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5558B" w14:textId="41F1DFC5" w:rsidR="00122B7D" w:rsidRPr="005F7D5C" w:rsidRDefault="00122B7D" w:rsidP="00122B7D">
      <w:pPr>
        <w:tabs>
          <w:tab w:val="left" w:pos="600"/>
        </w:tabs>
        <w:ind w:left="7513"/>
        <w:jc w:val="right"/>
      </w:pPr>
      <w:bookmarkStart w:id="0" w:name="_GoBack"/>
      <w:bookmarkEnd w:id="0"/>
      <w:r>
        <w:t xml:space="preserve"> </w:t>
      </w:r>
      <w:r w:rsidRPr="005F7D5C">
        <w:t xml:space="preserve">Приложение </w:t>
      </w:r>
      <w:r w:rsidR="005315D7">
        <w:t>1</w:t>
      </w:r>
      <w:r w:rsidR="00374F9F">
        <w:t>4</w:t>
      </w:r>
    </w:p>
    <w:p w14:paraId="533F861E" w14:textId="6D934F56" w:rsidR="00122B7D" w:rsidRPr="005F7D5C" w:rsidRDefault="00122B7D" w:rsidP="00122B7D">
      <w:pPr>
        <w:tabs>
          <w:tab w:val="left" w:pos="600"/>
        </w:tabs>
        <w:ind w:left="4680"/>
        <w:jc w:val="right"/>
      </w:pPr>
      <w:r>
        <w:t xml:space="preserve"> к решению ______ </w:t>
      </w:r>
      <w:proofErr w:type="gramStart"/>
      <w:r w:rsidRPr="005F7D5C">
        <w:t>сессии Совета депутатов города Оби</w:t>
      </w:r>
      <w:r>
        <w:t xml:space="preserve"> </w:t>
      </w:r>
      <w:r w:rsidRPr="005F7D5C">
        <w:t>Новосибирской</w:t>
      </w:r>
      <w:r>
        <w:t xml:space="preserve"> </w:t>
      </w:r>
      <w:r w:rsidRPr="005F7D5C">
        <w:t>области</w:t>
      </w:r>
      <w:proofErr w:type="gramEnd"/>
      <w:r w:rsidRPr="005F7D5C">
        <w:t xml:space="preserve"> от </w:t>
      </w:r>
      <w:r>
        <w:t>_________202</w:t>
      </w:r>
      <w:r w:rsidR="00374F9F">
        <w:t>3</w:t>
      </w:r>
      <w:r>
        <w:t xml:space="preserve"> г.</w:t>
      </w:r>
      <w:r w:rsidRPr="005F7D5C">
        <w:t xml:space="preserve"> №</w:t>
      </w:r>
      <w:r>
        <w:t xml:space="preserve"> ____</w:t>
      </w:r>
    </w:p>
    <w:p w14:paraId="480DDE9F" w14:textId="77777777" w:rsidR="00122B7D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p w14:paraId="7C364CA3" w14:textId="4539A16F" w:rsidR="00122B7D" w:rsidRPr="00452C3A" w:rsidRDefault="00D9129A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/>
          <w:color w:val="26282F"/>
        </w:rPr>
      </w:pPr>
      <w:r w:rsidRPr="00452C3A">
        <w:rPr>
          <w:b/>
          <w:color w:val="26282F"/>
        </w:rPr>
        <w:t>Перечень с</w:t>
      </w:r>
      <w:r w:rsidR="00122B7D" w:rsidRPr="00452C3A">
        <w:rPr>
          <w:b/>
          <w:color w:val="26282F"/>
        </w:rPr>
        <w:t>редств, подлежащи</w:t>
      </w:r>
      <w:r w:rsidRPr="00452C3A">
        <w:rPr>
          <w:b/>
          <w:color w:val="26282F"/>
        </w:rPr>
        <w:t>х</w:t>
      </w:r>
      <w:r w:rsidR="00122B7D" w:rsidRPr="00452C3A">
        <w:rPr>
          <w:b/>
          <w:color w:val="26282F"/>
        </w:rPr>
        <w:t xml:space="preserve"> казначейскому сопровождению</w:t>
      </w:r>
    </w:p>
    <w:p w14:paraId="63A72647" w14:textId="77777777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b/>
          <w:color w:val="26282F"/>
        </w:rPr>
      </w:pPr>
    </w:p>
    <w:p w14:paraId="2806404E" w14:textId="7EED3DDB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 xml:space="preserve">Установить, что казначейскому сопровождению подлежат следующие средства, получаемые юридическими лицами, индивидуальными предпринимателями, физическими лицами - производителями товаров, работ, услуг </w:t>
      </w:r>
      <w:r w:rsidR="007110E8" w:rsidRPr="00452C3A">
        <w:rPr>
          <w:bCs/>
          <w:color w:val="26282F"/>
        </w:rPr>
        <w:t>(</w:t>
      </w:r>
      <w:r w:rsidRPr="00452C3A">
        <w:rPr>
          <w:bCs/>
          <w:color w:val="26282F"/>
        </w:rPr>
        <w:t>за исключением средств, предусмотренных статьей 242.27 Бюджетного кодекса Российской Федерации</w:t>
      </w:r>
      <w:r w:rsidR="007110E8" w:rsidRPr="00452C3A">
        <w:rPr>
          <w:bCs/>
          <w:color w:val="26282F"/>
        </w:rPr>
        <w:t>)</w:t>
      </w:r>
      <w:r w:rsidRPr="00452C3A">
        <w:rPr>
          <w:bCs/>
          <w:color w:val="26282F"/>
        </w:rPr>
        <w:t>:</w:t>
      </w:r>
    </w:p>
    <w:p w14:paraId="12DDAF0E" w14:textId="77777777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>1) авансовые платежи по муниципальным контрактам о поставке товаров, выполнении работ, оказании услуг, заключаемым получателями средств местного бюджета на сумму 50 000,0 тыс. рублей и более;</w:t>
      </w:r>
    </w:p>
    <w:p w14:paraId="5D9160D5" w14:textId="1C7CE878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 xml:space="preserve">2) авансовые платежи по контрактам (договорам) о поставке товаров, выполнении работ, оказании услуг, заключаемым </w:t>
      </w:r>
      <w:r w:rsidR="00301B2B">
        <w:rPr>
          <w:bCs/>
          <w:color w:val="26282F"/>
        </w:rPr>
        <w:t>муниципальными</w:t>
      </w:r>
      <w:r w:rsidRPr="00452C3A">
        <w:rPr>
          <w:bCs/>
          <w:color w:val="26282F"/>
        </w:rPr>
        <w:t xml:space="preserve"> бюджетными и автономными учреждениями </w:t>
      </w:r>
      <w:r w:rsidR="00301B2B">
        <w:rPr>
          <w:bCs/>
          <w:color w:val="26282F"/>
        </w:rPr>
        <w:t xml:space="preserve">города Оби </w:t>
      </w:r>
      <w:r w:rsidRPr="00452C3A">
        <w:rPr>
          <w:bCs/>
          <w:color w:val="26282F"/>
        </w:rPr>
        <w:t xml:space="preserve">Новосибирской области на сумму 50 000,0 тыс. рублей и более, источником финансового </w:t>
      </w:r>
      <w:proofErr w:type="gramStart"/>
      <w:r w:rsidRPr="00452C3A">
        <w:rPr>
          <w:bCs/>
          <w:color w:val="26282F"/>
        </w:rPr>
        <w:t>обеспечения</w:t>
      </w:r>
      <w:proofErr w:type="gramEnd"/>
      <w:r w:rsidRPr="00452C3A">
        <w:rPr>
          <w:bCs/>
          <w:color w:val="26282F"/>
        </w:rPr>
        <w:t xml:space="preserve"> исполнения которых являются средства, предоставляемые из местного бюджета;</w:t>
      </w:r>
    </w:p>
    <w:p w14:paraId="2D3CC6CA" w14:textId="6CAD3DE7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 xml:space="preserve">3)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</w:t>
      </w:r>
      <w:r w:rsidR="00301B2B">
        <w:rPr>
          <w:bCs/>
          <w:color w:val="26282F"/>
        </w:rPr>
        <w:t>муниципальных</w:t>
      </w:r>
      <w:r w:rsidRPr="00452C3A">
        <w:rPr>
          <w:bCs/>
          <w:color w:val="26282F"/>
        </w:rPr>
        <w:t xml:space="preserve"> контрактов, предусмотренных пунктом 1</w:t>
      </w:r>
      <w:r w:rsidR="00CD0755" w:rsidRPr="00452C3A">
        <w:rPr>
          <w:bCs/>
          <w:color w:val="26282F"/>
        </w:rPr>
        <w:t xml:space="preserve"> настоящего приложения</w:t>
      </w:r>
      <w:r w:rsidRPr="00452C3A">
        <w:rPr>
          <w:bCs/>
          <w:color w:val="26282F"/>
        </w:rPr>
        <w:t>, контрактов (договоров), предусмотренных пунктом 2</w:t>
      </w:r>
      <w:r w:rsidR="00CD0755" w:rsidRPr="00452C3A">
        <w:rPr>
          <w:bCs/>
          <w:color w:val="26282F"/>
        </w:rPr>
        <w:t xml:space="preserve"> настоящего приложения</w:t>
      </w:r>
      <w:r w:rsidRPr="00452C3A">
        <w:rPr>
          <w:bCs/>
          <w:color w:val="26282F"/>
        </w:rPr>
        <w:t>;</w:t>
      </w:r>
    </w:p>
    <w:p w14:paraId="0FA2ED15" w14:textId="77777777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>4) бюджетные инвестиции юридическим лицам, индивидуальным предпринимателям, физическими лицами - производителями товаров, работ, услуг из местного бюджета, предоставляемые в соответствии со статьей 80 Бюджетного кодекса Российской Федерации;</w:t>
      </w:r>
    </w:p>
    <w:p w14:paraId="786DECDB" w14:textId="77E9012A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>5) субсидии юридическим лицам из местного бюджета (за исключением субсидий из местного бюджета государственным бюджетным и автономным учреждениям города Оби Новосибирской области)</w:t>
      </w:r>
      <w:r w:rsidR="00301B2B">
        <w:rPr>
          <w:bCs/>
          <w:color w:val="26282F"/>
        </w:rPr>
        <w:t xml:space="preserve"> </w:t>
      </w:r>
      <w:r w:rsidR="00301B2B" w:rsidRPr="00301B2B">
        <w:rPr>
          <w:bCs/>
          <w:color w:val="26282F"/>
        </w:rPr>
        <w:t xml:space="preserve">на сумму </w:t>
      </w:r>
      <w:r w:rsidR="00301B2B">
        <w:rPr>
          <w:bCs/>
          <w:color w:val="26282F"/>
        </w:rPr>
        <w:t>10</w:t>
      </w:r>
      <w:r w:rsidR="00301B2B" w:rsidRPr="00301B2B">
        <w:rPr>
          <w:bCs/>
          <w:color w:val="26282F"/>
        </w:rPr>
        <w:t>0 000,0 тыс. рублей и более</w:t>
      </w:r>
      <w:r w:rsidRPr="00452C3A">
        <w:rPr>
          <w:bCs/>
          <w:color w:val="26282F"/>
        </w:rPr>
        <w:t>;</w:t>
      </w:r>
    </w:p>
    <w:p w14:paraId="2C249089" w14:textId="67E837A4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 xml:space="preserve">6) взносы в уставные (складочные) капиталы (вклады в имущество) юридических лиц (их дочерних обществ), источником финансового </w:t>
      </w:r>
      <w:proofErr w:type="gramStart"/>
      <w:r w:rsidRPr="00452C3A">
        <w:rPr>
          <w:bCs/>
          <w:color w:val="26282F"/>
        </w:rPr>
        <w:t>обеспечения</w:t>
      </w:r>
      <w:proofErr w:type="gramEnd"/>
      <w:r w:rsidRPr="00452C3A">
        <w:rPr>
          <w:bCs/>
          <w:color w:val="26282F"/>
        </w:rPr>
        <w:t xml:space="preserve"> исполнения которых являются субсидии и бюджетные инвестиции, указанные в пунктах 4 и 5</w:t>
      </w:r>
      <w:r w:rsidR="00CD0755" w:rsidRPr="00452C3A">
        <w:rPr>
          <w:bCs/>
          <w:color w:val="26282F"/>
        </w:rPr>
        <w:t xml:space="preserve"> настоящего приложения</w:t>
      </w:r>
      <w:r w:rsidRPr="00452C3A">
        <w:rPr>
          <w:bCs/>
          <w:color w:val="26282F"/>
        </w:rPr>
        <w:t>;</w:t>
      </w:r>
    </w:p>
    <w:p w14:paraId="11C99EBB" w14:textId="1B2F5386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>7)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пунктах 4 и 5</w:t>
      </w:r>
      <w:r w:rsidR="00CD0755" w:rsidRPr="00452C3A">
        <w:rPr>
          <w:bCs/>
          <w:color w:val="26282F"/>
        </w:rPr>
        <w:t xml:space="preserve"> настоящего приложения</w:t>
      </w:r>
      <w:r w:rsidRPr="00452C3A">
        <w:rPr>
          <w:bCs/>
          <w:color w:val="26282F"/>
        </w:rPr>
        <w:t>, а также получателями взносов (вкладов), указанных в пункте 6</w:t>
      </w:r>
      <w:r w:rsidR="00CD0755" w:rsidRPr="00452C3A">
        <w:rPr>
          <w:bCs/>
          <w:color w:val="26282F"/>
        </w:rPr>
        <w:t xml:space="preserve"> настоящего приложения</w:t>
      </w:r>
      <w:r w:rsidRPr="00452C3A">
        <w:rPr>
          <w:bCs/>
          <w:color w:val="26282F"/>
        </w:rPr>
        <w:t xml:space="preserve">, источником финансового </w:t>
      </w:r>
      <w:proofErr w:type="gramStart"/>
      <w:r w:rsidRPr="00452C3A">
        <w:rPr>
          <w:bCs/>
          <w:color w:val="26282F"/>
        </w:rPr>
        <w:t>обеспечения</w:t>
      </w:r>
      <w:proofErr w:type="gramEnd"/>
      <w:r w:rsidRPr="00452C3A">
        <w:rPr>
          <w:bCs/>
          <w:color w:val="26282F"/>
        </w:rPr>
        <w:t xml:space="preserve"> исполнения которых являются такие субсидии, бюджетные инвестиции и взносы (вклады);</w:t>
      </w:r>
    </w:p>
    <w:p w14:paraId="7EDB1FEE" w14:textId="0B5BDCC4" w:rsidR="00122B7D" w:rsidRPr="00452C3A" w:rsidRDefault="00122B7D" w:rsidP="00122B7D">
      <w:pPr>
        <w:widowControl w:val="0"/>
        <w:autoSpaceDE w:val="0"/>
        <w:autoSpaceDN w:val="0"/>
        <w:adjustRightInd w:val="0"/>
        <w:spacing w:before="108" w:after="108"/>
        <w:ind w:firstLine="851"/>
        <w:jc w:val="both"/>
        <w:outlineLvl w:val="0"/>
        <w:rPr>
          <w:bCs/>
          <w:color w:val="26282F"/>
        </w:rPr>
      </w:pPr>
      <w:r w:rsidRPr="00452C3A">
        <w:rPr>
          <w:bCs/>
          <w:color w:val="26282F"/>
        </w:rPr>
        <w:t>8) авансовые платежи, получаемые юридическими лицами по контрактам (договорам) о поставке товаров, выполнении работ, оказании услуг, заключаемым исполнителями и соисполнителями в рамках исполнения контрактов (договоров), предусмотренных пунктом 7</w:t>
      </w:r>
      <w:r w:rsidR="00CD0755" w:rsidRPr="00452C3A">
        <w:rPr>
          <w:bCs/>
          <w:color w:val="26282F"/>
        </w:rPr>
        <w:t xml:space="preserve"> настоящего приложения</w:t>
      </w:r>
      <w:r w:rsidRPr="00452C3A">
        <w:rPr>
          <w:bCs/>
          <w:color w:val="26282F"/>
        </w:rPr>
        <w:t>.</w:t>
      </w:r>
    </w:p>
    <w:p w14:paraId="22E0DDDC" w14:textId="77777777" w:rsidR="00647DEB" w:rsidRPr="00452C3A" w:rsidRDefault="00647DEB"/>
    <w:sectPr w:rsidR="00647DEB" w:rsidRPr="0045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2D"/>
    <w:rsid w:val="00122B7D"/>
    <w:rsid w:val="002B3142"/>
    <w:rsid w:val="00301B2B"/>
    <w:rsid w:val="00374F9F"/>
    <w:rsid w:val="00452C3A"/>
    <w:rsid w:val="005315D7"/>
    <w:rsid w:val="00647DEB"/>
    <w:rsid w:val="006A0BD0"/>
    <w:rsid w:val="006D100A"/>
    <w:rsid w:val="006E57B6"/>
    <w:rsid w:val="007110E8"/>
    <w:rsid w:val="00AB0C2D"/>
    <w:rsid w:val="00BF15A5"/>
    <w:rsid w:val="00CD0755"/>
    <w:rsid w:val="00D8380E"/>
    <w:rsid w:val="00D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E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2022-12-01T03:18:00Z</cp:lastPrinted>
  <dcterms:created xsi:type="dcterms:W3CDTF">2023-11-08T02:21:00Z</dcterms:created>
  <dcterms:modified xsi:type="dcterms:W3CDTF">2023-11-08T02:21:00Z</dcterms:modified>
</cp:coreProperties>
</file>