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6D1841" w14:paraId="3821A050" w14:textId="77777777" w:rsidTr="0041022D">
        <w:trPr>
          <w:jc w:val="center"/>
        </w:trPr>
        <w:tc>
          <w:tcPr>
            <w:tcW w:w="9911" w:type="dxa"/>
          </w:tcPr>
          <w:p w14:paraId="7CBB3843" w14:textId="56C435B0" w:rsidR="006D1841" w:rsidRDefault="006353C5" w:rsidP="006D1841">
            <w:pPr>
              <w:jc w:val="center"/>
              <w:rPr>
                <w:rFonts w:ascii="Times New Roman" w:hAnsi="Times New Roman" w:cs="Times New Roman"/>
                <w:sz w:val="28"/>
                <w:szCs w:val="28"/>
              </w:rPr>
            </w:pPr>
            <w:r w:rsidRPr="00380178">
              <w:rPr>
                <w:rFonts w:ascii="Times New Roman" w:eastAsia="Times New Roman" w:hAnsi="Times New Roman" w:cs="Times New Roman"/>
                <w:noProof/>
                <w:color w:val="000000" w:themeColor="text1"/>
                <w:sz w:val="28"/>
                <w:szCs w:val="28"/>
                <w:lang w:eastAsia="ru-RU"/>
              </w:rPr>
              <w:drawing>
                <wp:inline distT="0" distB="0" distL="0" distR="0" wp14:anchorId="404C777B" wp14:editId="50907BA8">
                  <wp:extent cx="597535" cy="682625"/>
                  <wp:effectExtent l="0" t="0" r="0" b="3175"/>
                  <wp:docPr id="1712881534" name="Рисунок 171288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535" cy="682625"/>
                          </a:xfrm>
                          <a:prstGeom prst="rect">
                            <a:avLst/>
                          </a:prstGeom>
                          <a:noFill/>
                        </pic:spPr>
                      </pic:pic>
                    </a:graphicData>
                  </a:graphic>
                </wp:inline>
              </w:drawing>
            </w:r>
          </w:p>
          <w:p w14:paraId="68B30DB4" w14:textId="0CE58AA6" w:rsidR="006D1841" w:rsidRDefault="006D1841" w:rsidP="006D1841">
            <w:pPr>
              <w:jc w:val="center"/>
              <w:rPr>
                <w:rFonts w:ascii="Times New Roman" w:hAnsi="Times New Roman" w:cs="Times New Roman"/>
                <w:sz w:val="28"/>
                <w:szCs w:val="28"/>
              </w:rPr>
            </w:pPr>
          </w:p>
        </w:tc>
      </w:tr>
      <w:tr w:rsidR="006D1841" w14:paraId="656F10E5" w14:textId="77777777" w:rsidTr="0041022D">
        <w:trPr>
          <w:jc w:val="center"/>
        </w:trPr>
        <w:tc>
          <w:tcPr>
            <w:tcW w:w="9911" w:type="dxa"/>
          </w:tcPr>
          <w:p w14:paraId="054CA056" w14:textId="77777777" w:rsidR="006D1841" w:rsidRDefault="006D1841" w:rsidP="003F66EC">
            <w:pPr>
              <w:jc w:val="center"/>
              <w:rPr>
                <w:rFonts w:ascii="Times New Roman" w:hAnsi="Times New Roman" w:cs="Times New Roman"/>
                <w:b/>
                <w:bCs/>
                <w:sz w:val="28"/>
                <w:szCs w:val="28"/>
              </w:rPr>
            </w:pPr>
            <w:r>
              <w:rPr>
                <w:rFonts w:ascii="Times New Roman" w:hAnsi="Times New Roman" w:cs="Times New Roman"/>
                <w:b/>
                <w:bCs/>
                <w:sz w:val="28"/>
                <w:szCs w:val="28"/>
              </w:rPr>
              <w:t>АДМИНИСТРАЦИЯ ГОРОДА ОБИ НОВОСИБИРСКОЙ ОБЛАСТИ</w:t>
            </w:r>
          </w:p>
          <w:p w14:paraId="7D0FE271" w14:textId="2C85085B" w:rsidR="006D1841" w:rsidRPr="006D1841" w:rsidRDefault="006D1841" w:rsidP="003F66EC">
            <w:pPr>
              <w:jc w:val="center"/>
              <w:rPr>
                <w:rFonts w:ascii="Times New Roman" w:hAnsi="Times New Roman" w:cs="Times New Roman"/>
                <w:b/>
                <w:bCs/>
                <w:sz w:val="28"/>
                <w:szCs w:val="28"/>
              </w:rPr>
            </w:pPr>
          </w:p>
        </w:tc>
      </w:tr>
      <w:tr w:rsidR="006D1841" w14:paraId="1067DEA1" w14:textId="77777777" w:rsidTr="0041022D">
        <w:trPr>
          <w:jc w:val="center"/>
        </w:trPr>
        <w:tc>
          <w:tcPr>
            <w:tcW w:w="9911" w:type="dxa"/>
          </w:tcPr>
          <w:p w14:paraId="7BCE2ACE" w14:textId="136DA5F4" w:rsidR="006D1841" w:rsidRPr="00D512BF" w:rsidRDefault="006D1841" w:rsidP="00C05758">
            <w:pPr>
              <w:jc w:val="center"/>
              <w:rPr>
                <w:rFonts w:ascii="Times New Roman" w:hAnsi="Times New Roman" w:cs="Times New Roman"/>
                <w:b/>
                <w:bCs/>
                <w:spacing w:val="20"/>
                <w:sz w:val="32"/>
                <w:szCs w:val="32"/>
              </w:rPr>
            </w:pPr>
            <w:r w:rsidRPr="00D512BF">
              <w:rPr>
                <w:rFonts w:ascii="Times New Roman" w:hAnsi="Times New Roman" w:cs="Times New Roman"/>
                <w:b/>
                <w:bCs/>
                <w:spacing w:val="20"/>
                <w:sz w:val="32"/>
                <w:szCs w:val="32"/>
              </w:rPr>
              <w:t>ПОСТАНОВЛЕНИЕ</w:t>
            </w:r>
          </w:p>
          <w:p w14:paraId="70E8072B" w14:textId="6495500E" w:rsidR="00AD6BD0" w:rsidRPr="00AD6BD0" w:rsidRDefault="00AD6BD0" w:rsidP="00F304BB">
            <w:pPr>
              <w:jc w:val="center"/>
              <w:rPr>
                <w:rFonts w:ascii="Times New Roman" w:hAnsi="Times New Roman" w:cs="Times New Roman"/>
                <w:b/>
                <w:bCs/>
                <w:sz w:val="28"/>
                <w:szCs w:val="28"/>
              </w:rPr>
            </w:pPr>
          </w:p>
        </w:tc>
      </w:tr>
      <w:tr w:rsidR="00DB1F8C" w:rsidRPr="00DB1F8C" w14:paraId="24B6239B" w14:textId="77777777" w:rsidTr="00C05758">
        <w:trPr>
          <w:trHeight w:val="377"/>
          <w:jc w:val="center"/>
        </w:trPr>
        <w:tc>
          <w:tcPr>
            <w:tcW w:w="9911" w:type="dxa"/>
          </w:tcPr>
          <w:p w14:paraId="4E3448E7" w14:textId="77DEAE42" w:rsidR="00C05758" w:rsidRPr="00AF1D44" w:rsidRDefault="00C05758" w:rsidP="00F304BB">
            <w:pPr>
              <w:tabs>
                <w:tab w:val="left" w:pos="9705"/>
              </w:tabs>
              <w:jc w:val="center"/>
              <w:rPr>
                <w:rFonts w:ascii="Times New Roman" w:hAnsi="Times New Roman" w:cs="Times New Roman"/>
                <w:color w:val="000000" w:themeColor="text1"/>
                <w:sz w:val="28"/>
                <w:szCs w:val="28"/>
              </w:rPr>
            </w:pPr>
          </w:p>
          <w:p w14:paraId="7BD49070" w14:textId="3BC4FE5B" w:rsidR="00DB1F8C" w:rsidRPr="00F304BB" w:rsidRDefault="00CB321E" w:rsidP="00F304BB">
            <w:pPr>
              <w:tabs>
                <w:tab w:val="left" w:pos="9705"/>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 </w:t>
            </w:r>
            <w:permStart w:id="993013050" w:edGrp="everyone"/>
            <w:r w:rsidR="00E73907">
              <w:rPr>
                <w:rFonts w:ascii="Times New Roman" w:hAnsi="Times New Roman" w:cs="Times New Roman"/>
                <w:color w:val="000000" w:themeColor="text1"/>
                <w:sz w:val="28"/>
                <w:szCs w:val="28"/>
                <w:lang w:val="en-US"/>
              </w:rPr>
              <w:t>23</w:t>
            </w:r>
            <w:r w:rsidR="00E73907">
              <w:rPr>
                <w:rFonts w:ascii="Times New Roman" w:hAnsi="Times New Roman" w:cs="Times New Roman"/>
                <w:color w:val="000000" w:themeColor="text1"/>
                <w:sz w:val="28"/>
                <w:szCs w:val="28"/>
              </w:rPr>
              <w:t xml:space="preserve">.07.2026 № </w:t>
            </w:r>
            <w:r w:rsidR="00E73907">
              <w:rPr>
                <w:rFonts w:ascii="Times New Roman" w:hAnsi="Times New Roman" w:cs="Times New Roman"/>
                <w:color w:val="000000" w:themeColor="text1"/>
                <w:sz w:val="28"/>
                <w:szCs w:val="28"/>
                <w:lang w:val="en-US"/>
              </w:rPr>
              <w:t>1012</w:t>
            </w:r>
            <w:permEnd w:id="993013050"/>
          </w:p>
        </w:tc>
      </w:tr>
      <w:tr w:rsidR="006D1841" w14:paraId="38A551FF" w14:textId="77777777" w:rsidTr="0041022D">
        <w:trPr>
          <w:jc w:val="center"/>
        </w:trPr>
        <w:tc>
          <w:tcPr>
            <w:tcW w:w="9911" w:type="dxa"/>
          </w:tcPr>
          <w:p w14:paraId="1509B9EA" w14:textId="77777777" w:rsidR="00DB1F8C" w:rsidRDefault="00DB1F8C" w:rsidP="003F66EC">
            <w:pPr>
              <w:jc w:val="center"/>
              <w:rPr>
                <w:rFonts w:ascii="Times New Roman" w:hAnsi="Times New Roman" w:cs="Times New Roman"/>
                <w:sz w:val="28"/>
                <w:szCs w:val="28"/>
              </w:rPr>
            </w:pPr>
          </w:p>
          <w:p w14:paraId="7A80C227" w14:textId="2D8497D4" w:rsidR="001C2377" w:rsidRPr="00931933" w:rsidRDefault="00150124" w:rsidP="0093193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ermStart w:id="508718811" w:edGrp="everyone"/>
            <w:r w:rsidR="006920E4" w:rsidRPr="006920E4">
              <w:rPr>
                <w:rFonts w:ascii="Times New Roman" w:hAnsi="Times New Roman" w:cs="Times New Roman"/>
                <w:color w:val="000000" w:themeColor="text1"/>
                <w:sz w:val="28"/>
                <w:szCs w:val="28"/>
              </w:rPr>
              <w:t>О внесении изменений в постановление</w:t>
            </w:r>
            <w:r w:rsidR="00931933">
              <w:rPr>
                <w:rFonts w:ascii="Times New Roman" w:hAnsi="Times New Roman" w:cs="Times New Roman"/>
                <w:color w:val="000000" w:themeColor="text1"/>
                <w:sz w:val="28"/>
                <w:szCs w:val="28"/>
              </w:rPr>
              <w:t xml:space="preserve"> </w:t>
            </w:r>
            <w:r w:rsidR="006920E4" w:rsidRPr="006920E4">
              <w:rPr>
                <w:rFonts w:ascii="Times New Roman" w:hAnsi="Times New Roman" w:cs="Times New Roman"/>
                <w:color w:val="000000" w:themeColor="text1"/>
                <w:sz w:val="28"/>
                <w:szCs w:val="28"/>
              </w:rPr>
              <w:t>от 05.07.2022</w:t>
            </w:r>
            <w:r w:rsidR="00CE6579">
              <w:rPr>
                <w:rFonts w:ascii="Times New Roman" w:hAnsi="Times New Roman" w:cs="Times New Roman"/>
                <w:color w:val="000000" w:themeColor="text1"/>
                <w:sz w:val="28"/>
                <w:szCs w:val="28"/>
              </w:rPr>
              <w:t xml:space="preserve"> г.</w:t>
            </w:r>
            <w:r w:rsidR="006920E4" w:rsidRPr="006920E4">
              <w:rPr>
                <w:rFonts w:ascii="Times New Roman" w:hAnsi="Times New Roman" w:cs="Times New Roman"/>
                <w:color w:val="000000" w:themeColor="text1"/>
                <w:sz w:val="28"/>
                <w:szCs w:val="28"/>
              </w:rPr>
              <w:t xml:space="preserve"> № 692  </w:t>
            </w:r>
            <w:permEnd w:id="508718811"/>
          </w:p>
        </w:tc>
      </w:tr>
    </w:tbl>
    <w:p w14:paraId="1109BB58" w14:textId="7D5A7716" w:rsidR="001C2377" w:rsidRDefault="001C2377" w:rsidP="001C2377">
      <w:pPr>
        <w:spacing w:line="240" w:lineRule="auto"/>
        <w:contextualSpacing/>
        <w:rPr>
          <w:rFonts w:ascii="Times New Roman" w:hAnsi="Times New Roman" w:cs="Times New Roman"/>
          <w:sz w:val="28"/>
          <w:szCs w:val="28"/>
        </w:rPr>
      </w:pPr>
    </w:p>
    <w:p w14:paraId="568A1176" w14:textId="77777777" w:rsidR="00021B40" w:rsidRDefault="00021B40" w:rsidP="001C2377">
      <w:pPr>
        <w:spacing w:line="240" w:lineRule="auto"/>
        <w:contextualSpacing/>
        <w:rPr>
          <w:rFonts w:ascii="Times New Roman" w:hAnsi="Times New Roman" w:cs="Times New Roman"/>
          <w:sz w:val="28"/>
          <w:szCs w:val="28"/>
        </w:rPr>
      </w:pPr>
    </w:p>
    <w:p w14:paraId="4D329ACA" w14:textId="0651A4CF" w:rsidR="005235EC" w:rsidRPr="00FB2C48" w:rsidRDefault="008F47C8" w:rsidP="00FB2C48">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ermStart w:id="296624637" w:edGrp="everyone"/>
      <w:r w:rsidR="009A117C" w:rsidRPr="009A117C">
        <w:rPr>
          <w:rFonts w:ascii="Times New Roman" w:hAnsi="Times New Roman" w:cs="Times New Roman"/>
          <w:sz w:val="28"/>
          <w:szCs w:val="28"/>
        </w:rPr>
        <w:t xml:space="preserve">В </w:t>
      </w:r>
      <w:r w:rsidR="00203EFE">
        <w:rPr>
          <w:rFonts w:ascii="Times New Roman" w:hAnsi="Times New Roman" w:cs="Times New Roman"/>
          <w:sz w:val="28"/>
          <w:szCs w:val="28"/>
        </w:rPr>
        <w:t xml:space="preserve">соответствии с </w:t>
      </w:r>
      <w:r w:rsidR="009A117C" w:rsidRPr="009A117C">
        <w:rPr>
          <w:rFonts w:ascii="Times New Roman" w:hAnsi="Times New Roman" w:cs="Times New Roman"/>
          <w:sz w:val="28"/>
          <w:szCs w:val="28"/>
        </w:rPr>
        <w:t>Федеральным законом от 18.07.2011 № 223-ФЗ «О закупках</w:t>
      </w:r>
      <w:r w:rsidR="009A117C">
        <w:rPr>
          <w:rFonts w:ascii="Times New Roman" w:hAnsi="Times New Roman" w:cs="Times New Roman"/>
          <w:sz w:val="28"/>
          <w:szCs w:val="28"/>
        </w:rPr>
        <w:t xml:space="preserve"> </w:t>
      </w:r>
      <w:r w:rsidR="009A117C" w:rsidRPr="009A117C">
        <w:rPr>
          <w:rFonts w:ascii="Times New Roman" w:hAnsi="Times New Roman" w:cs="Times New Roman"/>
          <w:sz w:val="28"/>
          <w:szCs w:val="28"/>
        </w:rPr>
        <w:t xml:space="preserve">товаров, работ, услуг отдельными видами юридических лиц», </w:t>
      </w:r>
      <w:r w:rsidR="00203EFE">
        <w:rPr>
          <w:rFonts w:ascii="Times New Roman" w:hAnsi="Times New Roman" w:cs="Times New Roman"/>
          <w:sz w:val="28"/>
          <w:szCs w:val="28"/>
        </w:rPr>
        <w:t>в</w:t>
      </w:r>
      <w:r w:rsidR="00203EFE" w:rsidRPr="00203EFE">
        <w:rPr>
          <w:rFonts w:ascii="Times New Roman" w:hAnsi="Times New Roman" w:cs="Times New Roman"/>
          <w:sz w:val="28"/>
          <w:szCs w:val="28"/>
        </w:rPr>
        <w:t xml:space="preserve"> целях приведения нормативно</w:t>
      </w:r>
      <w:r w:rsidR="00EC0035">
        <w:rPr>
          <w:rFonts w:ascii="Times New Roman" w:hAnsi="Times New Roman" w:cs="Times New Roman"/>
          <w:sz w:val="28"/>
          <w:szCs w:val="28"/>
        </w:rPr>
        <w:t xml:space="preserve">го </w:t>
      </w:r>
      <w:r w:rsidR="00203EFE" w:rsidRPr="00203EFE">
        <w:rPr>
          <w:rFonts w:ascii="Times New Roman" w:hAnsi="Times New Roman" w:cs="Times New Roman"/>
          <w:sz w:val="28"/>
          <w:szCs w:val="28"/>
        </w:rPr>
        <w:t>правов</w:t>
      </w:r>
      <w:r w:rsidR="00203EFE">
        <w:rPr>
          <w:rFonts w:ascii="Times New Roman" w:hAnsi="Times New Roman" w:cs="Times New Roman"/>
          <w:sz w:val="28"/>
          <w:szCs w:val="28"/>
        </w:rPr>
        <w:t>ого</w:t>
      </w:r>
      <w:r w:rsidR="00203EFE" w:rsidRPr="00203EFE">
        <w:rPr>
          <w:rFonts w:ascii="Times New Roman" w:hAnsi="Times New Roman" w:cs="Times New Roman"/>
          <w:sz w:val="28"/>
          <w:szCs w:val="28"/>
        </w:rPr>
        <w:t xml:space="preserve"> акт</w:t>
      </w:r>
      <w:r w:rsidR="00203EFE">
        <w:rPr>
          <w:rFonts w:ascii="Times New Roman" w:hAnsi="Times New Roman" w:cs="Times New Roman"/>
          <w:sz w:val="28"/>
          <w:szCs w:val="28"/>
        </w:rPr>
        <w:t>а</w:t>
      </w:r>
      <w:r w:rsidR="00203EFE" w:rsidRPr="00203EFE">
        <w:rPr>
          <w:rFonts w:ascii="Times New Roman" w:hAnsi="Times New Roman" w:cs="Times New Roman"/>
          <w:sz w:val="28"/>
          <w:szCs w:val="28"/>
        </w:rPr>
        <w:t xml:space="preserve"> в соответствие с действующим законодательством Российской Федерации</w:t>
      </w:r>
      <w:r w:rsidR="00203EFE">
        <w:rPr>
          <w:rFonts w:ascii="Times New Roman" w:hAnsi="Times New Roman" w:cs="Times New Roman"/>
          <w:sz w:val="28"/>
          <w:szCs w:val="28"/>
        </w:rPr>
        <w:t xml:space="preserve">, </w:t>
      </w:r>
      <w:r w:rsidR="00203EFE" w:rsidRPr="00203EFE">
        <w:rPr>
          <w:rFonts w:ascii="Times New Roman" w:hAnsi="Times New Roman" w:cs="Times New Roman"/>
          <w:sz w:val="28"/>
          <w:szCs w:val="28"/>
        </w:rPr>
        <w:t>руководствуясь статьями 24-26</w:t>
      </w:r>
      <w:r w:rsidR="009A117C" w:rsidRPr="009A117C">
        <w:rPr>
          <w:rFonts w:ascii="Times New Roman" w:hAnsi="Times New Roman" w:cs="Times New Roman"/>
          <w:sz w:val="28"/>
          <w:szCs w:val="28"/>
        </w:rPr>
        <w:t xml:space="preserve"> Устава муниципального образования городского округа города Оби</w:t>
      </w:r>
      <w:r w:rsidR="009A117C">
        <w:rPr>
          <w:rFonts w:ascii="Times New Roman" w:hAnsi="Times New Roman" w:cs="Times New Roman"/>
          <w:sz w:val="28"/>
          <w:szCs w:val="28"/>
        </w:rPr>
        <w:t xml:space="preserve"> </w:t>
      </w:r>
      <w:r w:rsidR="009A117C" w:rsidRPr="009A117C">
        <w:rPr>
          <w:rFonts w:ascii="Times New Roman" w:hAnsi="Times New Roman" w:cs="Times New Roman"/>
          <w:sz w:val="28"/>
          <w:szCs w:val="28"/>
        </w:rPr>
        <w:t>Новосибирской области,</w:t>
      </w:r>
      <w:r w:rsidR="00473AD0">
        <w:rPr>
          <w:rFonts w:ascii="Times New Roman" w:hAnsi="Times New Roman" w:cs="Times New Roman"/>
          <w:sz w:val="28"/>
          <w:szCs w:val="28"/>
        </w:rPr>
        <w:t xml:space="preserve"> </w:t>
      </w:r>
      <w:permEnd w:id="296624637"/>
      <w:r w:rsidR="00FB2C48">
        <w:rPr>
          <w:rFonts w:ascii="Times New Roman" w:hAnsi="Times New Roman" w:cs="Times New Roman"/>
          <w:sz w:val="28"/>
          <w:szCs w:val="28"/>
        </w:rPr>
        <w:t>а</w:t>
      </w:r>
      <w:r w:rsidR="00021B40">
        <w:rPr>
          <w:rFonts w:ascii="Times New Roman" w:hAnsi="Times New Roman" w:cs="Times New Roman"/>
          <w:sz w:val="28"/>
          <w:szCs w:val="28"/>
        </w:rPr>
        <w:t xml:space="preserve">дминистрация города Оби Новосибирской области </w:t>
      </w:r>
      <w:r w:rsidR="00021B40" w:rsidRPr="00021B40">
        <w:rPr>
          <w:rFonts w:ascii="Times New Roman" w:hAnsi="Times New Roman" w:cs="Times New Roman"/>
          <w:b/>
          <w:bCs/>
          <w:spacing w:val="60"/>
          <w:sz w:val="28"/>
          <w:szCs w:val="28"/>
        </w:rPr>
        <w:t>постановляет</w:t>
      </w:r>
      <w:r w:rsidR="007556B2">
        <w:t>:</w:t>
      </w:r>
    </w:p>
    <w:p w14:paraId="27D58AB3" w14:textId="1FE1AD0F" w:rsidR="000F6A7A" w:rsidRPr="000F6A7A" w:rsidRDefault="00F44333" w:rsidP="000F6A7A">
      <w:pPr>
        <w:spacing w:line="240" w:lineRule="auto"/>
        <w:ind w:firstLine="709"/>
        <w:contextualSpacing/>
        <w:jc w:val="both"/>
        <w:rPr>
          <w:rFonts w:ascii="Times New Roman" w:hAnsi="Times New Roman" w:cs="Times New Roman"/>
          <w:sz w:val="28"/>
          <w:szCs w:val="28"/>
        </w:rPr>
      </w:pPr>
      <w:permStart w:id="460262450" w:edGrp="everyone"/>
      <w:r>
        <w:rPr>
          <w:rFonts w:ascii="Times New Roman" w:hAnsi="Times New Roman" w:cs="Times New Roman"/>
          <w:sz w:val="28"/>
          <w:szCs w:val="28"/>
        </w:rPr>
        <w:t xml:space="preserve">1. </w:t>
      </w:r>
      <w:r w:rsidR="00955C35">
        <w:rPr>
          <w:rFonts w:ascii="Times New Roman" w:hAnsi="Times New Roman" w:cs="Times New Roman"/>
          <w:sz w:val="28"/>
          <w:szCs w:val="28"/>
        </w:rPr>
        <w:tab/>
      </w:r>
      <w:r w:rsidR="000F6A7A">
        <w:rPr>
          <w:rFonts w:ascii="Times New Roman" w:hAnsi="Times New Roman" w:cs="Times New Roman"/>
          <w:sz w:val="28"/>
          <w:szCs w:val="28"/>
        </w:rPr>
        <w:t xml:space="preserve">Внести в </w:t>
      </w:r>
      <w:r w:rsidR="000F6A7A" w:rsidRPr="000F6A7A">
        <w:rPr>
          <w:rFonts w:ascii="Times New Roman" w:hAnsi="Times New Roman" w:cs="Times New Roman"/>
          <w:sz w:val="28"/>
          <w:szCs w:val="28"/>
        </w:rPr>
        <w:t>Типовое положение о закупке товаров, работ, услуг, утвержденное постановлением администрации города Оби Новоси</w:t>
      </w:r>
      <w:r w:rsidR="000F6A7A">
        <w:rPr>
          <w:rFonts w:ascii="Times New Roman" w:hAnsi="Times New Roman" w:cs="Times New Roman"/>
          <w:sz w:val="28"/>
          <w:szCs w:val="28"/>
        </w:rPr>
        <w:t>бирской области от 05.07.2022</w:t>
      </w:r>
      <w:r w:rsidR="00CE6579">
        <w:rPr>
          <w:rFonts w:ascii="Times New Roman" w:hAnsi="Times New Roman" w:cs="Times New Roman"/>
          <w:sz w:val="28"/>
          <w:szCs w:val="28"/>
        </w:rPr>
        <w:t xml:space="preserve"> г.</w:t>
      </w:r>
      <w:r w:rsidR="000F6A7A" w:rsidRPr="000F6A7A">
        <w:rPr>
          <w:rFonts w:ascii="Times New Roman" w:hAnsi="Times New Roman" w:cs="Times New Roman"/>
          <w:sz w:val="28"/>
          <w:szCs w:val="28"/>
        </w:rPr>
        <w:t xml:space="preserve"> № 692, следующие изменения:</w:t>
      </w:r>
    </w:p>
    <w:p w14:paraId="5BA5DB2A" w14:textId="5285472A" w:rsidR="00021322" w:rsidRPr="00C44602" w:rsidRDefault="000F6A7A" w:rsidP="00021322">
      <w:pPr>
        <w:spacing w:after="0" w:line="240" w:lineRule="auto"/>
        <w:ind w:firstLine="709"/>
        <w:contextualSpacing/>
        <w:jc w:val="both"/>
        <w:rPr>
          <w:rFonts w:ascii="Times New Roman" w:eastAsia="Times New Roman" w:hAnsi="Times New Roman" w:cs="Times New Roman"/>
          <w:color w:val="000000"/>
          <w:kern w:val="0"/>
          <w:sz w:val="28"/>
          <w14:ligatures w14:val="none"/>
        </w:rPr>
      </w:pPr>
      <w:r w:rsidRPr="00C44602">
        <w:rPr>
          <w:rFonts w:ascii="Times New Roman" w:hAnsi="Times New Roman" w:cs="Times New Roman"/>
          <w:sz w:val="28"/>
          <w:szCs w:val="28"/>
        </w:rPr>
        <w:t>1</w:t>
      </w:r>
      <w:r w:rsidR="00637753" w:rsidRPr="00C44602">
        <w:rPr>
          <w:rFonts w:ascii="Times New Roman" w:hAnsi="Times New Roman" w:cs="Times New Roman"/>
          <w:sz w:val="28"/>
          <w:szCs w:val="28"/>
        </w:rPr>
        <w:t>.</w:t>
      </w:r>
      <w:r w:rsidR="00F44333" w:rsidRPr="00C44602">
        <w:rPr>
          <w:rFonts w:ascii="Times New Roman" w:hAnsi="Times New Roman" w:cs="Times New Roman"/>
          <w:sz w:val="28"/>
          <w:szCs w:val="28"/>
        </w:rPr>
        <w:t>1</w:t>
      </w:r>
      <w:r w:rsidR="00955C35" w:rsidRPr="00C44602">
        <w:rPr>
          <w:rFonts w:ascii="Times New Roman" w:hAnsi="Times New Roman" w:cs="Times New Roman"/>
          <w:sz w:val="28"/>
          <w:szCs w:val="28"/>
        </w:rPr>
        <w:t>.</w:t>
      </w:r>
      <w:r w:rsidR="00203EFE" w:rsidRPr="00C44602">
        <w:t xml:space="preserve"> </w:t>
      </w:r>
      <w:r w:rsidR="00955C35" w:rsidRPr="00C44602">
        <w:tab/>
      </w:r>
      <w:r w:rsidR="00955C35" w:rsidRPr="00C44602">
        <w:rPr>
          <w:rFonts w:ascii="Times New Roman" w:eastAsia="Times New Roman" w:hAnsi="Times New Roman" w:cs="Times New Roman"/>
          <w:kern w:val="0"/>
          <w:sz w:val="28"/>
          <w:szCs w:val="28"/>
          <w14:ligatures w14:val="none"/>
        </w:rPr>
        <w:t>в</w:t>
      </w:r>
      <w:r w:rsidR="00021322" w:rsidRPr="00C44602">
        <w:rPr>
          <w:rFonts w:ascii="Times New Roman" w:eastAsia="Times New Roman" w:hAnsi="Times New Roman" w:cs="Times New Roman"/>
          <w:kern w:val="0"/>
          <w:sz w:val="28"/>
          <w:szCs w:val="28"/>
          <w14:ligatures w14:val="none"/>
        </w:rPr>
        <w:t xml:space="preserve"> </w:t>
      </w:r>
      <w:r w:rsidR="00021322" w:rsidRPr="00C44602">
        <w:rPr>
          <w:rFonts w:ascii="Times New Roman" w:eastAsia="Times New Roman" w:hAnsi="Times New Roman" w:cs="Times New Roman"/>
          <w:color w:val="000000"/>
          <w:kern w:val="0"/>
          <w:sz w:val="28"/>
          <w14:ligatures w14:val="none"/>
        </w:rPr>
        <w:t>пунктах 96, 99 слова «контракт» в соответствующем числе и падеже заменить словами «договор» соответствующего числа и падежа</w:t>
      </w:r>
      <w:r w:rsidR="00955C35" w:rsidRPr="00C44602">
        <w:rPr>
          <w:rFonts w:ascii="Times New Roman" w:eastAsia="Times New Roman" w:hAnsi="Times New Roman" w:cs="Times New Roman"/>
          <w:color w:val="000000"/>
          <w:kern w:val="0"/>
          <w:sz w:val="28"/>
          <w14:ligatures w14:val="none"/>
        </w:rPr>
        <w:t>;</w:t>
      </w:r>
    </w:p>
    <w:p w14:paraId="04D5B30D" w14:textId="0C7EC359" w:rsidR="00021322" w:rsidRPr="00021322" w:rsidRDefault="00955C35" w:rsidP="00021322">
      <w:pPr>
        <w:spacing w:after="0" w:line="240" w:lineRule="auto"/>
        <w:ind w:firstLine="709"/>
        <w:contextualSpacing/>
        <w:jc w:val="both"/>
        <w:rPr>
          <w:rFonts w:ascii="Times New Roman" w:eastAsia="Times New Roman" w:hAnsi="Times New Roman" w:cs="Times New Roman"/>
          <w:kern w:val="0"/>
          <w:sz w:val="28"/>
          <w:szCs w:val="28"/>
          <w14:ligatures w14:val="none"/>
        </w:rPr>
      </w:pPr>
      <w:r w:rsidRPr="00C44602">
        <w:rPr>
          <w:rFonts w:ascii="Times New Roman" w:eastAsia="Times New Roman" w:hAnsi="Times New Roman" w:cs="Times New Roman"/>
          <w:kern w:val="0"/>
          <w:sz w:val="28"/>
          <w:szCs w:val="28"/>
          <w14:ligatures w14:val="none"/>
        </w:rPr>
        <w:t>1.</w:t>
      </w:r>
      <w:r w:rsidR="00021322" w:rsidRPr="00021322">
        <w:rPr>
          <w:rFonts w:ascii="Times New Roman" w:eastAsia="Times New Roman" w:hAnsi="Times New Roman" w:cs="Times New Roman"/>
          <w:kern w:val="0"/>
          <w:sz w:val="28"/>
          <w:szCs w:val="28"/>
          <w14:ligatures w14:val="none"/>
        </w:rPr>
        <w:t>2. </w:t>
      </w:r>
      <w:r w:rsidRPr="00C44602">
        <w:rPr>
          <w:rFonts w:ascii="Times New Roman" w:eastAsia="Times New Roman" w:hAnsi="Times New Roman" w:cs="Times New Roman"/>
          <w:kern w:val="0"/>
          <w:sz w:val="28"/>
          <w:szCs w:val="28"/>
          <w14:ligatures w14:val="none"/>
        </w:rPr>
        <w:tab/>
      </w:r>
      <w:r w:rsidR="006F07E7" w:rsidRPr="00C44602">
        <w:rPr>
          <w:rFonts w:ascii="Times New Roman" w:eastAsia="Times New Roman" w:hAnsi="Times New Roman" w:cs="Times New Roman"/>
          <w:kern w:val="0"/>
          <w:sz w:val="28"/>
          <w:szCs w:val="28"/>
          <w14:ligatures w14:val="none"/>
        </w:rPr>
        <w:t>в</w:t>
      </w:r>
      <w:r w:rsidR="00021322" w:rsidRPr="00021322">
        <w:rPr>
          <w:rFonts w:ascii="Times New Roman" w:eastAsia="Times New Roman" w:hAnsi="Times New Roman" w:cs="Times New Roman"/>
          <w:kern w:val="0"/>
          <w:sz w:val="28"/>
          <w:szCs w:val="28"/>
          <w14:ligatures w14:val="none"/>
        </w:rPr>
        <w:t xml:space="preserve"> абзаце четвертом пункта </w:t>
      </w:r>
      <w:r w:rsidR="00262499" w:rsidRPr="00C44602">
        <w:rPr>
          <w:rFonts w:ascii="Times New Roman" w:eastAsia="Times New Roman" w:hAnsi="Times New Roman" w:cs="Times New Roman"/>
          <w:kern w:val="0"/>
          <w:sz w:val="28"/>
          <w:szCs w:val="28"/>
          <w14:ligatures w14:val="none"/>
        </w:rPr>
        <w:t>198</w:t>
      </w:r>
      <w:r w:rsidR="00021322" w:rsidRPr="00021322">
        <w:rPr>
          <w:rFonts w:ascii="Times New Roman" w:eastAsia="Times New Roman" w:hAnsi="Times New Roman" w:cs="Times New Roman"/>
          <w:kern w:val="0"/>
          <w:sz w:val="28"/>
          <w:szCs w:val="28"/>
          <w14:ligatures w14:val="none"/>
        </w:rPr>
        <w:t xml:space="preserve"> слова «установлены запрет, ограничение» заменить словами «установлен запрет»</w:t>
      </w:r>
      <w:r w:rsidR="00262499" w:rsidRPr="00C44602">
        <w:rPr>
          <w:rFonts w:ascii="Times New Roman" w:eastAsia="Times New Roman" w:hAnsi="Times New Roman" w:cs="Times New Roman"/>
          <w:kern w:val="0"/>
          <w:sz w:val="28"/>
          <w:szCs w:val="28"/>
          <w14:ligatures w14:val="none"/>
        </w:rPr>
        <w:t>;</w:t>
      </w:r>
    </w:p>
    <w:p w14:paraId="51DE5E4B" w14:textId="0D5ECA6F" w:rsidR="00511797" w:rsidRPr="00C44602" w:rsidRDefault="005E442E" w:rsidP="009C65C7">
      <w:pPr>
        <w:spacing w:after="0" w:line="240" w:lineRule="auto"/>
        <w:ind w:firstLine="709"/>
        <w:contextualSpacing/>
        <w:jc w:val="both"/>
        <w:rPr>
          <w:rFonts w:ascii="Times New Roman" w:eastAsia="Times New Roman" w:hAnsi="Times New Roman" w:cs="Times New Roman"/>
          <w:kern w:val="0"/>
          <w:sz w:val="28"/>
          <w:szCs w:val="28"/>
          <w14:ligatures w14:val="none"/>
        </w:rPr>
      </w:pPr>
      <w:r w:rsidRPr="00C44602">
        <w:rPr>
          <w:rFonts w:ascii="Times New Roman" w:eastAsia="Times New Roman" w:hAnsi="Times New Roman" w:cs="Times New Roman"/>
          <w:kern w:val="0"/>
          <w:sz w:val="28"/>
          <w:szCs w:val="28"/>
          <w14:ligatures w14:val="none"/>
        </w:rPr>
        <w:t>1.</w:t>
      </w:r>
      <w:r w:rsidR="00511797" w:rsidRPr="00C44602">
        <w:rPr>
          <w:rFonts w:ascii="Times New Roman" w:eastAsia="Times New Roman" w:hAnsi="Times New Roman" w:cs="Times New Roman"/>
          <w:kern w:val="0"/>
          <w:sz w:val="28"/>
          <w:szCs w:val="28"/>
          <w14:ligatures w14:val="none"/>
        </w:rPr>
        <w:t xml:space="preserve">3. </w:t>
      </w:r>
      <w:r w:rsidR="00C44602">
        <w:rPr>
          <w:rFonts w:ascii="Times New Roman" w:eastAsia="Times New Roman" w:hAnsi="Times New Roman" w:cs="Times New Roman"/>
          <w:kern w:val="0"/>
          <w:sz w:val="28"/>
          <w:szCs w:val="28"/>
          <w14:ligatures w14:val="none"/>
        </w:rPr>
        <w:tab/>
      </w:r>
      <w:r w:rsidR="00511797" w:rsidRPr="00C44602">
        <w:rPr>
          <w:rFonts w:ascii="Times New Roman" w:eastAsia="Times New Roman" w:hAnsi="Times New Roman" w:cs="Times New Roman"/>
          <w:kern w:val="0"/>
          <w:sz w:val="28"/>
          <w:szCs w:val="28"/>
          <w14:ligatures w14:val="none"/>
        </w:rPr>
        <w:t xml:space="preserve">Подпункт 3 пункта </w:t>
      </w:r>
      <w:r w:rsidR="004410DF" w:rsidRPr="00C44602">
        <w:rPr>
          <w:rFonts w:ascii="Times New Roman" w:eastAsia="Times New Roman" w:hAnsi="Times New Roman" w:cs="Times New Roman"/>
          <w:kern w:val="0"/>
          <w:sz w:val="28"/>
          <w:szCs w:val="28"/>
          <w14:ligatures w14:val="none"/>
        </w:rPr>
        <w:t>209</w:t>
      </w:r>
      <w:r w:rsidR="00511797" w:rsidRPr="00C44602">
        <w:rPr>
          <w:rFonts w:ascii="Times New Roman" w:eastAsia="Times New Roman" w:hAnsi="Times New Roman" w:cs="Times New Roman"/>
          <w:kern w:val="0"/>
          <w:sz w:val="28"/>
          <w:szCs w:val="28"/>
          <w14:ligatures w14:val="none"/>
        </w:rPr>
        <w:t xml:space="preserve"> после слов «в соответствии с» дополнить словами «абзацем «а» подпункта 1, абзацем «а» подпункта 2 пункта </w:t>
      </w:r>
      <w:r w:rsidR="004410DF" w:rsidRPr="00C44602">
        <w:rPr>
          <w:rFonts w:ascii="Times New Roman" w:eastAsia="Times New Roman" w:hAnsi="Times New Roman" w:cs="Times New Roman"/>
          <w:kern w:val="0"/>
          <w:sz w:val="28"/>
          <w:szCs w:val="28"/>
          <w14:ligatures w14:val="none"/>
        </w:rPr>
        <w:t>109.2.</w:t>
      </w:r>
      <w:r w:rsidR="00511797" w:rsidRPr="00C44602">
        <w:rPr>
          <w:rFonts w:ascii="Times New Roman" w:eastAsia="Times New Roman" w:hAnsi="Times New Roman" w:cs="Times New Roman"/>
          <w:kern w:val="0"/>
          <w:sz w:val="28"/>
          <w:szCs w:val="28"/>
          <w14:ligatures w14:val="none"/>
        </w:rPr>
        <w:t>,»</w:t>
      </w:r>
      <w:r w:rsidR="00156C39">
        <w:rPr>
          <w:rFonts w:ascii="Times New Roman" w:eastAsia="Times New Roman" w:hAnsi="Times New Roman" w:cs="Times New Roman"/>
          <w:kern w:val="0"/>
          <w:sz w:val="28"/>
          <w:szCs w:val="28"/>
          <w14:ligatures w14:val="none"/>
        </w:rPr>
        <w:t>;</w:t>
      </w:r>
    </w:p>
    <w:p w14:paraId="44CCE491" w14:textId="264CFB0D" w:rsidR="0092235E" w:rsidRPr="00C44602" w:rsidRDefault="00146B6D" w:rsidP="00021322">
      <w:pPr>
        <w:spacing w:after="0" w:line="240" w:lineRule="auto"/>
        <w:ind w:firstLine="709"/>
        <w:contextualSpacing/>
        <w:jc w:val="both"/>
        <w:rPr>
          <w:rFonts w:ascii="Times New Roman" w:eastAsia="Times New Roman" w:hAnsi="Times New Roman" w:cs="Times New Roman"/>
          <w:kern w:val="0"/>
          <w:sz w:val="28"/>
          <w:szCs w:val="28"/>
          <w14:ligatures w14:val="none"/>
        </w:rPr>
      </w:pPr>
      <w:r w:rsidRPr="00C44602">
        <w:rPr>
          <w:rFonts w:ascii="Times New Roman" w:eastAsia="Times New Roman" w:hAnsi="Times New Roman" w:cs="Times New Roman"/>
          <w:kern w:val="0"/>
          <w:sz w:val="28"/>
          <w:szCs w:val="28"/>
          <w14:ligatures w14:val="none"/>
        </w:rPr>
        <w:t>1.</w:t>
      </w:r>
      <w:r w:rsidR="009C65C7" w:rsidRPr="00C44602">
        <w:rPr>
          <w:rFonts w:ascii="Times New Roman" w:eastAsia="Times New Roman" w:hAnsi="Times New Roman" w:cs="Times New Roman"/>
          <w:kern w:val="0"/>
          <w:sz w:val="28"/>
          <w:szCs w:val="28"/>
          <w14:ligatures w14:val="none"/>
        </w:rPr>
        <w:t>4</w:t>
      </w:r>
      <w:r w:rsidR="00021322" w:rsidRPr="00021322">
        <w:rPr>
          <w:rFonts w:ascii="Times New Roman" w:eastAsia="Times New Roman" w:hAnsi="Times New Roman" w:cs="Times New Roman"/>
          <w:kern w:val="0"/>
          <w:sz w:val="28"/>
          <w:szCs w:val="28"/>
          <w14:ligatures w14:val="none"/>
        </w:rPr>
        <w:t>. </w:t>
      </w:r>
      <w:r w:rsidR="00955C35" w:rsidRPr="00C44602">
        <w:rPr>
          <w:rFonts w:ascii="Times New Roman" w:eastAsia="Times New Roman" w:hAnsi="Times New Roman" w:cs="Times New Roman"/>
          <w:kern w:val="0"/>
          <w:sz w:val="28"/>
          <w:szCs w:val="28"/>
          <w14:ligatures w14:val="none"/>
        </w:rPr>
        <w:tab/>
      </w:r>
      <w:r w:rsidR="00021322" w:rsidRPr="00021322">
        <w:rPr>
          <w:rFonts w:ascii="Times New Roman" w:eastAsia="Times New Roman" w:hAnsi="Times New Roman" w:cs="Times New Roman"/>
          <w:kern w:val="0"/>
          <w:sz w:val="28"/>
          <w:szCs w:val="28"/>
          <w14:ligatures w14:val="none"/>
        </w:rPr>
        <w:t xml:space="preserve">подпункт 2 пункта </w:t>
      </w:r>
      <w:r w:rsidR="0006607C" w:rsidRPr="00C44602">
        <w:rPr>
          <w:rFonts w:ascii="Times New Roman" w:eastAsia="Times New Roman" w:hAnsi="Times New Roman" w:cs="Times New Roman"/>
          <w:kern w:val="0"/>
          <w:sz w:val="28"/>
          <w:szCs w:val="28"/>
          <w14:ligatures w14:val="none"/>
        </w:rPr>
        <w:t>244</w:t>
      </w:r>
      <w:r w:rsidR="00021322" w:rsidRPr="00021322">
        <w:rPr>
          <w:rFonts w:ascii="Times New Roman" w:eastAsia="Times New Roman" w:hAnsi="Times New Roman" w:cs="Times New Roman"/>
          <w:kern w:val="0"/>
          <w:sz w:val="28"/>
          <w:szCs w:val="28"/>
          <w14:ligatures w14:val="none"/>
        </w:rPr>
        <w:t xml:space="preserve"> </w:t>
      </w:r>
      <w:r w:rsidR="0092235E" w:rsidRPr="00C44602">
        <w:rPr>
          <w:rFonts w:ascii="Times New Roman" w:eastAsia="Times New Roman" w:hAnsi="Times New Roman" w:cs="Times New Roman"/>
          <w:kern w:val="0"/>
          <w:sz w:val="28"/>
          <w:szCs w:val="28"/>
          <w14:ligatures w14:val="none"/>
        </w:rPr>
        <w:t>изложить в следующей редакции:</w:t>
      </w:r>
    </w:p>
    <w:p w14:paraId="2F4715E9" w14:textId="5A67BE4B" w:rsidR="009C65C7" w:rsidRPr="00C44602" w:rsidRDefault="0092235E" w:rsidP="005E2113">
      <w:pPr>
        <w:spacing w:after="0" w:line="240" w:lineRule="auto"/>
        <w:ind w:firstLine="709"/>
        <w:contextualSpacing/>
        <w:jc w:val="both"/>
        <w:rPr>
          <w:rFonts w:ascii="Times New Roman" w:eastAsia="Times New Roman" w:hAnsi="Times New Roman" w:cs="Times New Roman"/>
          <w:kern w:val="0"/>
          <w:sz w:val="28"/>
          <w:szCs w:val="28"/>
          <w14:ligatures w14:val="none"/>
        </w:rPr>
      </w:pPr>
      <w:r w:rsidRPr="00C44602">
        <w:rPr>
          <w:rFonts w:ascii="Times New Roman" w:eastAsia="Times New Roman" w:hAnsi="Times New Roman" w:cs="Times New Roman"/>
          <w:kern w:val="0"/>
          <w:sz w:val="28"/>
          <w:szCs w:val="28"/>
          <w14:ligatures w14:val="none"/>
        </w:rPr>
        <w:t xml:space="preserve">«2) несоответствия предоставленной информации, предусмотренной извещением об осуществлении закупки и документацией об аукционе, требованиям документации об аукционе, в том числе при предложении участником закупки поставки товара, происходящего из иностранного государства, в случаях если Правительством Российской Федерации в соответствием со </w:t>
      </w:r>
      <w:hyperlink r:id="rId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history="1">
        <w:r w:rsidRPr="00C44602">
          <w:rPr>
            <w:rStyle w:val="aa"/>
            <w:rFonts w:ascii="Times New Roman" w:eastAsia="Times New Roman" w:hAnsi="Times New Roman" w:cs="Times New Roman"/>
            <w:color w:val="auto"/>
            <w:kern w:val="0"/>
            <w:sz w:val="28"/>
            <w:szCs w:val="28"/>
            <w:u w:val="none"/>
            <w14:ligatures w14:val="none"/>
          </w:rPr>
          <w:t>статьей 3.1-4</w:t>
        </w:r>
      </w:hyperlink>
      <w:r w:rsidRPr="00C44602">
        <w:rPr>
          <w:rFonts w:ascii="Times New Roman" w:eastAsia="Times New Roman" w:hAnsi="Times New Roman" w:cs="Times New Roman"/>
          <w:kern w:val="0"/>
          <w:sz w:val="28"/>
          <w:szCs w:val="28"/>
          <w14:ligatures w14:val="none"/>
        </w:rPr>
        <w:t xml:space="preserve"> Федерального закона № 223-ФЗ установлен запрет закупок товаров, происходящих из иностранных государств, работ, услуг, соответственно выполняемых, оказываемых иностранным лицом.»</w:t>
      </w:r>
      <w:r w:rsidR="00F915E1">
        <w:rPr>
          <w:rFonts w:ascii="Times New Roman" w:eastAsia="Times New Roman" w:hAnsi="Times New Roman" w:cs="Times New Roman"/>
          <w:kern w:val="0"/>
          <w:sz w:val="28"/>
          <w:szCs w:val="28"/>
          <w14:ligatures w14:val="none"/>
        </w:rPr>
        <w:t>;</w:t>
      </w:r>
    </w:p>
    <w:p w14:paraId="517BE540" w14:textId="5CF1F3D6" w:rsidR="00021322" w:rsidRPr="00021322" w:rsidRDefault="00C44602" w:rsidP="00021322">
      <w:pPr>
        <w:spacing w:after="0" w:line="240" w:lineRule="auto"/>
        <w:ind w:firstLine="709"/>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w:t>
      </w:r>
      <w:r w:rsidR="00021322" w:rsidRPr="00021322">
        <w:rPr>
          <w:rFonts w:ascii="Times New Roman" w:eastAsia="Times New Roman" w:hAnsi="Times New Roman" w:cs="Times New Roman"/>
          <w:kern w:val="0"/>
          <w:sz w:val="28"/>
          <w:szCs w:val="28"/>
          <w14:ligatures w14:val="none"/>
        </w:rPr>
        <w:t>5. </w:t>
      </w:r>
      <w:r w:rsidR="00955C35" w:rsidRPr="00C44602">
        <w:rPr>
          <w:rFonts w:ascii="Times New Roman" w:eastAsia="Times New Roman" w:hAnsi="Times New Roman" w:cs="Times New Roman"/>
          <w:kern w:val="0"/>
          <w:sz w:val="28"/>
          <w:szCs w:val="28"/>
          <w14:ligatures w14:val="none"/>
        </w:rPr>
        <w:tab/>
      </w:r>
      <w:r w:rsidR="00EE6254">
        <w:rPr>
          <w:rFonts w:ascii="Times New Roman" w:eastAsia="Times New Roman" w:hAnsi="Times New Roman" w:cs="Times New Roman"/>
          <w:kern w:val="0"/>
          <w:sz w:val="28"/>
          <w:szCs w:val="28"/>
          <w14:ligatures w14:val="none"/>
        </w:rPr>
        <w:t>п</w:t>
      </w:r>
      <w:r w:rsidR="00021322" w:rsidRPr="00021322">
        <w:rPr>
          <w:rFonts w:ascii="Times New Roman" w:eastAsia="Times New Roman" w:hAnsi="Times New Roman" w:cs="Times New Roman"/>
          <w:kern w:val="0"/>
          <w:sz w:val="28"/>
          <w:szCs w:val="28"/>
          <w14:ligatures w14:val="none"/>
        </w:rPr>
        <w:t xml:space="preserve">одпункт 2 пункта </w:t>
      </w:r>
      <w:r w:rsidR="005E2113" w:rsidRPr="00C44602">
        <w:rPr>
          <w:rFonts w:ascii="Times New Roman" w:eastAsia="Times New Roman" w:hAnsi="Times New Roman" w:cs="Times New Roman"/>
          <w:kern w:val="0"/>
          <w:sz w:val="28"/>
          <w:szCs w:val="28"/>
          <w14:ligatures w14:val="none"/>
        </w:rPr>
        <w:t>265</w:t>
      </w:r>
      <w:r w:rsidR="00021322" w:rsidRPr="00021322">
        <w:rPr>
          <w:rFonts w:ascii="Times New Roman" w:eastAsia="Times New Roman" w:hAnsi="Times New Roman" w:cs="Times New Roman"/>
          <w:kern w:val="0"/>
          <w:sz w:val="28"/>
          <w:szCs w:val="28"/>
          <w14:ligatures w14:val="none"/>
        </w:rPr>
        <w:t xml:space="preserve"> после слов «в соответствии с» дополнить словами «абзацем «а» подпункта 1, абзацем «а» подпункта 2 пункта </w:t>
      </w:r>
      <w:r w:rsidR="005E2113" w:rsidRPr="00C44602">
        <w:rPr>
          <w:rFonts w:ascii="Times New Roman" w:eastAsia="Times New Roman" w:hAnsi="Times New Roman" w:cs="Times New Roman"/>
          <w:kern w:val="0"/>
          <w:sz w:val="28"/>
          <w:szCs w:val="28"/>
          <w14:ligatures w14:val="none"/>
        </w:rPr>
        <w:t>109.2.</w:t>
      </w:r>
      <w:r w:rsidR="00021322" w:rsidRPr="00021322">
        <w:rPr>
          <w:rFonts w:ascii="Times New Roman" w:eastAsia="Times New Roman" w:hAnsi="Times New Roman" w:cs="Times New Roman"/>
          <w:kern w:val="0"/>
          <w:sz w:val="28"/>
          <w:szCs w:val="28"/>
          <w14:ligatures w14:val="none"/>
        </w:rPr>
        <w:t>,»</w:t>
      </w:r>
      <w:r w:rsidR="00EE6254">
        <w:rPr>
          <w:rFonts w:ascii="Times New Roman" w:eastAsia="Times New Roman" w:hAnsi="Times New Roman" w:cs="Times New Roman"/>
          <w:kern w:val="0"/>
          <w:sz w:val="28"/>
          <w:szCs w:val="28"/>
          <w14:ligatures w14:val="none"/>
        </w:rPr>
        <w:t>;</w:t>
      </w:r>
    </w:p>
    <w:p w14:paraId="19169EF2" w14:textId="0C2E8E34" w:rsidR="00021322" w:rsidRPr="00021322" w:rsidRDefault="00C44602" w:rsidP="00021322">
      <w:pPr>
        <w:spacing w:after="0" w:line="240" w:lineRule="auto"/>
        <w:ind w:firstLine="709"/>
        <w:contextualSpacing/>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1.</w:t>
      </w:r>
      <w:r w:rsidR="00021322" w:rsidRPr="00021322">
        <w:rPr>
          <w:rFonts w:ascii="Times New Roman" w:eastAsia="Calibri" w:hAnsi="Times New Roman" w:cs="Times New Roman"/>
          <w:kern w:val="0"/>
          <w:sz w:val="28"/>
          <w:szCs w:val="28"/>
          <w14:ligatures w14:val="none"/>
        </w:rPr>
        <w:t>6. </w:t>
      </w:r>
      <w:r w:rsidR="00955C35" w:rsidRPr="00C44602">
        <w:rPr>
          <w:rFonts w:ascii="Times New Roman" w:eastAsia="Calibri" w:hAnsi="Times New Roman" w:cs="Times New Roman"/>
          <w:kern w:val="0"/>
          <w:sz w:val="28"/>
          <w:szCs w:val="28"/>
          <w14:ligatures w14:val="none"/>
        </w:rPr>
        <w:tab/>
      </w:r>
      <w:r w:rsidR="00EE6254">
        <w:rPr>
          <w:rFonts w:ascii="Times New Roman" w:eastAsia="Calibri" w:hAnsi="Times New Roman" w:cs="Times New Roman"/>
          <w:kern w:val="0"/>
          <w:sz w:val="28"/>
          <w:szCs w:val="28"/>
          <w14:ligatures w14:val="none"/>
        </w:rPr>
        <w:t>в</w:t>
      </w:r>
      <w:r w:rsidR="00021322" w:rsidRPr="00021322">
        <w:rPr>
          <w:rFonts w:ascii="Times New Roman" w:eastAsia="Calibri" w:hAnsi="Times New Roman" w:cs="Times New Roman"/>
          <w:kern w:val="0"/>
          <w:sz w:val="28"/>
          <w:szCs w:val="28"/>
          <w14:ligatures w14:val="none"/>
        </w:rPr>
        <w:t xml:space="preserve"> пункте </w:t>
      </w:r>
      <w:r w:rsidR="00E650F1" w:rsidRPr="00C44602">
        <w:rPr>
          <w:rFonts w:ascii="Times New Roman" w:eastAsia="Calibri" w:hAnsi="Times New Roman" w:cs="Times New Roman"/>
          <w:kern w:val="0"/>
          <w:sz w:val="28"/>
          <w:szCs w:val="28"/>
          <w14:ligatures w14:val="none"/>
        </w:rPr>
        <w:t>314</w:t>
      </w:r>
      <w:r w:rsidR="00021322" w:rsidRPr="00021322">
        <w:rPr>
          <w:rFonts w:ascii="Times New Roman" w:eastAsia="Calibri" w:hAnsi="Times New Roman" w:cs="Times New Roman"/>
          <w:kern w:val="0"/>
          <w:sz w:val="28"/>
          <w:szCs w:val="28"/>
          <w14:ligatures w14:val="none"/>
        </w:rPr>
        <w:t>:</w:t>
      </w:r>
    </w:p>
    <w:p w14:paraId="13DC6376" w14:textId="6ACD35C4" w:rsidR="00021322" w:rsidRPr="00021322" w:rsidRDefault="0060602A" w:rsidP="00021322">
      <w:pPr>
        <w:spacing w:after="0" w:line="240" w:lineRule="auto"/>
        <w:ind w:firstLine="709"/>
        <w:contextualSpacing/>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1</w:t>
      </w:r>
      <w:r w:rsidR="00E650F1" w:rsidRPr="00C44602">
        <w:rPr>
          <w:rFonts w:ascii="Times New Roman" w:eastAsia="Calibri" w:hAnsi="Times New Roman" w:cs="Times New Roman"/>
          <w:kern w:val="0"/>
          <w:sz w:val="28"/>
          <w:szCs w:val="28"/>
          <w14:ligatures w14:val="none"/>
        </w:rPr>
        <w:t>.</w:t>
      </w:r>
      <w:r>
        <w:rPr>
          <w:rFonts w:ascii="Times New Roman" w:eastAsia="Calibri" w:hAnsi="Times New Roman" w:cs="Times New Roman"/>
          <w:kern w:val="0"/>
          <w:sz w:val="28"/>
          <w:szCs w:val="28"/>
          <w14:ligatures w14:val="none"/>
        </w:rPr>
        <w:t>6.1.</w:t>
      </w:r>
      <w:r w:rsidR="00021322" w:rsidRPr="00021322">
        <w:rPr>
          <w:rFonts w:ascii="Times New Roman" w:eastAsia="Calibri" w:hAnsi="Times New Roman" w:cs="Times New Roman"/>
          <w:kern w:val="0"/>
          <w:sz w:val="28"/>
          <w:szCs w:val="28"/>
          <w14:ligatures w14:val="none"/>
        </w:rPr>
        <w:t> </w:t>
      </w:r>
      <w:r w:rsidR="009322C5" w:rsidRPr="00C44602">
        <w:rPr>
          <w:rFonts w:ascii="Times New Roman" w:eastAsia="Calibri" w:hAnsi="Times New Roman" w:cs="Times New Roman"/>
          <w:kern w:val="0"/>
          <w:sz w:val="28"/>
          <w:szCs w:val="28"/>
          <w14:ligatures w14:val="none"/>
        </w:rPr>
        <w:tab/>
      </w:r>
      <w:r w:rsidR="00021322" w:rsidRPr="00021322">
        <w:rPr>
          <w:rFonts w:ascii="Times New Roman" w:eastAsia="Calibri" w:hAnsi="Times New Roman" w:cs="Times New Roman"/>
          <w:kern w:val="0"/>
          <w:sz w:val="28"/>
          <w:szCs w:val="28"/>
          <w14:ligatures w14:val="none"/>
        </w:rPr>
        <w:t>слова «установлены запрет, ограничение» заменить словами «установлен запрет»;</w:t>
      </w:r>
    </w:p>
    <w:p w14:paraId="08E06C87" w14:textId="490E608E" w:rsidR="00021322" w:rsidRPr="00021322" w:rsidRDefault="0060602A" w:rsidP="00021322">
      <w:pPr>
        <w:spacing w:after="0" w:line="240" w:lineRule="auto"/>
        <w:ind w:firstLine="709"/>
        <w:contextualSpacing/>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lastRenderedPageBreak/>
        <w:t>1.</w:t>
      </w:r>
      <w:r w:rsidR="00E650F1" w:rsidRPr="00C44602">
        <w:rPr>
          <w:rFonts w:ascii="Times New Roman" w:eastAsia="Calibri" w:hAnsi="Times New Roman" w:cs="Times New Roman"/>
          <w:kern w:val="0"/>
          <w:sz w:val="28"/>
          <w:szCs w:val="28"/>
          <w14:ligatures w14:val="none"/>
        </w:rPr>
        <w:t>6.2.</w:t>
      </w:r>
      <w:r w:rsidR="009322C5" w:rsidRPr="00C44602">
        <w:rPr>
          <w:rFonts w:ascii="Times New Roman" w:eastAsia="Calibri" w:hAnsi="Times New Roman" w:cs="Times New Roman"/>
          <w:kern w:val="0"/>
          <w:sz w:val="28"/>
          <w:szCs w:val="28"/>
          <w14:ligatures w14:val="none"/>
        </w:rPr>
        <w:tab/>
      </w:r>
      <w:r w:rsidR="00021322" w:rsidRPr="00021322">
        <w:rPr>
          <w:rFonts w:ascii="Times New Roman" w:eastAsia="Calibri" w:hAnsi="Times New Roman" w:cs="Times New Roman"/>
          <w:kern w:val="0"/>
          <w:sz w:val="28"/>
          <w:szCs w:val="28"/>
          <w14:ligatures w14:val="none"/>
        </w:rPr>
        <w:t> слова «, абзацем «а» подпункта 2» исключить</w:t>
      </w:r>
      <w:r>
        <w:rPr>
          <w:rFonts w:ascii="Times New Roman" w:eastAsia="Calibri" w:hAnsi="Times New Roman" w:cs="Times New Roman"/>
          <w:kern w:val="0"/>
          <w:sz w:val="28"/>
          <w:szCs w:val="28"/>
          <w14:ligatures w14:val="none"/>
        </w:rPr>
        <w:t>;</w:t>
      </w:r>
    </w:p>
    <w:p w14:paraId="24B03589" w14:textId="1F451346" w:rsidR="00021322" w:rsidRPr="00021322" w:rsidRDefault="00C44602" w:rsidP="00021322">
      <w:pPr>
        <w:spacing w:after="0" w:line="240" w:lineRule="auto"/>
        <w:ind w:firstLine="709"/>
        <w:contextualSpacing/>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1.</w:t>
      </w:r>
      <w:r w:rsidR="00021322" w:rsidRPr="00021322">
        <w:rPr>
          <w:rFonts w:ascii="Times New Roman" w:eastAsia="Calibri" w:hAnsi="Times New Roman" w:cs="Times New Roman"/>
          <w:kern w:val="0"/>
          <w:sz w:val="28"/>
          <w:szCs w:val="28"/>
          <w14:ligatures w14:val="none"/>
        </w:rPr>
        <w:t>7. </w:t>
      </w:r>
      <w:r>
        <w:rPr>
          <w:rFonts w:ascii="Times New Roman" w:eastAsia="Calibri" w:hAnsi="Times New Roman" w:cs="Times New Roman"/>
          <w:kern w:val="0"/>
          <w:sz w:val="28"/>
          <w:szCs w:val="28"/>
          <w14:ligatures w14:val="none"/>
        </w:rPr>
        <w:tab/>
      </w:r>
      <w:r w:rsidR="0060602A">
        <w:rPr>
          <w:rFonts w:ascii="Times New Roman" w:eastAsia="Calibri" w:hAnsi="Times New Roman" w:cs="Times New Roman"/>
          <w:kern w:val="0"/>
          <w:sz w:val="28"/>
          <w:szCs w:val="28"/>
          <w14:ligatures w14:val="none"/>
        </w:rPr>
        <w:t>п</w:t>
      </w:r>
      <w:r w:rsidR="00677380" w:rsidRPr="00C44602">
        <w:rPr>
          <w:rFonts w:ascii="Times New Roman" w:eastAsia="Calibri" w:hAnsi="Times New Roman" w:cs="Times New Roman"/>
          <w:kern w:val="0"/>
          <w:sz w:val="28"/>
          <w:szCs w:val="28"/>
          <w14:ligatures w14:val="none"/>
        </w:rPr>
        <w:t>ункт 315 изложить в следующей редакции:</w:t>
      </w:r>
      <w:r w:rsidR="00021322" w:rsidRPr="00021322">
        <w:rPr>
          <w:rFonts w:ascii="Times New Roman" w:eastAsia="Calibri" w:hAnsi="Times New Roman" w:cs="Times New Roman"/>
          <w:kern w:val="0"/>
          <w:sz w:val="28"/>
          <w:szCs w:val="28"/>
          <w14:ligatures w14:val="none"/>
        </w:rPr>
        <w:t xml:space="preserve"> </w:t>
      </w:r>
    </w:p>
    <w:p w14:paraId="20499869" w14:textId="3F685629" w:rsidR="00677380" w:rsidRPr="00C44602" w:rsidRDefault="00021322" w:rsidP="00677380">
      <w:pPr>
        <w:spacing w:after="0" w:line="240" w:lineRule="auto"/>
        <w:ind w:firstLine="709"/>
        <w:contextualSpacing/>
        <w:jc w:val="both"/>
        <w:rPr>
          <w:rFonts w:ascii="Times New Roman" w:eastAsia="Calibri" w:hAnsi="Times New Roman" w:cs="Times New Roman"/>
          <w:kern w:val="0"/>
          <w:sz w:val="28"/>
          <w:szCs w:val="28"/>
          <w:lang w:eastAsia="zh-CN"/>
          <w14:ligatures w14:val="none"/>
        </w:rPr>
      </w:pPr>
      <w:r w:rsidRPr="00021322">
        <w:rPr>
          <w:rFonts w:ascii="Times New Roman" w:eastAsia="Calibri" w:hAnsi="Times New Roman" w:cs="Times New Roman"/>
          <w:kern w:val="0"/>
          <w:sz w:val="28"/>
          <w:szCs w:val="28"/>
          <w:lang w:eastAsia="zh-CN"/>
          <w14:ligatures w14:val="none"/>
        </w:rPr>
        <w:t>«</w:t>
      </w:r>
      <w:r w:rsidR="00677380" w:rsidRPr="00C44602">
        <w:rPr>
          <w:rFonts w:ascii="Times New Roman" w:eastAsia="Calibri" w:hAnsi="Times New Roman" w:cs="Times New Roman"/>
          <w:kern w:val="0"/>
          <w:sz w:val="28"/>
          <w:szCs w:val="28"/>
          <w:lang w:eastAsia="zh-CN"/>
          <w14:ligatures w14:val="none"/>
        </w:rPr>
        <w:t>315.</w:t>
      </w:r>
      <w:r w:rsidR="00677380" w:rsidRPr="00C44602">
        <w:rPr>
          <w:rFonts w:ascii="Times New Roman" w:eastAsia="Calibri" w:hAnsi="Times New Roman" w:cs="Times New Roman"/>
          <w:kern w:val="0"/>
          <w:sz w:val="28"/>
          <w:szCs w:val="28"/>
          <w:lang w:eastAsia="zh-CN"/>
          <w14:ligatures w14:val="none"/>
        </w:rPr>
        <w:tab/>
        <w:t>Заявки, соответствующие требованиям, установленным извещением о проведении запроса предложений и (или) документацией о запросе предложений, оцениваются комиссией по осуществлению закупок на основании критериев, указанных в документации о запросе предложений.</w:t>
      </w:r>
    </w:p>
    <w:p w14:paraId="482E5EDA" w14:textId="1F941336" w:rsidR="00677380" w:rsidRPr="00C44602" w:rsidRDefault="00677380" w:rsidP="00F718A4">
      <w:pPr>
        <w:spacing w:after="0" w:line="240" w:lineRule="auto"/>
        <w:ind w:firstLine="709"/>
        <w:contextualSpacing/>
        <w:jc w:val="both"/>
        <w:rPr>
          <w:rFonts w:ascii="Times New Roman" w:eastAsia="Calibri" w:hAnsi="Times New Roman" w:cs="Times New Roman"/>
          <w:kern w:val="0"/>
          <w:sz w:val="28"/>
          <w:szCs w:val="28"/>
          <w:lang w:eastAsia="zh-CN"/>
          <w14:ligatures w14:val="none"/>
        </w:rPr>
      </w:pPr>
      <w:r w:rsidRPr="00C44602">
        <w:rPr>
          <w:rFonts w:ascii="Times New Roman" w:eastAsia="Calibri" w:hAnsi="Times New Roman" w:cs="Times New Roman"/>
          <w:kern w:val="0"/>
          <w:sz w:val="28"/>
          <w:szCs w:val="28"/>
          <w:lang w:eastAsia="zh-CN"/>
          <w14:ligatures w14:val="none"/>
        </w:rPr>
        <w:t xml:space="preserve">Оценка заявок на участие в запросе предложений осуществляется с учетом требований, установленных абзацами </w:t>
      </w:r>
      <w:r w:rsidR="00970845" w:rsidRPr="00C44602">
        <w:rPr>
          <w:rFonts w:ascii="Times New Roman" w:eastAsia="Calibri" w:hAnsi="Times New Roman" w:cs="Times New Roman"/>
          <w:kern w:val="0"/>
          <w:sz w:val="28"/>
          <w:szCs w:val="28"/>
          <w:lang w:eastAsia="zh-CN"/>
          <w14:ligatures w14:val="none"/>
        </w:rPr>
        <w:t>«</w:t>
      </w:r>
      <w:r w:rsidRPr="00C44602">
        <w:rPr>
          <w:rFonts w:ascii="Times New Roman" w:eastAsia="Calibri" w:hAnsi="Times New Roman" w:cs="Times New Roman"/>
          <w:kern w:val="0"/>
          <w:sz w:val="28"/>
          <w:szCs w:val="28"/>
          <w:lang w:eastAsia="zh-CN"/>
          <w14:ligatures w14:val="none"/>
        </w:rPr>
        <w:t>а</w:t>
      </w:r>
      <w:r w:rsidR="00970845" w:rsidRPr="00C44602">
        <w:rPr>
          <w:rFonts w:ascii="Times New Roman" w:eastAsia="Calibri" w:hAnsi="Times New Roman" w:cs="Times New Roman"/>
          <w:kern w:val="0"/>
          <w:sz w:val="28"/>
          <w:szCs w:val="28"/>
          <w:lang w:eastAsia="zh-CN"/>
          <w14:ligatures w14:val="none"/>
        </w:rPr>
        <w:t>»</w:t>
      </w:r>
      <w:r w:rsidRPr="00C44602">
        <w:rPr>
          <w:rFonts w:ascii="Times New Roman" w:eastAsia="Calibri" w:hAnsi="Times New Roman" w:cs="Times New Roman"/>
          <w:kern w:val="0"/>
          <w:sz w:val="28"/>
          <w:szCs w:val="28"/>
          <w:lang w:eastAsia="zh-CN"/>
          <w14:ligatures w14:val="none"/>
        </w:rPr>
        <w:t xml:space="preserve"> подпунктов 2, 3 пункта 109.2., абзацами </w:t>
      </w:r>
      <w:r w:rsidR="00970845" w:rsidRPr="00C44602">
        <w:rPr>
          <w:rFonts w:ascii="Times New Roman" w:eastAsia="Calibri" w:hAnsi="Times New Roman" w:cs="Times New Roman"/>
          <w:kern w:val="0"/>
          <w:sz w:val="28"/>
          <w:szCs w:val="28"/>
          <w:lang w:eastAsia="zh-CN"/>
          <w14:ligatures w14:val="none"/>
        </w:rPr>
        <w:t>«</w:t>
      </w:r>
      <w:r w:rsidRPr="00C44602">
        <w:rPr>
          <w:rFonts w:ascii="Times New Roman" w:eastAsia="Calibri" w:hAnsi="Times New Roman" w:cs="Times New Roman"/>
          <w:kern w:val="0"/>
          <w:sz w:val="28"/>
          <w:szCs w:val="28"/>
          <w:lang w:eastAsia="zh-CN"/>
          <w14:ligatures w14:val="none"/>
        </w:rPr>
        <w:t>а</w:t>
      </w:r>
      <w:r w:rsidR="00970845" w:rsidRPr="00C44602">
        <w:rPr>
          <w:rFonts w:ascii="Times New Roman" w:eastAsia="Calibri" w:hAnsi="Times New Roman" w:cs="Times New Roman"/>
          <w:kern w:val="0"/>
          <w:sz w:val="28"/>
          <w:szCs w:val="28"/>
          <w:lang w:eastAsia="zh-CN"/>
          <w14:ligatures w14:val="none"/>
        </w:rPr>
        <w:t>»</w:t>
      </w:r>
      <w:r w:rsidRPr="00C44602">
        <w:rPr>
          <w:rFonts w:ascii="Times New Roman" w:eastAsia="Calibri" w:hAnsi="Times New Roman" w:cs="Times New Roman"/>
          <w:kern w:val="0"/>
          <w:sz w:val="28"/>
          <w:szCs w:val="28"/>
          <w:lang w:eastAsia="zh-CN"/>
          <w14:ligatures w14:val="none"/>
        </w:rPr>
        <w:t xml:space="preserve"> подпунктов 2, 3 пункта 109.3. Типового положения о закупке.</w:t>
      </w:r>
      <w:r w:rsidR="00021322" w:rsidRPr="00021322">
        <w:rPr>
          <w:rFonts w:ascii="Times New Roman" w:eastAsia="Calibri" w:hAnsi="Times New Roman" w:cs="Times New Roman"/>
          <w:kern w:val="0"/>
          <w:sz w:val="28"/>
          <w:szCs w:val="28"/>
          <w:lang w:eastAsia="zh-CN"/>
          <w14:ligatures w14:val="none"/>
        </w:rPr>
        <w:t>»</w:t>
      </w:r>
      <w:r w:rsidR="0060602A">
        <w:rPr>
          <w:rFonts w:ascii="Times New Roman" w:eastAsia="Calibri" w:hAnsi="Times New Roman" w:cs="Times New Roman"/>
          <w:kern w:val="0"/>
          <w:sz w:val="28"/>
          <w:szCs w:val="28"/>
          <w:lang w:eastAsia="zh-CN"/>
          <w14:ligatures w14:val="none"/>
        </w:rPr>
        <w:t>;</w:t>
      </w:r>
    </w:p>
    <w:p w14:paraId="5833EE3A" w14:textId="3912E44E" w:rsidR="00021322" w:rsidRPr="00021322" w:rsidRDefault="00C44602" w:rsidP="00021322">
      <w:pPr>
        <w:spacing w:after="0" w:line="240" w:lineRule="auto"/>
        <w:ind w:firstLine="709"/>
        <w:contextualSpacing/>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w:t>
      </w:r>
      <w:r w:rsidR="00021322" w:rsidRPr="00021322">
        <w:rPr>
          <w:rFonts w:ascii="Times New Roman" w:eastAsia="Times New Roman" w:hAnsi="Times New Roman" w:cs="Times New Roman"/>
          <w:color w:val="000000"/>
          <w:kern w:val="0"/>
          <w:sz w:val="28"/>
          <w:szCs w:val="28"/>
          <w14:ligatures w14:val="none"/>
        </w:rPr>
        <w:t>8. </w:t>
      </w:r>
      <w:r>
        <w:rPr>
          <w:rFonts w:ascii="Times New Roman" w:eastAsia="Times New Roman" w:hAnsi="Times New Roman" w:cs="Times New Roman"/>
          <w:color w:val="000000"/>
          <w:kern w:val="0"/>
          <w:sz w:val="28"/>
          <w:szCs w:val="28"/>
          <w14:ligatures w14:val="none"/>
        </w:rPr>
        <w:tab/>
      </w:r>
      <w:r w:rsidR="002B1EE7">
        <w:rPr>
          <w:rFonts w:ascii="Times New Roman" w:eastAsia="Times New Roman" w:hAnsi="Times New Roman" w:cs="Times New Roman"/>
          <w:color w:val="000000"/>
          <w:kern w:val="0"/>
          <w:sz w:val="28"/>
          <w:szCs w:val="28"/>
          <w14:ligatures w14:val="none"/>
        </w:rPr>
        <w:t>п</w:t>
      </w:r>
      <w:r w:rsidR="00021322" w:rsidRPr="00021322">
        <w:rPr>
          <w:rFonts w:ascii="Times New Roman" w:eastAsia="Times New Roman" w:hAnsi="Times New Roman" w:cs="Times New Roman"/>
          <w:color w:val="000000"/>
          <w:kern w:val="0"/>
          <w:sz w:val="28"/>
          <w:szCs w:val="28"/>
          <w14:ligatures w14:val="none"/>
        </w:rPr>
        <w:t xml:space="preserve">одпункт </w:t>
      </w:r>
      <w:r w:rsidR="00302FE6" w:rsidRPr="00C44602">
        <w:rPr>
          <w:rFonts w:ascii="Times New Roman" w:eastAsia="Times New Roman" w:hAnsi="Times New Roman" w:cs="Times New Roman"/>
          <w:color w:val="000000"/>
          <w:kern w:val="0"/>
          <w:sz w:val="28"/>
          <w:szCs w:val="28"/>
          <w14:ligatures w14:val="none"/>
        </w:rPr>
        <w:t>«г»</w:t>
      </w:r>
      <w:r w:rsidR="00021322" w:rsidRPr="00021322">
        <w:rPr>
          <w:rFonts w:ascii="Times New Roman" w:eastAsia="Times New Roman" w:hAnsi="Times New Roman" w:cs="Times New Roman"/>
          <w:color w:val="000000"/>
          <w:kern w:val="0"/>
          <w:sz w:val="28"/>
          <w:szCs w:val="28"/>
          <w14:ligatures w14:val="none"/>
        </w:rPr>
        <w:t xml:space="preserve"> пункта </w:t>
      </w:r>
      <w:r w:rsidR="00302FE6" w:rsidRPr="00C44602">
        <w:rPr>
          <w:rFonts w:ascii="Times New Roman" w:eastAsia="Times New Roman" w:hAnsi="Times New Roman" w:cs="Times New Roman"/>
          <w:color w:val="000000"/>
          <w:kern w:val="0"/>
          <w:sz w:val="28"/>
          <w:szCs w:val="28"/>
          <w14:ligatures w14:val="none"/>
        </w:rPr>
        <w:t>341</w:t>
      </w:r>
      <w:r w:rsidR="00021322" w:rsidRPr="00021322">
        <w:rPr>
          <w:rFonts w:ascii="Times New Roman" w:eastAsia="Times New Roman" w:hAnsi="Times New Roman" w:cs="Times New Roman"/>
          <w:color w:val="000000"/>
          <w:kern w:val="0"/>
          <w:sz w:val="28"/>
          <w:szCs w:val="28"/>
          <w14:ligatures w14:val="none"/>
        </w:rPr>
        <w:t>.1</w:t>
      </w:r>
      <w:r w:rsidR="00302FE6" w:rsidRPr="00C44602">
        <w:rPr>
          <w:rFonts w:ascii="Times New Roman" w:eastAsia="Times New Roman" w:hAnsi="Times New Roman" w:cs="Times New Roman"/>
          <w:color w:val="000000"/>
          <w:kern w:val="0"/>
          <w:sz w:val="28"/>
          <w:szCs w:val="28"/>
          <w14:ligatures w14:val="none"/>
        </w:rPr>
        <w:t>.</w:t>
      </w:r>
      <w:r w:rsidR="00021322" w:rsidRPr="00021322">
        <w:rPr>
          <w:rFonts w:ascii="Times New Roman" w:eastAsia="Times New Roman" w:hAnsi="Times New Roman" w:cs="Times New Roman"/>
          <w:color w:val="000000"/>
          <w:kern w:val="0"/>
          <w:sz w:val="28"/>
          <w:szCs w:val="28"/>
          <w14:ligatures w14:val="none"/>
        </w:rPr>
        <w:t xml:space="preserve"> изложить в следующей редакции:</w:t>
      </w:r>
    </w:p>
    <w:p w14:paraId="5B470601" w14:textId="16421636" w:rsidR="00021322" w:rsidRPr="00021322" w:rsidRDefault="00021322" w:rsidP="00021322">
      <w:pPr>
        <w:spacing w:after="0" w:line="240" w:lineRule="auto"/>
        <w:ind w:firstLine="709"/>
        <w:contextualSpacing/>
        <w:jc w:val="both"/>
        <w:rPr>
          <w:rFonts w:ascii="Times New Roman" w:eastAsia="Times New Roman" w:hAnsi="Times New Roman" w:cs="Times New Roman"/>
          <w:color w:val="000000"/>
          <w:kern w:val="0"/>
          <w:sz w:val="28"/>
          <w:szCs w:val="28"/>
          <w14:ligatures w14:val="none"/>
        </w:rPr>
      </w:pPr>
      <w:r w:rsidRPr="00021322">
        <w:rPr>
          <w:rFonts w:ascii="Times New Roman" w:eastAsia="Times New Roman" w:hAnsi="Times New Roman" w:cs="Times New Roman"/>
          <w:color w:val="000000"/>
          <w:kern w:val="0"/>
          <w:sz w:val="28"/>
          <w:szCs w:val="28"/>
          <w14:ligatures w14:val="none"/>
        </w:rPr>
        <w:t>«</w:t>
      </w:r>
      <w:r w:rsidR="00073C76">
        <w:rPr>
          <w:rFonts w:ascii="Times New Roman" w:eastAsia="Times New Roman" w:hAnsi="Times New Roman" w:cs="Times New Roman"/>
          <w:color w:val="000000"/>
          <w:kern w:val="0"/>
          <w:sz w:val="28"/>
          <w:szCs w:val="28"/>
          <w14:ligatures w14:val="none"/>
        </w:rPr>
        <w:t>г</w:t>
      </w:r>
      <w:r w:rsidRPr="00021322">
        <w:rPr>
          <w:rFonts w:ascii="Times New Roman" w:eastAsia="Times New Roman" w:hAnsi="Times New Roman" w:cs="Times New Roman"/>
          <w:color w:val="000000"/>
          <w:kern w:val="0"/>
          <w:sz w:val="28"/>
          <w:szCs w:val="28"/>
          <w14:ligatures w14:val="none"/>
        </w:rPr>
        <w:t>) </w:t>
      </w:r>
      <w:r w:rsidR="00C44602">
        <w:rPr>
          <w:rFonts w:ascii="Times New Roman" w:eastAsia="Times New Roman" w:hAnsi="Times New Roman" w:cs="Times New Roman"/>
          <w:color w:val="000000"/>
          <w:kern w:val="0"/>
          <w:sz w:val="28"/>
          <w:szCs w:val="28"/>
          <w14:ligatures w14:val="none"/>
        </w:rPr>
        <w:tab/>
      </w:r>
      <w:r w:rsidRPr="00021322">
        <w:rPr>
          <w:rFonts w:ascii="Times New Roman" w:eastAsia="Times New Roman" w:hAnsi="Times New Roman" w:cs="Times New Roman"/>
          <w:color w:val="000000"/>
          <w:kern w:val="0"/>
          <w:sz w:val="28"/>
          <w:szCs w:val="28"/>
          <w14:ligatures w14:val="none"/>
        </w:rPr>
        <w:t xml:space="preserve">заказчик формирует и размещает в единой информационной системе, на официальном сайте, за исключением случаев, предусмотренных Федеральным законом № 223-ФЗ, и (или) на электронной площадке информацию, содержащую сведения, предусмотренные подпунктами 1-2, 4-5, 8-12 пункта </w:t>
      </w:r>
      <w:r w:rsidR="00302FE6" w:rsidRPr="00C44602">
        <w:rPr>
          <w:rFonts w:ascii="Times New Roman" w:eastAsia="Times New Roman" w:hAnsi="Times New Roman" w:cs="Times New Roman"/>
          <w:color w:val="000000"/>
          <w:kern w:val="0"/>
          <w:sz w:val="28"/>
          <w:szCs w:val="28"/>
          <w14:ligatures w14:val="none"/>
        </w:rPr>
        <w:t>125</w:t>
      </w:r>
      <w:r w:rsidRPr="00021322">
        <w:rPr>
          <w:rFonts w:ascii="Times New Roman" w:eastAsia="Times New Roman" w:hAnsi="Times New Roman" w:cs="Times New Roman"/>
          <w:color w:val="000000"/>
          <w:kern w:val="0"/>
          <w:sz w:val="28"/>
          <w:szCs w:val="28"/>
          <w14:ligatures w14:val="none"/>
        </w:rPr>
        <w:t xml:space="preserve"> Типового положения о закупке, включая сведения о предмете договора (краткое описание предмета закупки с указанием на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товара, количество поставляемого товара, объема выполняемой работы, оказываемой услуги, иные требования к товару, работе, услуге), требования к участнику закупки из числа субъектов малого и среднего предпринимательства, а также сведения о порядке, дате начала, дате и времени окончания рассмотрения предложений о поставке товара, выполнении работы, оказания услуги, порядке и дате определения предложения участника закупки из числа субъектов малого и среднего предпринимательства, с которым заключается договор, о критериях оценки, порядке сопоставления предложений участников закупки о поставке товара, выполнении работы, оказания услуги, иные сведения по усмотрению заказчика, при условии, что размещение таких сведений не нарушает норм действующего законодательства Российской Федерации и не противоречит иным условиям Типового положения о закупке;»</w:t>
      </w:r>
      <w:r w:rsidR="00877473">
        <w:rPr>
          <w:rFonts w:ascii="Times New Roman" w:eastAsia="Times New Roman" w:hAnsi="Times New Roman" w:cs="Times New Roman"/>
          <w:color w:val="000000"/>
          <w:kern w:val="0"/>
          <w:sz w:val="28"/>
          <w:szCs w:val="28"/>
          <w14:ligatures w14:val="none"/>
        </w:rPr>
        <w:t>;</w:t>
      </w:r>
    </w:p>
    <w:p w14:paraId="4EBE3386" w14:textId="6A1FD296" w:rsidR="00021322" w:rsidRPr="00021322" w:rsidRDefault="00C44602" w:rsidP="00021322">
      <w:pPr>
        <w:spacing w:after="0" w:line="240" w:lineRule="auto"/>
        <w:ind w:firstLine="709"/>
        <w:contextualSpacing/>
        <w:jc w:val="both"/>
        <w:rPr>
          <w:rFonts w:ascii="Times New Roman" w:eastAsia="Calibri" w:hAnsi="Times New Roman" w:cs="Times New Roman"/>
          <w:kern w:val="0"/>
          <w:sz w:val="28"/>
          <w:szCs w:val="28"/>
          <w14:ligatures w14:val="none"/>
        </w:rPr>
      </w:pPr>
      <w:bookmarkStart w:id="0" w:name="_Hlk235106377"/>
      <w:r>
        <w:rPr>
          <w:rFonts w:ascii="Times New Roman" w:eastAsia="Calibri" w:hAnsi="Times New Roman" w:cs="Times New Roman"/>
          <w:kern w:val="0"/>
          <w:sz w:val="28"/>
          <w:szCs w:val="28"/>
          <w14:ligatures w14:val="none"/>
        </w:rPr>
        <w:t>1.</w:t>
      </w:r>
      <w:r w:rsidR="00021322" w:rsidRPr="00021322">
        <w:rPr>
          <w:rFonts w:ascii="Times New Roman" w:eastAsia="Calibri" w:hAnsi="Times New Roman" w:cs="Times New Roman"/>
          <w:kern w:val="0"/>
          <w:sz w:val="28"/>
          <w:szCs w:val="28"/>
          <w14:ligatures w14:val="none"/>
        </w:rPr>
        <w:t>9. </w:t>
      </w:r>
      <w:r>
        <w:rPr>
          <w:rFonts w:ascii="Times New Roman" w:eastAsia="Calibri" w:hAnsi="Times New Roman" w:cs="Times New Roman"/>
          <w:kern w:val="0"/>
          <w:sz w:val="28"/>
          <w:szCs w:val="28"/>
          <w14:ligatures w14:val="none"/>
        </w:rPr>
        <w:tab/>
      </w:r>
      <w:r w:rsidR="00EC0035" w:rsidRPr="00EC0035">
        <w:rPr>
          <w:rFonts w:ascii="Times New Roman" w:eastAsia="Calibri" w:hAnsi="Times New Roman" w:cs="Times New Roman"/>
          <w:kern w:val="0"/>
          <w:sz w:val="28"/>
          <w:szCs w:val="28"/>
          <w14:ligatures w14:val="none"/>
        </w:rPr>
        <w:t xml:space="preserve">в </w:t>
      </w:r>
      <w:r>
        <w:rPr>
          <w:rFonts w:ascii="Times New Roman" w:eastAsia="Calibri" w:hAnsi="Times New Roman" w:cs="Times New Roman"/>
          <w:kern w:val="0"/>
          <w:sz w:val="28"/>
          <w:szCs w:val="28"/>
          <w14:ligatures w14:val="none"/>
        </w:rPr>
        <w:t>п</w:t>
      </w:r>
      <w:r w:rsidR="00021322" w:rsidRPr="00021322">
        <w:rPr>
          <w:rFonts w:ascii="Times New Roman" w:eastAsia="Calibri" w:hAnsi="Times New Roman" w:cs="Times New Roman"/>
          <w:kern w:val="0"/>
          <w:sz w:val="28"/>
          <w:szCs w:val="28"/>
          <w14:ligatures w14:val="none"/>
        </w:rPr>
        <w:t>ункт</w:t>
      </w:r>
      <w:r w:rsidR="00EC0035">
        <w:rPr>
          <w:rFonts w:ascii="Times New Roman" w:eastAsia="Calibri" w:hAnsi="Times New Roman" w:cs="Times New Roman"/>
          <w:kern w:val="0"/>
          <w:sz w:val="28"/>
          <w:szCs w:val="28"/>
          <w14:ligatures w14:val="none"/>
        </w:rPr>
        <w:t>е</w:t>
      </w:r>
      <w:r w:rsidR="00021322" w:rsidRPr="00021322">
        <w:rPr>
          <w:rFonts w:ascii="Times New Roman" w:eastAsia="Calibri" w:hAnsi="Times New Roman" w:cs="Times New Roman"/>
          <w:kern w:val="0"/>
          <w:sz w:val="28"/>
          <w:szCs w:val="28"/>
          <w14:ligatures w14:val="none"/>
        </w:rPr>
        <w:t xml:space="preserve"> </w:t>
      </w:r>
      <w:r w:rsidR="00F718A4" w:rsidRPr="00C44602">
        <w:rPr>
          <w:rFonts w:ascii="Times New Roman" w:eastAsia="Calibri" w:hAnsi="Times New Roman" w:cs="Times New Roman"/>
          <w:kern w:val="0"/>
          <w:sz w:val="28"/>
          <w:szCs w:val="28"/>
          <w14:ligatures w14:val="none"/>
        </w:rPr>
        <w:t>398</w:t>
      </w:r>
      <w:r w:rsidR="00021322" w:rsidRPr="00021322">
        <w:rPr>
          <w:rFonts w:ascii="Times New Roman" w:eastAsia="Calibri" w:hAnsi="Times New Roman" w:cs="Times New Roman"/>
          <w:kern w:val="0"/>
          <w:sz w:val="28"/>
          <w:szCs w:val="28"/>
          <w14:ligatures w14:val="none"/>
        </w:rPr>
        <w:t>:</w:t>
      </w:r>
    </w:p>
    <w:bookmarkEnd w:id="0"/>
    <w:p w14:paraId="371ED583" w14:textId="413BF42C" w:rsidR="00EC0035" w:rsidRDefault="00EC0035" w:rsidP="00021322">
      <w:pPr>
        <w:spacing w:after="0" w:line="240" w:lineRule="auto"/>
        <w:ind w:firstLine="709"/>
        <w:contextualSpacing/>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1.9.1. в подпункте 1:</w:t>
      </w:r>
    </w:p>
    <w:p w14:paraId="239695F1" w14:textId="2D5B8DCC" w:rsidR="00021322" w:rsidRPr="00021322" w:rsidRDefault="00C44602" w:rsidP="00021322">
      <w:pPr>
        <w:spacing w:after="0" w:line="240" w:lineRule="auto"/>
        <w:ind w:firstLine="709"/>
        <w:contextualSpacing/>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1.9.1.</w:t>
      </w:r>
      <w:proofErr w:type="gramStart"/>
      <w:r w:rsidR="00EC0035">
        <w:rPr>
          <w:rFonts w:ascii="Times New Roman" w:eastAsia="Calibri" w:hAnsi="Times New Roman" w:cs="Times New Roman"/>
          <w:kern w:val="0"/>
          <w:sz w:val="28"/>
          <w:szCs w:val="28"/>
          <w14:ligatures w14:val="none"/>
        </w:rPr>
        <w:t>1.</w:t>
      </w:r>
      <w:r w:rsidR="00021322" w:rsidRPr="00021322">
        <w:rPr>
          <w:rFonts w:ascii="Times New Roman" w:eastAsia="Calibri" w:hAnsi="Times New Roman" w:cs="Times New Roman"/>
          <w:kern w:val="0"/>
          <w:sz w:val="28"/>
          <w:szCs w:val="28"/>
          <w14:ligatures w14:val="none"/>
        </w:rPr>
        <w:t>абзац</w:t>
      </w:r>
      <w:proofErr w:type="gramEnd"/>
      <w:r w:rsidR="00021322" w:rsidRPr="00021322">
        <w:rPr>
          <w:rFonts w:ascii="Times New Roman" w:eastAsia="Calibri" w:hAnsi="Times New Roman" w:cs="Times New Roman"/>
          <w:kern w:val="0"/>
          <w:sz w:val="28"/>
          <w:szCs w:val="28"/>
          <w14:ligatures w14:val="none"/>
        </w:rPr>
        <w:t xml:space="preserve"> </w:t>
      </w:r>
      <w:r w:rsidR="00F718A4" w:rsidRPr="00C44602">
        <w:rPr>
          <w:rFonts w:ascii="Times New Roman" w:eastAsia="Calibri" w:hAnsi="Times New Roman" w:cs="Times New Roman"/>
          <w:kern w:val="0"/>
          <w:sz w:val="28"/>
          <w:szCs w:val="28"/>
          <w14:ligatures w14:val="none"/>
        </w:rPr>
        <w:t>второй</w:t>
      </w:r>
      <w:r w:rsidR="00021322" w:rsidRPr="00021322">
        <w:rPr>
          <w:rFonts w:ascii="Times New Roman" w:eastAsia="Calibri" w:hAnsi="Times New Roman" w:cs="Times New Roman"/>
          <w:kern w:val="0"/>
          <w:sz w:val="28"/>
          <w:szCs w:val="28"/>
          <w14:ligatures w14:val="none"/>
        </w:rPr>
        <w:t xml:space="preserve"> после слов «объектов культурного наследия» дополнить словами «, (памятников истории и культуры) народов Российской Федерации», после слов «допускается изменение» дополнить словами «с учетом положений бюджетного законодательства Российской Федерации»;</w:t>
      </w:r>
    </w:p>
    <w:p w14:paraId="63030103" w14:textId="1F6D05DD" w:rsidR="00021322" w:rsidRPr="00021322" w:rsidRDefault="00C44602" w:rsidP="00021322">
      <w:pPr>
        <w:spacing w:after="0" w:line="240" w:lineRule="auto"/>
        <w:ind w:firstLine="709"/>
        <w:contextualSpacing/>
        <w:jc w:val="both"/>
        <w:rPr>
          <w:rFonts w:ascii="Times New Roman" w:eastAsia="Calibri" w:hAnsi="Times New Roman" w:cs="Times New Roman"/>
          <w:kern w:val="0"/>
          <w:sz w:val="28"/>
          <w:szCs w:val="28"/>
          <w14:ligatures w14:val="none"/>
        </w:rPr>
      </w:pPr>
      <w:r>
        <w:rPr>
          <w:rFonts w:ascii="Times New Roman" w:eastAsia="Calibri" w:hAnsi="Times New Roman" w:cs="Times New Roman"/>
          <w:color w:val="000000"/>
          <w:kern w:val="0"/>
          <w:sz w:val="28"/>
          <w:szCs w:val="28"/>
          <w14:ligatures w14:val="none"/>
        </w:rPr>
        <w:t>1.9.</w:t>
      </w:r>
      <w:r w:rsidR="00EC0035">
        <w:rPr>
          <w:rFonts w:ascii="Times New Roman" w:eastAsia="Calibri" w:hAnsi="Times New Roman" w:cs="Times New Roman"/>
          <w:color w:val="000000"/>
          <w:kern w:val="0"/>
          <w:sz w:val="28"/>
          <w:szCs w:val="28"/>
          <w14:ligatures w14:val="none"/>
        </w:rPr>
        <w:t>1.</w:t>
      </w:r>
      <w:proofErr w:type="gramStart"/>
      <w:r>
        <w:rPr>
          <w:rFonts w:ascii="Times New Roman" w:eastAsia="Calibri" w:hAnsi="Times New Roman" w:cs="Times New Roman"/>
          <w:color w:val="000000"/>
          <w:kern w:val="0"/>
          <w:sz w:val="28"/>
          <w:szCs w:val="28"/>
          <w14:ligatures w14:val="none"/>
        </w:rPr>
        <w:t>2.</w:t>
      </w:r>
      <w:r w:rsidR="00021322" w:rsidRPr="00021322">
        <w:rPr>
          <w:rFonts w:ascii="Times New Roman" w:eastAsia="Calibri" w:hAnsi="Times New Roman" w:cs="Times New Roman"/>
          <w:color w:val="000000"/>
          <w:kern w:val="0"/>
          <w:sz w:val="28"/>
          <w:szCs w:val="28"/>
          <w14:ligatures w14:val="none"/>
        </w:rPr>
        <w:t>а</w:t>
      </w:r>
      <w:r w:rsidR="00021322" w:rsidRPr="00021322">
        <w:rPr>
          <w:rFonts w:ascii="Times New Roman" w:eastAsia="Calibri" w:hAnsi="Times New Roman" w:cs="Times New Roman"/>
          <w:kern w:val="0"/>
          <w:sz w:val="28"/>
          <w:szCs w:val="28"/>
          <w14:ligatures w14:val="none"/>
        </w:rPr>
        <w:t>бзац</w:t>
      </w:r>
      <w:proofErr w:type="gramEnd"/>
      <w:r w:rsidR="00021322" w:rsidRPr="00021322">
        <w:rPr>
          <w:rFonts w:ascii="Times New Roman" w:eastAsia="Calibri" w:hAnsi="Times New Roman" w:cs="Times New Roman"/>
          <w:kern w:val="0"/>
          <w:sz w:val="28"/>
          <w:szCs w:val="28"/>
          <w14:ligatures w14:val="none"/>
        </w:rPr>
        <w:t xml:space="preserve"> </w:t>
      </w:r>
      <w:r w:rsidR="00F718A4" w:rsidRPr="00C44602">
        <w:rPr>
          <w:rFonts w:ascii="Times New Roman" w:eastAsia="Calibri" w:hAnsi="Times New Roman" w:cs="Times New Roman"/>
          <w:kern w:val="0"/>
          <w:sz w:val="28"/>
          <w:szCs w:val="28"/>
          <w14:ligatures w14:val="none"/>
        </w:rPr>
        <w:t>третий</w:t>
      </w:r>
      <w:r w:rsidR="00021322" w:rsidRPr="00021322">
        <w:rPr>
          <w:rFonts w:ascii="Times New Roman" w:eastAsia="Calibri" w:hAnsi="Times New Roman" w:cs="Times New Roman"/>
          <w:kern w:val="0"/>
          <w:sz w:val="28"/>
          <w:szCs w:val="28"/>
          <w14:ligatures w14:val="none"/>
        </w:rPr>
        <w:t xml:space="preserve"> после слов «сносу капитального строительства,» дополнить словами «благоустройству территории,», после слов «объектов культурного наследия» дополнить словами «(памятников истории и культуры) народов Российской Федерации»;</w:t>
      </w:r>
    </w:p>
    <w:p w14:paraId="054AAE5B" w14:textId="08D855F4" w:rsidR="00021322" w:rsidRPr="00021322" w:rsidRDefault="00C44602" w:rsidP="00021322">
      <w:pPr>
        <w:spacing w:after="0" w:line="240" w:lineRule="auto"/>
        <w:ind w:firstLine="709"/>
        <w:contextualSpacing/>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1.9.</w:t>
      </w:r>
      <w:r w:rsidR="00EC0035">
        <w:rPr>
          <w:rFonts w:ascii="Times New Roman" w:eastAsia="Calibri" w:hAnsi="Times New Roman" w:cs="Times New Roman"/>
          <w:kern w:val="0"/>
          <w:sz w:val="28"/>
          <w:szCs w:val="28"/>
          <w14:ligatures w14:val="none"/>
        </w:rPr>
        <w:t>1.</w:t>
      </w:r>
      <w:proofErr w:type="gramStart"/>
      <w:r>
        <w:rPr>
          <w:rFonts w:ascii="Times New Roman" w:eastAsia="Calibri" w:hAnsi="Times New Roman" w:cs="Times New Roman"/>
          <w:kern w:val="0"/>
          <w:sz w:val="28"/>
          <w:szCs w:val="28"/>
          <w14:ligatures w14:val="none"/>
        </w:rPr>
        <w:t>3.</w:t>
      </w:r>
      <w:r w:rsidR="00021322" w:rsidRPr="00021322">
        <w:rPr>
          <w:rFonts w:ascii="Times New Roman" w:eastAsia="Calibri" w:hAnsi="Times New Roman" w:cs="Times New Roman"/>
          <w:kern w:val="0"/>
          <w:sz w:val="28"/>
          <w:szCs w:val="28"/>
          <w14:ligatures w14:val="none"/>
        </w:rPr>
        <w:t>дополнить</w:t>
      </w:r>
      <w:proofErr w:type="gramEnd"/>
      <w:r w:rsidR="00021322" w:rsidRPr="00021322">
        <w:rPr>
          <w:rFonts w:ascii="Times New Roman" w:eastAsia="Calibri" w:hAnsi="Times New Roman" w:cs="Times New Roman"/>
          <w:kern w:val="0"/>
          <w:sz w:val="28"/>
          <w:szCs w:val="28"/>
          <w14:ligatures w14:val="none"/>
        </w:rPr>
        <w:t xml:space="preserve"> абзацем следующего содержания:</w:t>
      </w:r>
    </w:p>
    <w:p w14:paraId="1D0F7981" w14:textId="396AE6A7" w:rsidR="00021322" w:rsidRPr="00021322" w:rsidRDefault="00021322" w:rsidP="00021322">
      <w:pPr>
        <w:spacing w:after="0" w:line="240" w:lineRule="auto"/>
        <w:ind w:firstLine="709"/>
        <w:contextualSpacing/>
        <w:jc w:val="both"/>
        <w:rPr>
          <w:rFonts w:ascii="Times New Roman" w:eastAsia="Calibri" w:hAnsi="Times New Roman" w:cs="Times New Roman"/>
          <w:kern w:val="0"/>
          <w:sz w:val="28"/>
          <w:szCs w:val="28"/>
          <w14:ligatures w14:val="none"/>
        </w:rPr>
      </w:pPr>
      <w:r w:rsidRPr="00021322">
        <w:rPr>
          <w:rFonts w:ascii="Times New Roman" w:eastAsia="Calibri" w:hAnsi="Times New Roman" w:cs="Times New Roman"/>
          <w:kern w:val="0"/>
          <w:sz w:val="28"/>
          <w:szCs w:val="28"/>
          <w14:ligatures w14:val="none"/>
        </w:rPr>
        <w:t xml:space="preserve">«если при исполнении договора, заключенного до 01.01.2027, возникли независящие от сторон договора обстоятельства, влекущие невозможность его </w:t>
      </w:r>
      <w:r w:rsidRPr="00021322">
        <w:rPr>
          <w:rFonts w:ascii="Times New Roman" w:eastAsia="Calibri" w:hAnsi="Times New Roman" w:cs="Times New Roman"/>
          <w:kern w:val="0"/>
          <w:sz w:val="28"/>
          <w:szCs w:val="28"/>
          <w14:ligatures w14:val="none"/>
        </w:rPr>
        <w:lastRenderedPageBreak/>
        <w:t>исполнения. Такое изменение допускается при наличии в письменной форме обоснования поставщика (подрядчика, исполнителя) такого изменения;»</w:t>
      </w:r>
      <w:r w:rsidR="00877473">
        <w:rPr>
          <w:rFonts w:ascii="Times New Roman" w:eastAsia="Calibri" w:hAnsi="Times New Roman" w:cs="Times New Roman"/>
          <w:kern w:val="0"/>
          <w:sz w:val="28"/>
          <w:szCs w:val="28"/>
          <w14:ligatures w14:val="none"/>
        </w:rPr>
        <w:t>;</w:t>
      </w:r>
    </w:p>
    <w:p w14:paraId="75B5164A" w14:textId="4170AB4D" w:rsidR="00021322" w:rsidRPr="00021322" w:rsidRDefault="00C44602" w:rsidP="00021322">
      <w:pPr>
        <w:spacing w:after="0" w:line="240" w:lineRule="auto"/>
        <w:ind w:firstLine="709"/>
        <w:contextualSpacing/>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1.9.2.</w:t>
      </w:r>
      <w:r>
        <w:rPr>
          <w:rFonts w:ascii="Times New Roman" w:eastAsia="Calibri" w:hAnsi="Times New Roman" w:cs="Times New Roman"/>
          <w:kern w:val="0"/>
          <w:sz w:val="28"/>
          <w:szCs w:val="28"/>
          <w14:ligatures w14:val="none"/>
        </w:rPr>
        <w:tab/>
      </w:r>
      <w:r w:rsidR="00021322" w:rsidRPr="00021322">
        <w:rPr>
          <w:rFonts w:ascii="Times New Roman" w:eastAsia="Calibri" w:hAnsi="Times New Roman" w:cs="Times New Roman"/>
          <w:kern w:val="0"/>
          <w:sz w:val="28"/>
          <w:szCs w:val="28"/>
          <w14:ligatures w14:val="none"/>
        </w:rPr>
        <w:t> дополнить подпунктом 9.3 следующего содержания:</w:t>
      </w:r>
    </w:p>
    <w:p w14:paraId="6B8D3C44" w14:textId="163268FD" w:rsidR="00203EFE" w:rsidRPr="00C44602" w:rsidRDefault="00021322" w:rsidP="00E2086D">
      <w:pPr>
        <w:spacing w:after="0" w:line="240" w:lineRule="auto"/>
        <w:ind w:firstLine="709"/>
        <w:contextualSpacing/>
        <w:jc w:val="both"/>
        <w:rPr>
          <w:rFonts w:ascii="Times New Roman" w:eastAsia="Calibri" w:hAnsi="Times New Roman" w:cs="Times New Roman"/>
          <w:kern w:val="0"/>
          <w:sz w:val="28"/>
          <w:szCs w:val="28"/>
          <w14:ligatures w14:val="none"/>
        </w:rPr>
      </w:pPr>
      <w:r w:rsidRPr="00021322">
        <w:rPr>
          <w:rFonts w:ascii="Times New Roman" w:eastAsia="Calibri" w:hAnsi="Times New Roman" w:cs="Times New Roman"/>
          <w:kern w:val="0"/>
          <w:sz w:val="28"/>
          <w:szCs w:val="28"/>
          <w14:ligatures w14:val="none"/>
        </w:rPr>
        <w:t>«9.3) </w:t>
      </w:r>
      <w:r w:rsidR="00C44602">
        <w:rPr>
          <w:rFonts w:ascii="Times New Roman" w:eastAsia="Calibri" w:hAnsi="Times New Roman" w:cs="Times New Roman"/>
          <w:kern w:val="0"/>
          <w:sz w:val="28"/>
          <w:szCs w:val="28"/>
          <w14:ligatures w14:val="none"/>
        </w:rPr>
        <w:tab/>
      </w:r>
      <w:r w:rsidRPr="00021322">
        <w:rPr>
          <w:rFonts w:ascii="Times New Roman" w:eastAsia="Calibri" w:hAnsi="Times New Roman" w:cs="Times New Roman"/>
          <w:kern w:val="0"/>
          <w:sz w:val="28"/>
          <w:szCs w:val="28"/>
          <w14:ligatures w14:val="none"/>
        </w:rPr>
        <w:t>до 31.12.2026 по договорам, предметом которых является поставка лекарственных препаратов, медицинских изделий, расходных материалов, если по предложению заказчика увеличивается предусмотренное договором количество таких препаратов, изделий, материалов не более чем на тридцать процентов или уменьшается предусмотренное договором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лекарственных препаратов, медицинских изделий, расходных материалов исходя из установленной в договоре цены единицы таких препаратов, изделий, материалов, но не более чем на тридцать процентов цены договора. При уменьшении предусмотренного договором количества лекарственных препаратов, медицинских изделий, расходных материалов стороны договора обязаны уменьшить цену договора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договором количества таких препаратов, изделий, материалов должна определяться как частное от деления первоначальной цены договора на предусмотренное в договоре количество лекарственных препаратов, медицинских изделий, расходных материалов.»</w:t>
      </w:r>
      <w:r w:rsidR="007F77FA">
        <w:rPr>
          <w:rFonts w:ascii="Times New Roman" w:eastAsia="Calibri" w:hAnsi="Times New Roman" w:cs="Times New Roman"/>
          <w:kern w:val="0"/>
          <w:sz w:val="28"/>
          <w:szCs w:val="28"/>
          <w14:ligatures w14:val="none"/>
        </w:rPr>
        <w:t>.</w:t>
      </w:r>
    </w:p>
    <w:p w14:paraId="1FC845C9" w14:textId="2A49AD7C" w:rsidR="000F6A7A" w:rsidRPr="00C44602" w:rsidRDefault="00F44333" w:rsidP="00203EFE">
      <w:pPr>
        <w:spacing w:line="240" w:lineRule="auto"/>
        <w:ind w:firstLine="709"/>
        <w:contextualSpacing/>
        <w:jc w:val="both"/>
        <w:rPr>
          <w:rFonts w:ascii="Times New Roman" w:hAnsi="Times New Roman" w:cs="Times New Roman"/>
          <w:sz w:val="28"/>
          <w:szCs w:val="28"/>
        </w:rPr>
      </w:pPr>
      <w:r w:rsidRPr="00C44602">
        <w:rPr>
          <w:rFonts w:ascii="Times New Roman" w:hAnsi="Times New Roman" w:cs="Times New Roman"/>
          <w:sz w:val="28"/>
          <w:szCs w:val="28"/>
        </w:rPr>
        <w:t>2</w:t>
      </w:r>
      <w:r w:rsidR="000F6A7A" w:rsidRPr="00C44602">
        <w:rPr>
          <w:rFonts w:ascii="Times New Roman" w:hAnsi="Times New Roman" w:cs="Times New Roman"/>
          <w:sz w:val="28"/>
          <w:szCs w:val="28"/>
        </w:rPr>
        <w:t xml:space="preserve">. </w:t>
      </w:r>
      <w:r w:rsidR="005E7A09">
        <w:rPr>
          <w:rFonts w:ascii="Times New Roman" w:hAnsi="Times New Roman" w:cs="Times New Roman"/>
          <w:sz w:val="28"/>
          <w:szCs w:val="28"/>
        </w:rPr>
        <w:tab/>
      </w:r>
      <w:r w:rsidR="000F6A7A" w:rsidRPr="00C44602">
        <w:rPr>
          <w:rFonts w:ascii="Times New Roman" w:hAnsi="Times New Roman" w:cs="Times New Roman"/>
          <w:sz w:val="28"/>
          <w:szCs w:val="28"/>
        </w:rPr>
        <w:t xml:space="preserve">Управлению по </w:t>
      </w:r>
      <w:r w:rsidR="00A36A0D" w:rsidRPr="00C44602">
        <w:rPr>
          <w:rFonts w:ascii="Times New Roman" w:hAnsi="Times New Roman" w:cs="Times New Roman"/>
          <w:sz w:val="28"/>
          <w:szCs w:val="28"/>
        </w:rPr>
        <w:t>вопросам</w:t>
      </w:r>
      <w:r w:rsidR="000F6A7A" w:rsidRPr="00C44602">
        <w:rPr>
          <w:rFonts w:ascii="Times New Roman" w:hAnsi="Times New Roman" w:cs="Times New Roman"/>
          <w:sz w:val="28"/>
          <w:szCs w:val="28"/>
        </w:rPr>
        <w:t xml:space="preserve"> общественно</w:t>
      </w:r>
      <w:r w:rsidR="00A36A0D" w:rsidRPr="00C44602">
        <w:rPr>
          <w:rFonts w:ascii="Times New Roman" w:hAnsi="Times New Roman" w:cs="Times New Roman"/>
          <w:sz w:val="28"/>
          <w:szCs w:val="28"/>
        </w:rPr>
        <w:t>сти</w:t>
      </w:r>
      <w:r w:rsidR="000F6A7A" w:rsidRPr="00C44602">
        <w:rPr>
          <w:rFonts w:ascii="Times New Roman" w:hAnsi="Times New Roman" w:cs="Times New Roman"/>
          <w:sz w:val="28"/>
          <w:szCs w:val="28"/>
        </w:rPr>
        <w:t xml:space="preserve">, общественной приемной Главы города опубликовать настоящее постановление в </w:t>
      </w:r>
      <w:r w:rsidR="00EC0035">
        <w:rPr>
          <w:rFonts w:ascii="Times New Roman" w:hAnsi="Times New Roman" w:cs="Times New Roman"/>
          <w:sz w:val="28"/>
          <w:szCs w:val="28"/>
        </w:rPr>
        <w:t>печатном издании</w:t>
      </w:r>
      <w:r w:rsidR="000F6A7A" w:rsidRPr="00C44602">
        <w:rPr>
          <w:rFonts w:ascii="Times New Roman" w:hAnsi="Times New Roman" w:cs="Times New Roman"/>
          <w:sz w:val="28"/>
          <w:szCs w:val="28"/>
        </w:rPr>
        <w:t xml:space="preserve"> «Аэро-Сити» и разместить на официальном сайте администрации города Оби Новосибирской области в информационно-телекоммуникационной сети «Интернет».    </w:t>
      </w:r>
    </w:p>
    <w:p w14:paraId="6129F746" w14:textId="23D4722B" w:rsidR="000F6A7A" w:rsidRPr="00C44602" w:rsidRDefault="00F44333" w:rsidP="000F6A7A">
      <w:pPr>
        <w:spacing w:line="240" w:lineRule="auto"/>
        <w:ind w:firstLine="709"/>
        <w:contextualSpacing/>
        <w:jc w:val="both"/>
        <w:rPr>
          <w:rFonts w:ascii="Times New Roman" w:hAnsi="Times New Roman" w:cs="Times New Roman"/>
          <w:sz w:val="28"/>
          <w:szCs w:val="28"/>
        </w:rPr>
      </w:pPr>
      <w:r w:rsidRPr="00C44602">
        <w:rPr>
          <w:rFonts w:ascii="Times New Roman" w:hAnsi="Times New Roman" w:cs="Times New Roman"/>
          <w:sz w:val="28"/>
          <w:szCs w:val="28"/>
        </w:rPr>
        <w:t>3</w:t>
      </w:r>
      <w:r w:rsidR="000F6A7A" w:rsidRPr="00C44602">
        <w:rPr>
          <w:rFonts w:ascii="Times New Roman" w:hAnsi="Times New Roman" w:cs="Times New Roman"/>
          <w:sz w:val="28"/>
          <w:szCs w:val="28"/>
        </w:rPr>
        <w:t xml:space="preserve">.    </w:t>
      </w:r>
      <w:r w:rsidR="005E7A09">
        <w:rPr>
          <w:rFonts w:ascii="Times New Roman" w:hAnsi="Times New Roman" w:cs="Times New Roman"/>
          <w:sz w:val="28"/>
          <w:szCs w:val="28"/>
        </w:rPr>
        <w:tab/>
      </w:r>
      <w:r w:rsidR="000F6A7A" w:rsidRPr="00C44602">
        <w:rPr>
          <w:rFonts w:ascii="Times New Roman" w:hAnsi="Times New Roman" w:cs="Times New Roman"/>
          <w:sz w:val="28"/>
          <w:szCs w:val="28"/>
        </w:rPr>
        <w:t>Настоящее постановление вступает в силу на следующий день после его официального опубликования.</w:t>
      </w:r>
    </w:p>
    <w:p w14:paraId="47912867" w14:textId="282CA4FA" w:rsidR="00D451F4" w:rsidRPr="00E1427F" w:rsidRDefault="00F44333" w:rsidP="00D451F4">
      <w:pPr>
        <w:spacing w:line="240" w:lineRule="auto"/>
        <w:ind w:firstLine="709"/>
        <w:contextualSpacing/>
        <w:jc w:val="both"/>
        <w:rPr>
          <w:rFonts w:ascii="Times New Roman" w:hAnsi="Times New Roman" w:cs="Times New Roman"/>
          <w:sz w:val="28"/>
          <w:szCs w:val="28"/>
        </w:rPr>
      </w:pPr>
      <w:r w:rsidRPr="00C44602">
        <w:rPr>
          <w:rFonts w:ascii="Times New Roman" w:hAnsi="Times New Roman" w:cs="Times New Roman"/>
          <w:sz w:val="28"/>
          <w:szCs w:val="28"/>
        </w:rPr>
        <w:t>4</w:t>
      </w:r>
      <w:r w:rsidR="00D451F4" w:rsidRPr="00C44602">
        <w:rPr>
          <w:rFonts w:ascii="Times New Roman" w:hAnsi="Times New Roman" w:cs="Times New Roman"/>
          <w:sz w:val="28"/>
          <w:szCs w:val="28"/>
        </w:rPr>
        <w:t xml:space="preserve">. </w:t>
      </w:r>
      <w:r w:rsidR="005E7A09">
        <w:rPr>
          <w:rFonts w:ascii="Times New Roman" w:hAnsi="Times New Roman" w:cs="Times New Roman"/>
          <w:sz w:val="28"/>
          <w:szCs w:val="28"/>
        </w:rPr>
        <w:tab/>
      </w:r>
      <w:r w:rsidR="00D451F4" w:rsidRPr="00C44602">
        <w:rPr>
          <w:rFonts w:ascii="Times New Roman" w:hAnsi="Times New Roman" w:cs="Times New Roman"/>
          <w:sz w:val="28"/>
          <w:szCs w:val="28"/>
        </w:rPr>
        <w:t>Заместителю начальника по информатизации и коммуникационным технологиям отдела хозяйственно-транспортного и цифрового обеспечения разместить настоящее постановление в единой информационной системе в сфере закупок в информационно-телекоммуникационной сети «Интернет» - http://zakupki.gov.ru</w:t>
      </w:r>
      <w:r w:rsidR="00D451F4" w:rsidRPr="00E1427F">
        <w:rPr>
          <w:rFonts w:ascii="Times New Roman" w:hAnsi="Times New Roman" w:cs="Times New Roman"/>
          <w:sz w:val="28"/>
          <w:szCs w:val="28"/>
        </w:rPr>
        <w:t>.</w:t>
      </w:r>
    </w:p>
    <w:p w14:paraId="2CE6FEA6" w14:textId="38CAD39A" w:rsidR="003F093B" w:rsidRPr="00E1427F" w:rsidRDefault="00F44333" w:rsidP="005E7A09">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0F6A7A" w:rsidRPr="00E1427F">
        <w:rPr>
          <w:rFonts w:ascii="Times New Roman" w:hAnsi="Times New Roman" w:cs="Times New Roman"/>
          <w:sz w:val="28"/>
          <w:szCs w:val="28"/>
        </w:rPr>
        <w:t xml:space="preserve">. </w:t>
      </w:r>
      <w:r w:rsidR="005E7A09">
        <w:rPr>
          <w:rFonts w:ascii="Times New Roman" w:hAnsi="Times New Roman" w:cs="Times New Roman"/>
          <w:sz w:val="28"/>
          <w:szCs w:val="28"/>
        </w:rPr>
        <w:tab/>
      </w:r>
      <w:r w:rsidR="003F093B" w:rsidRPr="00E1427F">
        <w:rPr>
          <w:rFonts w:ascii="Times New Roman" w:hAnsi="Times New Roman" w:cs="Times New Roman"/>
          <w:sz w:val="28"/>
          <w:szCs w:val="28"/>
        </w:rPr>
        <w:t>Контроль за исполнением настоящего постановления возложить на заместителя главы администрации</w:t>
      </w:r>
      <w:r w:rsidR="005E7A09">
        <w:rPr>
          <w:rFonts w:ascii="Times New Roman" w:hAnsi="Times New Roman" w:cs="Times New Roman"/>
          <w:sz w:val="28"/>
          <w:szCs w:val="28"/>
        </w:rPr>
        <w:t xml:space="preserve"> –</w:t>
      </w:r>
      <w:r w:rsidR="003F093B" w:rsidRPr="00E1427F">
        <w:rPr>
          <w:rFonts w:ascii="Times New Roman" w:hAnsi="Times New Roman" w:cs="Times New Roman"/>
          <w:sz w:val="28"/>
          <w:szCs w:val="28"/>
        </w:rPr>
        <w:t xml:space="preserve"> начальника </w:t>
      </w:r>
      <w:r w:rsidR="00B8461A">
        <w:rPr>
          <w:rFonts w:ascii="Times New Roman" w:hAnsi="Times New Roman" w:cs="Times New Roman"/>
          <w:sz w:val="28"/>
          <w:szCs w:val="28"/>
        </w:rPr>
        <w:t>управления</w:t>
      </w:r>
      <w:r w:rsidR="005E7A09">
        <w:rPr>
          <w:rFonts w:ascii="Times New Roman" w:hAnsi="Times New Roman" w:cs="Times New Roman"/>
          <w:sz w:val="28"/>
          <w:szCs w:val="28"/>
        </w:rPr>
        <w:t xml:space="preserve"> Ференца Д.Л</w:t>
      </w:r>
      <w:r w:rsidR="000F6A7A" w:rsidRPr="00E1427F">
        <w:rPr>
          <w:rFonts w:ascii="Times New Roman" w:hAnsi="Times New Roman" w:cs="Times New Roman"/>
          <w:sz w:val="28"/>
          <w:szCs w:val="28"/>
        </w:rPr>
        <w:t>.</w:t>
      </w:r>
    </w:p>
    <w:p w14:paraId="547A5909" w14:textId="23EBA172" w:rsidR="003F093B" w:rsidRDefault="003F093B" w:rsidP="003F093B">
      <w:pPr>
        <w:spacing w:line="240" w:lineRule="auto"/>
        <w:contextualSpacing/>
        <w:jc w:val="both"/>
        <w:rPr>
          <w:rFonts w:ascii="Times New Roman" w:hAnsi="Times New Roman" w:cs="Times New Roman"/>
          <w:b/>
          <w:sz w:val="28"/>
          <w:szCs w:val="28"/>
        </w:rPr>
      </w:pPr>
    </w:p>
    <w:p w14:paraId="32A1DCC6" w14:textId="77777777" w:rsidR="009A117C" w:rsidRDefault="009A117C" w:rsidP="003F093B">
      <w:pPr>
        <w:spacing w:line="240" w:lineRule="auto"/>
        <w:contextualSpacing/>
        <w:jc w:val="both"/>
        <w:rPr>
          <w:rFonts w:ascii="Times New Roman" w:hAnsi="Times New Roman" w:cs="Times New Roman"/>
          <w:b/>
          <w:sz w:val="28"/>
          <w:szCs w:val="28"/>
        </w:rPr>
      </w:pPr>
    </w:p>
    <w:p w14:paraId="1DB0276D" w14:textId="5EAE723A" w:rsidR="003F093B" w:rsidRPr="003F093B" w:rsidRDefault="003F093B" w:rsidP="003F093B">
      <w:pPr>
        <w:spacing w:line="240" w:lineRule="auto"/>
        <w:contextualSpacing/>
        <w:jc w:val="both"/>
        <w:rPr>
          <w:rFonts w:ascii="Times New Roman" w:hAnsi="Times New Roman" w:cs="Times New Roman"/>
          <w:b/>
          <w:sz w:val="28"/>
          <w:szCs w:val="28"/>
        </w:rPr>
      </w:pPr>
      <w:r w:rsidRPr="003F093B">
        <w:rPr>
          <w:rFonts w:ascii="Times New Roman" w:hAnsi="Times New Roman" w:cs="Times New Roman"/>
          <w:b/>
          <w:sz w:val="28"/>
          <w:szCs w:val="28"/>
        </w:rPr>
        <w:t>Глав</w:t>
      </w:r>
      <w:r w:rsidR="00E1427F">
        <w:rPr>
          <w:rFonts w:ascii="Times New Roman" w:hAnsi="Times New Roman" w:cs="Times New Roman"/>
          <w:b/>
          <w:sz w:val="28"/>
          <w:szCs w:val="28"/>
        </w:rPr>
        <w:t>а</w:t>
      </w:r>
      <w:r w:rsidRPr="003F093B">
        <w:rPr>
          <w:rFonts w:ascii="Times New Roman" w:hAnsi="Times New Roman" w:cs="Times New Roman"/>
          <w:b/>
          <w:sz w:val="28"/>
          <w:szCs w:val="28"/>
        </w:rPr>
        <w:t xml:space="preserve"> города Оби   </w:t>
      </w:r>
    </w:p>
    <w:p w14:paraId="47B9722F" w14:textId="33F5D431" w:rsidR="00C75374" w:rsidRPr="007914E1" w:rsidRDefault="003F093B" w:rsidP="003F093B">
      <w:pPr>
        <w:spacing w:line="240" w:lineRule="auto"/>
        <w:contextualSpacing/>
        <w:jc w:val="both"/>
        <w:rPr>
          <w:rFonts w:ascii="Times New Roman" w:hAnsi="Times New Roman" w:cs="Times New Roman"/>
          <w:b/>
          <w:sz w:val="28"/>
          <w:szCs w:val="28"/>
        </w:rPr>
      </w:pPr>
      <w:r w:rsidRPr="003F093B">
        <w:rPr>
          <w:rFonts w:ascii="Times New Roman" w:hAnsi="Times New Roman" w:cs="Times New Roman"/>
          <w:b/>
          <w:sz w:val="28"/>
          <w:szCs w:val="28"/>
        </w:rPr>
        <w:t xml:space="preserve">Новосибирской области                                                                    </w:t>
      </w:r>
      <w:r w:rsidR="00C75374">
        <w:rPr>
          <w:rFonts w:ascii="Times New Roman" w:hAnsi="Times New Roman" w:cs="Times New Roman"/>
          <w:b/>
          <w:sz w:val="28"/>
          <w:szCs w:val="28"/>
        </w:rPr>
        <w:t>С.В. Синяев</w:t>
      </w:r>
    </w:p>
    <w:p w14:paraId="2B59EBF3" w14:textId="77777777" w:rsidR="00C75374" w:rsidRDefault="00C75374" w:rsidP="003F093B">
      <w:pPr>
        <w:spacing w:line="240" w:lineRule="auto"/>
        <w:contextualSpacing/>
        <w:jc w:val="both"/>
        <w:rPr>
          <w:rFonts w:ascii="Times New Roman" w:hAnsi="Times New Roman" w:cs="Times New Roman"/>
          <w:sz w:val="20"/>
          <w:szCs w:val="20"/>
        </w:rPr>
      </w:pPr>
    </w:p>
    <w:p w14:paraId="65EB9759" w14:textId="77777777" w:rsidR="00706889" w:rsidRDefault="00706889" w:rsidP="003F093B">
      <w:pPr>
        <w:spacing w:line="240" w:lineRule="auto"/>
        <w:contextualSpacing/>
        <w:jc w:val="both"/>
        <w:rPr>
          <w:rFonts w:ascii="Times New Roman" w:hAnsi="Times New Roman" w:cs="Times New Roman"/>
          <w:sz w:val="20"/>
          <w:szCs w:val="20"/>
        </w:rPr>
      </w:pPr>
    </w:p>
    <w:p w14:paraId="4EC3C6F6" w14:textId="1A1A2EFD" w:rsidR="003F093B" w:rsidRPr="003F093B" w:rsidRDefault="003F093B" w:rsidP="003F093B">
      <w:pPr>
        <w:spacing w:line="240" w:lineRule="auto"/>
        <w:contextualSpacing/>
        <w:jc w:val="both"/>
        <w:rPr>
          <w:rFonts w:ascii="Times New Roman" w:hAnsi="Times New Roman" w:cs="Times New Roman"/>
          <w:sz w:val="20"/>
          <w:szCs w:val="20"/>
        </w:rPr>
      </w:pPr>
      <w:r w:rsidRPr="003F093B">
        <w:rPr>
          <w:rFonts w:ascii="Times New Roman" w:hAnsi="Times New Roman" w:cs="Times New Roman"/>
          <w:sz w:val="20"/>
          <w:szCs w:val="20"/>
        </w:rPr>
        <w:t>Суркова А.Л.</w:t>
      </w:r>
    </w:p>
    <w:p w14:paraId="328A36DA" w14:textId="47B49CD0" w:rsidR="006A5D05" w:rsidRPr="003F093B" w:rsidRDefault="003F093B" w:rsidP="003F093B">
      <w:pPr>
        <w:spacing w:line="240" w:lineRule="auto"/>
        <w:contextualSpacing/>
        <w:jc w:val="both"/>
        <w:rPr>
          <w:rFonts w:ascii="Times New Roman" w:hAnsi="Times New Roman" w:cs="Times New Roman"/>
          <w:b/>
          <w:spacing w:val="60"/>
          <w:sz w:val="28"/>
          <w:szCs w:val="28"/>
        </w:rPr>
      </w:pPr>
      <w:r w:rsidRPr="003F093B">
        <w:rPr>
          <w:rFonts w:ascii="Times New Roman" w:hAnsi="Times New Roman" w:cs="Times New Roman"/>
          <w:sz w:val="20"/>
          <w:szCs w:val="20"/>
        </w:rPr>
        <w:lastRenderedPageBreak/>
        <w:t xml:space="preserve">8 (38373) 56-114 </w:t>
      </w:r>
      <w:r w:rsidR="00FB2C48" w:rsidRPr="003F093B">
        <w:rPr>
          <w:rFonts w:ascii="Times New Roman" w:hAnsi="Times New Roman" w:cs="Times New Roman"/>
          <w:b/>
          <w:sz w:val="28"/>
          <w:szCs w:val="28"/>
        </w:rPr>
        <w:t xml:space="preserve"> </w:t>
      </w:r>
      <w:permEnd w:id="460262450"/>
    </w:p>
    <w:sectPr w:rsidR="006A5D05" w:rsidRPr="003F093B" w:rsidSect="00706889">
      <w:pgSz w:w="11906" w:h="16838"/>
      <w:pgMar w:top="1418" w:right="567"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E26B0" w14:textId="77777777" w:rsidR="007B0E4D" w:rsidRDefault="007B0E4D" w:rsidP="003F66EC">
      <w:r>
        <w:separator/>
      </w:r>
    </w:p>
  </w:endnote>
  <w:endnote w:type="continuationSeparator" w:id="0">
    <w:p w14:paraId="4E081E3E" w14:textId="77777777" w:rsidR="007B0E4D" w:rsidRDefault="007B0E4D" w:rsidP="003F6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79E8D" w14:textId="77777777" w:rsidR="007B0E4D" w:rsidRDefault="007B0E4D" w:rsidP="003F66EC">
      <w:r>
        <w:separator/>
      </w:r>
    </w:p>
  </w:footnote>
  <w:footnote w:type="continuationSeparator" w:id="0">
    <w:p w14:paraId="58EA5DC7" w14:textId="77777777" w:rsidR="007B0E4D" w:rsidRDefault="007B0E4D" w:rsidP="003F6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DC638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BEF380E"/>
    <w:multiLevelType w:val="hybridMultilevel"/>
    <w:tmpl w:val="0D72203A"/>
    <w:lvl w:ilvl="0" w:tplc="DEDE68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DE32B99"/>
    <w:multiLevelType w:val="hybridMultilevel"/>
    <w:tmpl w:val="BCC435B6"/>
    <w:lvl w:ilvl="0" w:tplc="67F47C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E065425"/>
    <w:multiLevelType w:val="hybridMultilevel"/>
    <w:tmpl w:val="752C83A4"/>
    <w:lvl w:ilvl="0" w:tplc="2DDE19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8530612"/>
    <w:multiLevelType w:val="hybridMultilevel"/>
    <w:tmpl w:val="28BE5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607B2C"/>
    <w:multiLevelType w:val="hybridMultilevel"/>
    <w:tmpl w:val="800E0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8D569C4"/>
    <w:multiLevelType w:val="hybridMultilevel"/>
    <w:tmpl w:val="95DA6552"/>
    <w:lvl w:ilvl="0" w:tplc="EBD6FA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C9F0D9D"/>
    <w:multiLevelType w:val="hybridMultilevel"/>
    <w:tmpl w:val="C0CABDC6"/>
    <w:lvl w:ilvl="0" w:tplc="57C805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FAB5E80"/>
    <w:multiLevelType w:val="hybridMultilevel"/>
    <w:tmpl w:val="3F26FA76"/>
    <w:lvl w:ilvl="0" w:tplc="7E3684C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68235421"/>
    <w:multiLevelType w:val="hybridMultilevel"/>
    <w:tmpl w:val="A8C2B862"/>
    <w:lvl w:ilvl="0" w:tplc="7CC4FE3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6C9902C2"/>
    <w:multiLevelType w:val="hybridMultilevel"/>
    <w:tmpl w:val="9E00E8EE"/>
    <w:lvl w:ilvl="0" w:tplc="4A147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E557A3B"/>
    <w:multiLevelType w:val="hybridMultilevel"/>
    <w:tmpl w:val="B3EC0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3C7677"/>
    <w:multiLevelType w:val="hybridMultilevel"/>
    <w:tmpl w:val="BAD612F6"/>
    <w:lvl w:ilvl="0" w:tplc="E8FCC4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69F0D18"/>
    <w:multiLevelType w:val="hybridMultilevel"/>
    <w:tmpl w:val="99E2E24A"/>
    <w:lvl w:ilvl="0" w:tplc="D29C3E48">
      <w:start w:val="1"/>
      <w:numFmt w:val="decimal"/>
      <w:lvlText w:val="%1."/>
      <w:lvlJc w:val="left"/>
      <w:pPr>
        <w:ind w:left="1065" w:hanging="360"/>
      </w:pPr>
      <w:rPr>
        <w:rFonts w:hint="default"/>
        <w:b w:val="0"/>
        <w:bCs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77D740EC"/>
    <w:multiLevelType w:val="hybridMultilevel"/>
    <w:tmpl w:val="54B4EACE"/>
    <w:lvl w:ilvl="0" w:tplc="440005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D881B7C"/>
    <w:multiLevelType w:val="hybridMultilevel"/>
    <w:tmpl w:val="FA9E05DC"/>
    <w:lvl w:ilvl="0" w:tplc="49DE493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16cid:durableId="251428017">
    <w:abstractNumId w:val="7"/>
  </w:num>
  <w:num w:numId="2" w16cid:durableId="747845631">
    <w:abstractNumId w:val="13"/>
  </w:num>
  <w:num w:numId="3" w16cid:durableId="941496298">
    <w:abstractNumId w:val="9"/>
  </w:num>
  <w:num w:numId="4" w16cid:durableId="1769813960">
    <w:abstractNumId w:val="0"/>
  </w:num>
  <w:num w:numId="5" w16cid:durableId="273221314">
    <w:abstractNumId w:val="8"/>
  </w:num>
  <w:num w:numId="6" w16cid:durableId="2078742685">
    <w:abstractNumId w:val="5"/>
  </w:num>
  <w:num w:numId="7" w16cid:durableId="60568195">
    <w:abstractNumId w:val="11"/>
  </w:num>
  <w:num w:numId="8" w16cid:durableId="402528587">
    <w:abstractNumId w:val="4"/>
  </w:num>
  <w:num w:numId="9" w16cid:durableId="1406955301">
    <w:abstractNumId w:val="15"/>
  </w:num>
  <w:num w:numId="10" w16cid:durableId="1848787276">
    <w:abstractNumId w:val="3"/>
  </w:num>
  <w:num w:numId="11" w16cid:durableId="687948875">
    <w:abstractNumId w:val="2"/>
  </w:num>
  <w:num w:numId="12" w16cid:durableId="1219627695">
    <w:abstractNumId w:val="1"/>
  </w:num>
  <w:num w:numId="13" w16cid:durableId="921597786">
    <w:abstractNumId w:val="14"/>
  </w:num>
  <w:num w:numId="14" w16cid:durableId="1312249653">
    <w:abstractNumId w:val="6"/>
  </w:num>
  <w:num w:numId="15" w16cid:durableId="268396586">
    <w:abstractNumId w:val="10"/>
  </w:num>
  <w:num w:numId="16" w16cid:durableId="6072783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kR/xdoikRB+aVb2MM2D8OHonFjix/2QDUxXk0jyJjScyX/DQqw5xnJbiWp/fybuWEHzqL9LOswQtYGZSWKsJiw==" w:salt="Ofz+YEGL5kTeT7k/+snSK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80A"/>
    <w:rsid w:val="00020B80"/>
    <w:rsid w:val="00021322"/>
    <w:rsid w:val="00021B40"/>
    <w:rsid w:val="0003202F"/>
    <w:rsid w:val="0006607C"/>
    <w:rsid w:val="00073C76"/>
    <w:rsid w:val="000D3B2A"/>
    <w:rsid w:val="000F6A7A"/>
    <w:rsid w:val="001035A0"/>
    <w:rsid w:val="00116557"/>
    <w:rsid w:val="00146B6D"/>
    <w:rsid w:val="00150124"/>
    <w:rsid w:val="00156C39"/>
    <w:rsid w:val="00163160"/>
    <w:rsid w:val="00170197"/>
    <w:rsid w:val="00175DD6"/>
    <w:rsid w:val="001832F9"/>
    <w:rsid w:val="001C2377"/>
    <w:rsid w:val="001C2436"/>
    <w:rsid w:val="001C47E4"/>
    <w:rsid w:val="001F5C78"/>
    <w:rsid w:val="00203EFE"/>
    <w:rsid w:val="00234977"/>
    <w:rsid w:val="0023583F"/>
    <w:rsid w:val="00241A37"/>
    <w:rsid w:val="0024387E"/>
    <w:rsid w:val="00262499"/>
    <w:rsid w:val="002B1B62"/>
    <w:rsid w:val="002B1EE7"/>
    <w:rsid w:val="002B61E5"/>
    <w:rsid w:val="00302FE6"/>
    <w:rsid w:val="00310F98"/>
    <w:rsid w:val="0035180A"/>
    <w:rsid w:val="00352E60"/>
    <w:rsid w:val="00381E6F"/>
    <w:rsid w:val="003F093B"/>
    <w:rsid w:val="003F282F"/>
    <w:rsid w:val="003F66EC"/>
    <w:rsid w:val="0041022D"/>
    <w:rsid w:val="004410DF"/>
    <w:rsid w:val="00473AD0"/>
    <w:rsid w:val="00475BA5"/>
    <w:rsid w:val="004918EF"/>
    <w:rsid w:val="00493F47"/>
    <w:rsid w:val="004B27E4"/>
    <w:rsid w:val="004B4180"/>
    <w:rsid w:val="004C584E"/>
    <w:rsid w:val="004D592D"/>
    <w:rsid w:val="004D69B3"/>
    <w:rsid w:val="004D7E7E"/>
    <w:rsid w:val="00503729"/>
    <w:rsid w:val="00511797"/>
    <w:rsid w:val="005235EC"/>
    <w:rsid w:val="00531BA1"/>
    <w:rsid w:val="0058576A"/>
    <w:rsid w:val="005C7C0D"/>
    <w:rsid w:val="005E2113"/>
    <w:rsid w:val="005E442E"/>
    <w:rsid w:val="005E7A09"/>
    <w:rsid w:val="005F1C49"/>
    <w:rsid w:val="005F3729"/>
    <w:rsid w:val="005F4BAC"/>
    <w:rsid w:val="00603361"/>
    <w:rsid w:val="0060602A"/>
    <w:rsid w:val="00611178"/>
    <w:rsid w:val="00611F22"/>
    <w:rsid w:val="006353C5"/>
    <w:rsid w:val="00637753"/>
    <w:rsid w:val="00637A87"/>
    <w:rsid w:val="006760BF"/>
    <w:rsid w:val="00677380"/>
    <w:rsid w:val="0069097D"/>
    <w:rsid w:val="006920E4"/>
    <w:rsid w:val="006A25A3"/>
    <w:rsid w:val="006A3C66"/>
    <w:rsid w:val="006A5D05"/>
    <w:rsid w:val="006D1841"/>
    <w:rsid w:val="006E247A"/>
    <w:rsid w:val="006F07E7"/>
    <w:rsid w:val="006F304D"/>
    <w:rsid w:val="006F6370"/>
    <w:rsid w:val="00706889"/>
    <w:rsid w:val="007363A2"/>
    <w:rsid w:val="00741F30"/>
    <w:rsid w:val="007556B2"/>
    <w:rsid w:val="0077672C"/>
    <w:rsid w:val="00776888"/>
    <w:rsid w:val="007807D7"/>
    <w:rsid w:val="007914E1"/>
    <w:rsid w:val="007A2490"/>
    <w:rsid w:val="007A63DF"/>
    <w:rsid w:val="007B0E4D"/>
    <w:rsid w:val="007E5B24"/>
    <w:rsid w:val="007F77FA"/>
    <w:rsid w:val="00843138"/>
    <w:rsid w:val="008605F5"/>
    <w:rsid w:val="00861AC5"/>
    <w:rsid w:val="00877473"/>
    <w:rsid w:val="008A56C1"/>
    <w:rsid w:val="008A67FA"/>
    <w:rsid w:val="008D1A3F"/>
    <w:rsid w:val="008D72A2"/>
    <w:rsid w:val="008E597D"/>
    <w:rsid w:val="008F47C8"/>
    <w:rsid w:val="00905A10"/>
    <w:rsid w:val="00921C29"/>
    <w:rsid w:val="0092235E"/>
    <w:rsid w:val="00931933"/>
    <w:rsid w:val="009322C5"/>
    <w:rsid w:val="009360DB"/>
    <w:rsid w:val="009555EB"/>
    <w:rsid w:val="00955C35"/>
    <w:rsid w:val="00970845"/>
    <w:rsid w:val="009A117C"/>
    <w:rsid w:val="009B1A57"/>
    <w:rsid w:val="009B6195"/>
    <w:rsid w:val="009C65C7"/>
    <w:rsid w:val="00A21452"/>
    <w:rsid w:val="00A3197E"/>
    <w:rsid w:val="00A36A0D"/>
    <w:rsid w:val="00A47E97"/>
    <w:rsid w:val="00A54D8C"/>
    <w:rsid w:val="00A80C1C"/>
    <w:rsid w:val="00AB779A"/>
    <w:rsid w:val="00AC3D4E"/>
    <w:rsid w:val="00AD6BD0"/>
    <w:rsid w:val="00AF1D44"/>
    <w:rsid w:val="00B11953"/>
    <w:rsid w:val="00B444A1"/>
    <w:rsid w:val="00B70340"/>
    <w:rsid w:val="00B75016"/>
    <w:rsid w:val="00B8461A"/>
    <w:rsid w:val="00B92FBC"/>
    <w:rsid w:val="00B94A25"/>
    <w:rsid w:val="00BA6F8A"/>
    <w:rsid w:val="00BC0338"/>
    <w:rsid w:val="00BE0D06"/>
    <w:rsid w:val="00C05758"/>
    <w:rsid w:val="00C34242"/>
    <w:rsid w:val="00C44602"/>
    <w:rsid w:val="00C75374"/>
    <w:rsid w:val="00C82258"/>
    <w:rsid w:val="00CB079A"/>
    <w:rsid w:val="00CB321E"/>
    <w:rsid w:val="00CB7A57"/>
    <w:rsid w:val="00CC1553"/>
    <w:rsid w:val="00CD1B38"/>
    <w:rsid w:val="00CD1D20"/>
    <w:rsid w:val="00CE6579"/>
    <w:rsid w:val="00D35FF6"/>
    <w:rsid w:val="00D451F4"/>
    <w:rsid w:val="00D512BF"/>
    <w:rsid w:val="00D526EC"/>
    <w:rsid w:val="00DB1F8C"/>
    <w:rsid w:val="00DC6593"/>
    <w:rsid w:val="00DD6828"/>
    <w:rsid w:val="00DE2880"/>
    <w:rsid w:val="00E1427F"/>
    <w:rsid w:val="00E2086D"/>
    <w:rsid w:val="00E270C0"/>
    <w:rsid w:val="00E46988"/>
    <w:rsid w:val="00E543BA"/>
    <w:rsid w:val="00E626C2"/>
    <w:rsid w:val="00E650F1"/>
    <w:rsid w:val="00E73907"/>
    <w:rsid w:val="00E74806"/>
    <w:rsid w:val="00E81468"/>
    <w:rsid w:val="00EA522F"/>
    <w:rsid w:val="00EB1A62"/>
    <w:rsid w:val="00EC0035"/>
    <w:rsid w:val="00ED0E65"/>
    <w:rsid w:val="00ED1789"/>
    <w:rsid w:val="00EE5E3E"/>
    <w:rsid w:val="00EE6254"/>
    <w:rsid w:val="00EE6323"/>
    <w:rsid w:val="00EF119E"/>
    <w:rsid w:val="00F304BB"/>
    <w:rsid w:val="00F44333"/>
    <w:rsid w:val="00F47CC7"/>
    <w:rsid w:val="00F718A4"/>
    <w:rsid w:val="00F75559"/>
    <w:rsid w:val="00F77357"/>
    <w:rsid w:val="00F915E1"/>
    <w:rsid w:val="00FA65FB"/>
    <w:rsid w:val="00FA78B9"/>
    <w:rsid w:val="00FB2C48"/>
    <w:rsid w:val="00FD232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7FE5"/>
  <w15:chartTrackingRefBased/>
  <w15:docId w15:val="{B3CADD42-C1C0-4921-B3FA-93D89BE3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6D1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1C2377"/>
    <w:pPr>
      <w:ind w:left="720"/>
      <w:contextualSpacing/>
    </w:pPr>
  </w:style>
  <w:style w:type="paragraph" w:styleId="a6">
    <w:name w:val="header"/>
    <w:basedOn w:val="a0"/>
    <w:link w:val="a7"/>
    <w:uiPriority w:val="99"/>
    <w:unhideWhenUsed/>
    <w:rsid w:val="003F66EC"/>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3F66EC"/>
  </w:style>
  <w:style w:type="paragraph" w:styleId="a8">
    <w:name w:val="footer"/>
    <w:basedOn w:val="a0"/>
    <w:link w:val="a9"/>
    <w:uiPriority w:val="99"/>
    <w:unhideWhenUsed/>
    <w:rsid w:val="003F66EC"/>
    <w:pPr>
      <w:tabs>
        <w:tab w:val="center" w:pos="4677"/>
        <w:tab w:val="right" w:pos="9355"/>
      </w:tabs>
      <w:spacing w:after="0" w:line="240" w:lineRule="auto"/>
    </w:pPr>
  </w:style>
  <w:style w:type="character" w:customStyle="1" w:styleId="a9">
    <w:name w:val="Нижний колонтитул Знак"/>
    <w:basedOn w:val="a1"/>
    <w:link w:val="a8"/>
    <w:uiPriority w:val="99"/>
    <w:rsid w:val="003F66EC"/>
  </w:style>
  <w:style w:type="paragraph" w:styleId="a">
    <w:name w:val="List Bullet"/>
    <w:basedOn w:val="a0"/>
    <w:uiPriority w:val="99"/>
    <w:unhideWhenUsed/>
    <w:rsid w:val="005235EC"/>
    <w:pPr>
      <w:numPr>
        <w:numId w:val="4"/>
      </w:numPr>
      <w:contextualSpacing/>
    </w:pPr>
  </w:style>
  <w:style w:type="character" w:styleId="aa">
    <w:name w:val="Hyperlink"/>
    <w:basedOn w:val="a1"/>
    <w:uiPriority w:val="99"/>
    <w:unhideWhenUsed/>
    <w:rsid w:val="0092235E"/>
    <w:rPr>
      <w:color w:val="0563C1" w:themeColor="hyperlink"/>
      <w:u w:val="single"/>
    </w:rPr>
  </w:style>
  <w:style w:type="character" w:styleId="ab">
    <w:name w:val="Unresolved Mention"/>
    <w:basedOn w:val="a1"/>
    <w:uiPriority w:val="99"/>
    <w:semiHidden/>
    <w:unhideWhenUsed/>
    <w:rsid w:val="009223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052&amp;dst=611"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4</Pages>
  <Words>1154</Words>
  <Characters>6582</Characters>
  <Application>Microsoft Office Word</Application>
  <DocSecurity>8</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OVSO-Sha</cp:lastModifiedBy>
  <cp:revision>57</cp:revision>
  <dcterms:created xsi:type="dcterms:W3CDTF">2024-04-22T07:36:00Z</dcterms:created>
  <dcterms:modified xsi:type="dcterms:W3CDTF">2026-07-24T01:19:00Z</dcterms:modified>
</cp:coreProperties>
</file>