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1C0D" w14:textId="745B7828" w:rsidR="000001A0" w:rsidRPr="000001A0" w:rsidRDefault="000001A0" w:rsidP="000001A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EF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14:paraId="1CF9D5DF" w14:textId="77777777" w:rsidR="000001A0" w:rsidRPr="000001A0" w:rsidRDefault="000001A0" w:rsidP="000001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AF7ABC8" w14:textId="6FD25D8A" w:rsidR="00E17ADA" w:rsidRPr="00690040" w:rsidRDefault="00F60CF2" w:rsidP="00EF798A">
      <w:pPr>
        <w:widowControl w:val="0"/>
        <w:tabs>
          <w:tab w:val="left" w:pos="6090"/>
        </w:tabs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EB1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bookmarkStart w:id="0" w:name="_Hlk224804700"/>
    </w:p>
    <w:p w14:paraId="2A85D566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561D1A37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Расчет интегральной оценки результативности реализации программы </w:t>
      </w:r>
    </w:p>
    <w:p w14:paraId="35839F53" w14:textId="0305A888" w:rsidR="008B71AF" w:rsidRPr="00690040" w:rsidRDefault="008B71AF" w:rsidP="008B71A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социального партнерства и улучшение состояния условий охраны труда на территории города Оби Новосибирской области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9004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br/>
        <w:t>по состоянию на "01" января 20</w:t>
      </w: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26</w:t>
      </w:r>
      <w:r w:rsidRPr="0069004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г.</w:t>
      </w:r>
    </w:p>
    <w:p w14:paraId="158409D9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83"/>
        <w:gridCol w:w="806"/>
        <w:gridCol w:w="1841"/>
        <w:gridCol w:w="1418"/>
        <w:gridCol w:w="1558"/>
        <w:gridCol w:w="1559"/>
        <w:gridCol w:w="1417"/>
        <w:gridCol w:w="1559"/>
        <w:gridCol w:w="2036"/>
      </w:tblGrid>
      <w:tr w:rsidR="008B71AF" w:rsidRPr="00690040" w14:paraId="1A7880AC" w14:textId="77777777" w:rsidTr="00B43E9B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8362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6E5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индикатора программы </w:t>
            </w:r>
            <w:hyperlink w:anchor="sub_1808" w:history="1">
              <w:r w:rsidRPr="00690040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1</w:t>
              </w:r>
            </w:hyperlink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C40B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C692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Весовой коэффициент, присвоенный целевому индикатору 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kj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 </w:t>
            </w:r>
            <w:hyperlink w:anchor="sub_1809" w:history="1">
              <w:r w:rsidRPr="00690040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8A29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Базовое значение целевого индикатора</w:t>
            </w:r>
          </w:p>
          <w:p w14:paraId="06D80670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Ibj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B5D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Плановое значение целевого индикатора на отчетный период</w:t>
            </w:r>
          </w:p>
          <w:p w14:paraId="2B69DCDD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Ipj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81B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Фактическое значение целевого индикатора за отчетный период</w:t>
            </w:r>
          </w:p>
          <w:p w14:paraId="2AEB61AB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Ifj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6E5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Индекс результативности целевого индикатора</w:t>
            </w:r>
          </w:p>
          <w:p w14:paraId="01BF8465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 </w:t>
            </w:r>
            <w:hyperlink w:anchor="sub_1810" w:history="1">
              <w:r w:rsidRPr="00690040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3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8D2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Показатель оценки выполнения целевого индикатора</w:t>
            </w:r>
          </w:p>
          <w:p w14:paraId="5592E79F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CAC9A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Причины отклонений фактического значения целевого индикатора 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Ifj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от планового значения за отчетный период</w:t>
            </w:r>
          </w:p>
          <w:p w14:paraId="6A069B16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Ipj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8B71AF" w:rsidRPr="00690040" w14:paraId="1B11B0F6" w14:textId="77777777" w:rsidTr="00B43E9B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C9F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3D6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BCC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00B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9529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D3B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823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4A4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DD2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14:paraId="40591DC0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(гр.4 x гр.8)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72E22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B71AF" w:rsidRPr="00690040" w14:paraId="21735985" w14:textId="77777777" w:rsidTr="00B43E9B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258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D8D" w14:textId="777E8454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организаций, участвующих в городских смотрах-конкурсах на звание «Лучшая организация города Оби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социальному партнерству» и «Лучшая организация города Оби по охране труда»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449" w14:textId="73E9FF79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3F4" w14:textId="1A114025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1A4B" w14:textId="77777777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0FE" w14:textId="680649AA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0A2" w14:textId="398D36A5" w:rsidR="008B71AF" w:rsidRPr="00266D73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46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0F4" w14:textId="458EC0C5" w:rsidR="008B71AF" w:rsidRPr="008B4AD4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46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14:paraId="55504321" w14:textId="77777777" w:rsidR="008B71AF" w:rsidRPr="00266D73" w:rsidRDefault="008B71AF" w:rsidP="00B43E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14:paraId="032C37D0" w14:textId="77777777" w:rsidR="008B71AF" w:rsidRPr="00266D73" w:rsidRDefault="008B71AF" w:rsidP="00B43E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C7A" w14:textId="3F436AEF" w:rsidR="008B71AF" w:rsidRPr="008B4AD4" w:rsidRDefault="003463E1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23AB8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71AF" w:rsidRPr="00690040" w14:paraId="0D24424F" w14:textId="77777777" w:rsidTr="00B43E9B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164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D82" w14:textId="159155B3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договоров, заключенных в организациях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871" w14:textId="24FB5F03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DD8D" w14:textId="77777777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F7F" w14:textId="77777777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A99" w14:textId="0C86D770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F2CC" w14:textId="0A3B1752" w:rsidR="008B71AF" w:rsidRPr="00266D73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CF6" w14:textId="77777777" w:rsidR="008B71AF" w:rsidRPr="008B4AD4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A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3B2" w14:textId="77777777" w:rsidR="008B71AF" w:rsidRPr="008B4AD4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A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42D8C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71AF" w:rsidRPr="00690040" w14:paraId="262D71FC" w14:textId="77777777" w:rsidTr="00B43E9B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A22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559" w14:textId="157B9FD9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организаций, охваченных информационно-</w:t>
            </w:r>
            <w:r w:rsidR="009A0D0B">
              <w:rPr>
                <w:rFonts w:ascii="Times New Roman" w:hAnsi="Times New Roman" w:cs="Times New Roman"/>
                <w:sz w:val="26"/>
                <w:szCs w:val="26"/>
              </w:rPr>
              <w:t>коммуникационной компанией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FDB" w14:textId="77777777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D4F" w14:textId="762BC1A4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9A0D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724" w14:textId="77777777" w:rsidR="008B71AF" w:rsidRPr="0052389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8F1" w14:textId="330D790F" w:rsidR="008B71AF" w:rsidRPr="00523890" w:rsidRDefault="009A0D0B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BFBA" w14:textId="38577E56" w:rsidR="008B71AF" w:rsidRPr="00266D73" w:rsidRDefault="009A0D0B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4E1" w14:textId="76DAA611" w:rsidR="008B71AF" w:rsidRPr="008B4AD4" w:rsidRDefault="009A0D0B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26D" w14:textId="56C94CBA" w:rsidR="008B71AF" w:rsidRPr="008B4AD4" w:rsidRDefault="009A0D0B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8B71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7EA6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71AF" w:rsidRPr="00690040" w14:paraId="54F34860" w14:textId="77777777" w:rsidTr="00B43E9B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58E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4D97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E01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CF2A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  <w:p w14:paraId="2A3D5DF1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8606A60" wp14:editId="35DDC2E9">
                  <wp:extent cx="365760" cy="28067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= 1</w:t>
            </w:r>
          </w:p>
          <w:p w14:paraId="0F49BEAB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0FA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BE7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E8E4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42DA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EBC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CE76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71AF" w:rsidRPr="00690040" w14:paraId="7EB279F6" w14:textId="77777777" w:rsidTr="00B43E9B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DF8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693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0B6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F81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C74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A9E4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22B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8C81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562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D563F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71AF" w:rsidRPr="00690040" w14:paraId="1DD972C0" w14:textId="77777777" w:rsidTr="00B43E9B">
        <w:tc>
          <w:tcPr>
            <w:tcW w:w="114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D2B9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Интегральная оценка результативности реализации программы 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Iср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C86" w14:textId="16ECEE56" w:rsidR="008B71AF" w:rsidRPr="00180242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46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5F29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A13F4D6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A47B5A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1 - указываются целевые индикаторы программы, приведенные в приложении "Цели, задачи и целевые индикаторы ведомственной целевой программы Новосибирской области" к программе;</w:t>
      </w:r>
    </w:p>
    <w:p w14:paraId="031CFBB9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2 - указываются весовые коэффициенты для каждого целевого индикатора;</w:t>
      </w:r>
    </w:p>
    <w:p w14:paraId="09F19B63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3 - в случае, если расчетное значение индекса результативности целевого индикатора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, полученное в соответствии с пунктом 19 Порядка оценки, имеет значение:</w:t>
      </w:r>
    </w:p>
    <w:p w14:paraId="14E2DAC5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более 100%, то для расчета показателя оценки выполнения целевого индикатора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принимается значение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=100%;</w:t>
      </w:r>
    </w:p>
    <w:p w14:paraId="5DEF6BB5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менее 0% (отрицательное значение) и при этом данное значение целевого индикатора характеризует ухудшение ситуации, то для расчета показателя оценки выполнения целевого индикатора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принимается значение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=0%; в случае, если отрицательное значение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характеризует улучшение ситуации по сравнению с запланированным уровнем, то для расчета показателя оценки выполнения целевого индикатора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принимается значение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=100%.</w:t>
      </w:r>
    </w:p>
    <w:p w14:paraId="4503D988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B71AF" w:rsidRPr="00690040" w:rsidSect="008B71AF">
          <w:headerReference w:type="default" r:id="rId8"/>
          <w:pgSz w:w="16838" w:h="11906" w:orient="landscape"/>
          <w:pgMar w:top="1418" w:right="1134" w:bottom="567" w:left="1134" w:header="709" w:footer="720" w:gutter="0"/>
          <w:cols w:space="720"/>
        </w:sectPr>
      </w:pPr>
    </w:p>
    <w:p w14:paraId="3FBCFF3D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988FEA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Сводная форма</w:t>
      </w:r>
    </w:p>
    <w:p w14:paraId="07D5EC29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оценке эффективности комплексной программы</w:t>
      </w:r>
    </w:p>
    <w:p w14:paraId="34D1A6CE" w14:textId="2F1D8F75" w:rsidR="008B71AF" w:rsidRPr="00690040" w:rsidRDefault="006C248A" w:rsidP="006C2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социального партнерства и улучшение состояния условий охраны труда на территории города Оби Новосибирской области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9F8F25E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2002"/>
        <w:gridCol w:w="2410"/>
        <w:gridCol w:w="1985"/>
        <w:gridCol w:w="1440"/>
      </w:tblGrid>
      <w:tr w:rsidR="008B71AF" w:rsidRPr="00690040" w14:paraId="7A550E6F" w14:textId="77777777" w:rsidTr="00B43E9B">
        <w:trPr>
          <w:cantSplit/>
          <w:trHeight w:val="480"/>
        </w:trPr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76EF92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Численное значение интегральной оценки (R) за отчетный год</w:t>
            </w:r>
          </w:p>
        </w:tc>
        <w:tc>
          <w:tcPr>
            <w:tcW w:w="2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16B57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Качественная характеристика </w:t>
            </w:r>
          </w:p>
          <w:p w14:paraId="140F9E08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2E5FF0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Численное значение интегральной оценки(R</w:t>
            </w:r>
            <w:r w:rsidRPr="00690040">
              <w:rPr>
                <w:rFonts w:ascii="Times New Roman" w:eastAsia="Times New Roman" w:hAnsi="Times New Roman" w:cs="Times New Roman"/>
                <w:position w:val="-5"/>
                <w:sz w:val="28"/>
                <w:szCs w:val="28"/>
                <w:lang w:eastAsia="ar-SA"/>
              </w:rPr>
              <w:t>0пр</w:t>
            </w: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за предшествующий год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235B85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Вывод о динамике эффективности реализации программы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7AD548" w14:textId="77777777" w:rsidR="008B71AF" w:rsidRPr="00690040" w:rsidRDefault="008B71AF" w:rsidP="00B43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Примеча-ние</w:t>
            </w:r>
            <w:proofErr w:type="spellEnd"/>
          </w:p>
        </w:tc>
      </w:tr>
      <w:tr w:rsidR="008B71AF" w:rsidRPr="00690040" w14:paraId="12E1489D" w14:textId="77777777" w:rsidTr="00B43E9B">
        <w:trPr>
          <w:cantSplit/>
          <w:trHeight w:val="250"/>
        </w:trPr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17AC04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2EDA50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7A0621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49FC5F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63C74A" w14:textId="77777777" w:rsidR="008B71AF" w:rsidRPr="00690040" w:rsidRDefault="008B71AF" w:rsidP="00B43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 </w:t>
            </w:r>
          </w:p>
        </w:tc>
      </w:tr>
      <w:tr w:rsidR="008B71AF" w:rsidRPr="00690040" w14:paraId="296647E1" w14:textId="77777777" w:rsidTr="00B43E9B">
        <w:trPr>
          <w:cantSplit/>
          <w:trHeight w:val="250"/>
        </w:trPr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AB63A2" w14:textId="50D7123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3463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2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1A2B53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эффективная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FCD117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EE3333" w14:textId="77777777" w:rsidR="008B71AF" w:rsidRPr="00690040" w:rsidRDefault="008B71AF" w:rsidP="00B43E9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Arial"/>
                <w:sz w:val="26"/>
                <w:szCs w:val="26"/>
                <w:lang w:eastAsia="ar-SA"/>
              </w:rPr>
              <w:t>эффективная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2F0F2E" w14:textId="77777777" w:rsidR="008B71AF" w:rsidRPr="00690040" w:rsidRDefault="008B71AF" w:rsidP="00B43E9B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3E0596E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D3B0DE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343521AC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оценке эффективности комплексной программы</w:t>
      </w:r>
    </w:p>
    <w:p w14:paraId="49671645" w14:textId="77777777" w:rsidR="006C248A" w:rsidRDefault="006C248A" w:rsidP="006C2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социального партнерства и улучшение состояния условий охраны труда на территории города Оби Новосибирской области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5DC1A08" w14:textId="23D87AF7" w:rsidR="008B71AF" w:rsidRPr="00690040" w:rsidRDefault="008B71AF" w:rsidP="006C24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труда и 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социального обслуживания администрации города Оби Новосибирской области была проведена оценка эффективности </w:t>
      </w:r>
      <w:r w:rsidR="006C24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r w:rsidRPr="006900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программы </w:t>
      </w:r>
      <w:r w:rsidR="006C248A" w:rsidRPr="006C24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социального партнерства и улучшение состояния условий охраны труда на территории города Оби Новосибирской области на 2025-2030 годы»</w:t>
      </w:r>
      <w:r w:rsidRPr="006900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соответствии с 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и критериями оценки эффективности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 ведомственных</w:t>
      </w:r>
      <w:proofErr w:type="gramEnd"/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программ Новосибирской области.</w:t>
      </w:r>
    </w:p>
    <w:p w14:paraId="67DF6006" w14:textId="77777777" w:rsidR="008B71AF" w:rsidRPr="00690040" w:rsidRDefault="008B71AF" w:rsidP="006C248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проведения оценки целевым индикаторам программы были присвоены весовые коэффициенты.</w:t>
      </w:r>
    </w:p>
    <w:p w14:paraId="7F73AC14" w14:textId="65E2B992" w:rsidR="008B71AF" w:rsidRPr="00690040" w:rsidRDefault="008B71AF" w:rsidP="006C248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этого, согласно методике, рассчитали индексы результативности целевых индикаторов. Значения индексов всех показателей равны 100%.</w:t>
      </w:r>
    </w:p>
    <w:p w14:paraId="139D7CAB" w14:textId="2F9BC4FB" w:rsidR="008B71AF" w:rsidRPr="00690040" w:rsidRDefault="008B71AF" w:rsidP="006C248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этого, интегральная оценка результативности реализации программы равна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463E1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C47A46" w14:textId="175C7CB0" w:rsidR="008B71AF" w:rsidRPr="00690040" w:rsidRDefault="008B71AF" w:rsidP="006C248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Запланированный объем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год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6C248A"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4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рублей, 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фактические затраты, направленные на реализацию программы в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составили </w:t>
      </w:r>
      <w:r w:rsidR="006C248A">
        <w:rPr>
          <w:rFonts w:ascii="Times New Roman" w:eastAsia="Times New Roman" w:hAnsi="Times New Roman" w:cs="Times New Roman"/>
          <w:sz w:val="28"/>
          <w:szCs w:val="28"/>
          <w:lang w:eastAsia="ru-RU"/>
        </w:rPr>
        <w:t>158,3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14:paraId="5B939436" w14:textId="77777777" w:rsidR="008B71AF" w:rsidRPr="00690040" w:rsidRDefault="008B71AF" w:rsidP="006C248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этих данных была рассчитана интегральная оценка эффективности реализации программы, которая составила 1,0, что позволяет оценить программу как эффективную.</w:t>
      </w:r>
    </w:p>
    <w:p w14:paraId="47A9D214" w14:textId="77777777" w:rsidR="008B71AF" w:rsidRPr="00690040" w:rsidRDefault="008B71AF" w:rsidP="006C2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ED29C6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Шкала динамики эффективности программ</w:t>
      </w:r>
    </w:p>
    <w:p w14:paraId="1D6868F9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3780"/>
      </w:tblGrid>
      <w:tr w:rsidR="008B71AF" w:rsidRPr="00690040" w14:paraId="69D8B494" w14:textId="77777777" w:rsidTr="00B43E9B">
        <w:tc>
          <w:tcPr>
            <w:tcW w:w="5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C58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Соотношение интегральной оценки эффективности реализации программы (R) за отчетный год и интегральной оценки эффективности реализации программы (R0пр) за предшествующий год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4E52D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Вывод о динамике эффективности реализации программы</w:t>
            </w:r>
          </w:p>
        </w:tc>
      </w:tr>
      <w:tr w:rsidR="008B71AF" w:rsidRPr="00690040" w14:paraId="4C2C81C7" w14:textId="77777777" w:rsidTr="00B43E9B">
        <w:tc>
          <w:tcPr>
            <w:tcW w:w="5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BAD" w14:textId="153B66B8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46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 =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(0пр)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F33A2" w14:textId="77777777" w:rsidR="008B71AF" w:rsidRPr="00690040" w:rsidRDefault="008B71AF" w:rsidP="00B4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эффективная</w:t>
            </w:r>
          </w:p>
        </w:tc>
      </w:tr>
    </w:tbl>
    <w:p w14:paraId="627B8469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93972C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B4375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6"/>
          <w:szCs w:val="26"/>
          <w:lang w:eastAsia="ru-RU"/>
        </w:rPr>
      </w:pPr>
    </w:p>
    <w:p w14:paraId="14F7BC7E" w14:textId="77777777" w:rsidR="008B71AF" w:rsidRPr="00690040" w:rsidRDefault="008B71AF" w:rsidP="008B71A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6"/>
          <w:szCs w:val="26"/>
          <w:lang w:eastAsia="ru-RU"/>
        </w:rPr>
      </w:pPr>
    </w:p>
    <w:sectPr w:rsidR="008B71AF" w:rsidRPr="00690040" w:rsidSect="00EF79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9A92" w14:textId="77777777" w:rsidR="00013DD4" w:rsidRDefault="00013DD4">
      <w:pPr>
        <w:spacing w:after="0" w:line="240" w:lineRule="auto"/>
      </w:pPr>
      <w:r>
        <w:separator/>
      </w:r>
    </w:p>
  </w:endnote>
  <w:endnote w:type="continuationSeparator" w:id="0">
    <w:p w14:paraId="3D17D4BA" w14:textId="77777777" w:rsidR="00013DD4" w:rsidRDefault="0001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2C8A" w14:textId="77777777" w:rsidR="00013DD4" w:rsidRDefault="00013DD4">
      <w:pPr>
        <w:spacing w:after="0" w:line="240" w:lineRule="auto"/>
      </w:pPr>
      <w:r>
        <w:separator/>
      </w:r>
    </w:p>
  </w:footnote>
  <w:footnote w:type="continuationSeparator" w:id="0">
    <w:p w14:paraId="4669804D" w14:textId="77777777" w:rsidR="00013DD4" w:rsidRDefault="0001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CE27" w14:textId="77777777" w:rsidR="00013DD4" w:rsidRPr="00F94281" w:rsidRDefault="00013DD4" w:rsidP="007E026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8D2"/>
    <w:multiLevelType w:val="multilevel"/>
    <w:tmpl w:val="62828B9C"/>
    <w:lvl w:ilvl="0">
      <w:start w:val="56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A24E15"/>
    <w:multiLevelType w:val="hybridMultilevel"/>
    <w:tmpl w:val="0E16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1306"/>
    <w:multiLevelType w:val="hybridMultilevel"/>
    <w:tmpl w:val="8A4E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53E4E"/>
    <w:multiLevelType w:val="hybridMultilevel"/>
    <w:tmpl w:val="DE866832"/>
    <w:lvl w:ilvl="0" w:tplc="4DF62E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B4F38"/>
    <w:multiLevelType w:val="singleLevel"/>
    <w:tmpl w:val="9D1CD3DA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2901E0A"/>
    <w:multiLevelType w:val="singleLevel"/>
    <w:tmpl w:val="9D1CD3DA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36567C8"/>
    <w:multiLevelType w:val="singleLevel"/>
    <w:tmpl w:val="9D1CD3DA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44B4DAB"/>
    <w:multiLevelType w:val="multilevel"/>
    <w:tmpl w:val="9784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56642"/>
    <w:multiLevelType w:val="singleLevel"/>
    <w:tmpl w:val="9D1CD3DA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79"/>
    <w:rsid w:val="000001A0"/>
    <w:rsid w:val="00013DD4"/>
    <w:rsid w:val="00016FBA"/>
    <w:rsid w:val="00044D4D"/>
    <w:rsid w:val="00081302"/>
    <w:rsid w:val="00084D1D"/>
    <w:rsid w:val="000A133C"/>
    <w:rsid w:val="00103FC1"/>
    <w:rsid w:val="00141425"/>
    <w:rsid w:val="0016281A"/>
    <w:rsid w:val="00180242"/>
    <w:rsid w:val="001A1A0F"/>
    <w:rsid w:val="001C7221"/>
    <w:rsid w:val="001D23FE"/>
    <w:rsid w:val="00211584"/>
    <w:rsid w:val="00230F59"/>
    <w:rsid w:val="0024259A"/>
    <w:rsid w:val="00244DEB"/>
    <w:rsid w:val="00266D73"/>
    <w:rsid w:val="00272CEB"/>
    <w:rsid w:val="002A7081"/>
    <w:rsid w:val="002C7724"/>
    <w:rsid w:val="002D456C"/>
    <w:rsid w:val="0030022D"/>
    <w:rsid w:val="00302544"/>
    <w:rsid w:val="003463E1"/>
    <w:rsid w:val="00351CD6"/>
    <w:rsid w:val="00357A97"/>
    <w:rsid w:val="00375C04"/>
    <w:rsid w:val="0037614C"/>
    <w:rsid w:val="003B6C07"/>
    <w:rsid w:val="003F56C5"/>
    <w:rsid w:val="00402097"/>
    <w:rsid w:val="00417F87"/>
    <w:rsid w:val="004560DD"/>
    <w:rsid w:val="004571D0"/>
    <w:rsid w:val="004B1476"/>
    <w:rsid w:val="004B7178"/>
    <w:rsid w:val="004D2E74"/>
    <w:rsid w:val="00501B5A"/>
    <w:rsid w:val="005043ED"/>
    <w:rsid w:val="00513831"/>
    <w:rsid w:val="00523890"/>
    <w:rsid w:val="0052409C"/>
    <w:rsid w:val="005318CF"/>
    <w:rsid w:val="005357A4"/>
    <w:rsid w:val="00537DE8"/>
    <w:rsid w:val="005875C5"/>
    <w:rsid w:val="005A4DC4"/>
    <w:rsid w:val="005D2E1D"/>
    <w:rsid w:val="005E65AC"/>
    <w:rsid w:val="00612D35"/>
    <w:rsid w:val="00621C86"/>
    <w:rsid w:val="006252E0"/>
    <w:rsid w:val="006269AD"/>
    <w:rsid w:val="00635BF5"/>
    <w:rsid w:val="00643781"/>
    <w:rsid w:val="00690040"/>
    <w:rsid w:val="006B78DB"/>
    <w:rsid w:val="006C248A"/>
    <w:rsid w:val="006D3630"/>
    <w:rsid w:val="006D7441"/>
    <w:rsid w:val="006E60EA"/>
    <w:rsid w:val="006F140C"/>
    <w:rsid w:val="006F5F39"/>
    <w:rsid w:val="007020E0"/>
    <w:rsid w:val="00710623"/>
    <w:rsid w:val="00713C6E"/>
    <w:rsid w:val="00732F61"/>
    <w:rsid w:val="00755FB0"/>
    <w:rsid w:val="0078103A"/>
    <w:rsid w:val="007B55C0"/>
    <w:rsid w:val="007E026B"/>
    <w:rsid w:val="007E0D02"/>
    <w:rsid w:val="007E5CE7"/>
    <w:rsid w:val="00803C58"/>
    <w:rsid w:val="00807ADC"/>
    <w:rsid w:val="00811341"/>
    <w:rsid w:val="0084609A"/>
    <w:rsid w:val="00872709"/>
    <w:rsid w:val="00876379"/>
    <w:rsid w:val="008809CF"/>
    <w:rsid w:val="008A0F10"/>
    <w:rsid w:val="008B4AD4"/>
    <w:rsid w:val="008B6F48"/>
    <w:rsid w:val="008B71AF"/>
    <w:rsid w:val="0090327E"/>
    <w:rsid w:val="0093352A"/>
    <w:rsid w:val="00934720"/>
    <w:rsid w:val="0095730D"/>
    <w:rsid w:val="00962BF4"/>
    <w:rsid w:val="0096559D"/>
    <w:rsid w:val="00972751"/>
    <w:rsid w:val="009822DB"/>
    <w:rsid w:val="00990E8F"/>
    <w:rsid w:val="009A0D0B"/>
    <w:rsid w:val="009A479C"/>
    <w:rsid w:val="009A53CF"/>
    <w:rsid w:val="009A7E03"/>
    <w:rsid w:val="009B3808"/>
    <w:rsid w:val="009C420E"/>
    <w:rsid w:val="00A222D4"/>
    <w:rsid w:val="00A340D2"/>
    <w:rsid w:val="00A35309"/>
    <w:rsid w:val="00A43AF3"/>
    <w:rsid w:val="00A4465F"/>
    <w:rsid w:val="00AB2D70"/>
    <w:rsid w:val="00AB2E1A"/>
    <w:rsid w:val="00AC13F3"/>
    <w:rsid w:val="00AC1CD4"/>
    <w:rsid w:val="00AC32EB"/>
    <w:rsid w:val="00B1290C"/>
    <w:rsid w:val="00B23B34"/>
    <w:rsid w:val="00B24B12"/>
    <w:rsid w:val="00B41393"/>
    <w:rsid w:val="00B548C2"/>
    <w:rsid w:val="00B72F13"/>
    <w:rsid w:val="00B91911"/>
    <w:rsid w:val="00BA4A8F"/>
    <w:rsid w:val="00C26EAB"/>
    <w:rsid w:val="00C45736"/>
    <w:rsid w:val="00C77DBC"/>
    <w:rsid w:val="00C8505C"/>
    <w:rsid w:val="00C9014E"/>
    <w:rsid w:val="00C92E58"/>
    <w:rsid w:val="00C96A70"/>
    <w:rsid w:val="00C9788C"/>
    <w:rsid w:val="00CD7320"/>
    <w:rsid w:val="00CE0099"/>
    <w:rsid w:val="00CF15B1"/>
    <w:rsid w:val="00D267A7"/>
    <w:rsid w:val="00D56CE7"/>
    <w:rsid w:val="00D62C89"/>
    <w:rsid w:val="00D719DE"/>
    <w:rsid w:val="00DA0AF0"/>
    <w:rsid w:val="00DB7063"/>
    <w:rsid w:val="00DB7DB7"/>
    <w:rsid w:val="00DC15A1"/>
    <w:rsid w:val="00E17ADA"/>
    <w:rsid w:val="00E22E01"/>
    <w:rsid w:val="00E25B01"/>
    <w:rsid w:val="00E3010C"/>
    <w:rsid w:val="00E75B9B"/>
    <w:rsid w:val="00EB1434"/>
    <w:rsid w:val="00EC6657"/>
    <w:rsid w:val="00ED5307"/>
    <w:rsid w:val="00ED7616"/>
    <w:rsid w:val="00EF798A"/>
    <w:rsid w:val="00F11EE7"/>
    <w:rsid w:val="00F136AB"/>
    <w:rsid w:val="00F171A3"/>
    <w:rsid w:val="00F20563"/>
    <w:rsid w:val="00F20D49"/>
    <w:rsid w:val="00F43AFE"/>
    <w:rsid w:val="00F51DE7"/>
    <w:rsid w:val="00F5464C"/>
    <w:rsid w:val="00F60CF2"/>
    <w:rsid w:val="00F7017A"/>
    <w:rsid w:val="00FA0808"/>
    <w:rsid w:val="00FA6346"/>
    <w:rsid w:val="00FE4195"/>
    <w:rsid w:val="00FE7914"/>
    <w:rsid w:val="00FF3702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EDF2"/>
  <w15:chartTrackingRefBased/>
  <w15:docId w15:val="{2DA22F3A-C6AF-4C08-BC14-A2692434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DA"/>
    <w:pPr>
      <w:spacing w:after="200" w:line="276" w:lineRule="auto"/>
    </w:pPr>
  </w:style>
  <w:style w:type="paragraph" w:styleId="1">
    <w:name w:val="heading 1"/>
    <w:aliases w:val=" Знак"/>
    <w:basedOn w:val="a"/>
    <w:next w:val="a"/>
    <w:link w:val="10"/>
    <w:qFormat/>
    <w:rsid w:val="008763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8763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876379"/>
  </w:style>
  <w:style w:type="paragraph" w:customStyle="1" w:styleId="a3">
    <w:name w:val="Знак Знак Знак Знак Знак Знак Знак"/>
    <w:basedOn w:val="a"/>
    <w:rsid w:val="0087637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Normal Indent"/>
    <w:basedOn w:val="a"/>
    <w:rsid w:val="00876379"/>
    <w:pPr>
      <w:spacing w:after="100" w:line="240" w:lineRule="auto"/>
      <w:ind w:left="720" w:firstLine="6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87637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8763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8763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87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763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876379"/>
  </w:style>
  <w:style w:type="paragraph" w:styleId="aa">
    <w:name w:val="Body Text"/>
    <w:aliases w:val=" Знак1 Знак,Основной текст1,Знак,Знак1 Знак"/>
    <w:basedOn w:val="a"/>
    <w:link w:val="ab"/>
    <w:rsid w:val="008763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 Знак"/>
    <w:aliases w:val=" Знак1 Знак Знак,Основной текст1 Знак,Знак Знак,Знак1 Знак Знак"/>
    <w:basedOn w:val="a0"/>
    <w:link w:val="aa"/>
    <w:rsid w:val="008763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Plain Text"/>
    <w:basedOn w:val="a"/>
    <w:link w:val="ad"/>
    <w:rsid w:val="0087637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8763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rsid w:val="008763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8763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Ы"/>
    <w:basedOn w:val="a"/>
    <w:rsid w:val="0087637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87637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ОТСТУП"/>
    <w:basedOn w:val="a"/>
    <w:rsid w:val="00876379"/>
    <w:pPr>
      <w:widowControl w:val="0"/>
      <w:numPr>
        <w:ilvl w:val="12"/>
      </w:num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3">
    <w:name w:val="Знак Знак Знак"/>
    <w:basedOn w:val="a"/>
    <w:rsid w:val="0087637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f4">
    <w:name w:val="Table Grid"/>
    <w:basedOn w:val="a1"/>
    <w:rsid w:val="008763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87637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8763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5">
    <w:name w:val="Body Text Indent"/>
    <w:basedOn w:val="a"/>
    <w:link w:val="af6"/>
    <w:rsid w:val="0087637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76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List Paragraph"/>
    <w:basedOn w:val="a"/>
    <w:qFormat/>
    <w:rsid w:val="00876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2">
    <w:name w:val="Обычный1"/>
    <w:rsid w:val="008763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87637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Заголовок Знак"/>
    <w:basedOn w:val="a0"/>
    <w:link w:val="af8"/>
    <w:rsid w:val="0087637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Ñòèëü1"/>
    <w:rsid w:val="00876379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fa">
    <w:name w:val="Subtitle"/>
    <w:basedOn w:val="a"/>
    <w:link w:val="afb"/>
    <w:qFormat/>
    <w:rsid w:val="0087637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b">
    <w:name w:val="Подзаголовок Знак"/>
    <w:basedOn w:val="a0"/>
    <w:link w:val="afa"/>
    <w:rsid w:val="00876379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c">
    <w:name w:val="черта"/>
    <w:autoRedefine/>
    <w:rsid w:val="00876379"/>
    <w:pPr>
      <w:widowControl w:val="0"/>
      <w:tabs>
        <w:tab w:val="left" w:pos="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d">
    <w:name w:val="÷åðòà"/>
    <w:rsid w:val="00876379"/>
    <w:pPr>
      <w:widowControl w:val="0"/>
      <w:tabs>
        <w:tab w:val="left" w:pos="993"/>
      </w:tabs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91">
    <w:name w:val="Заголовок 91"/>
    <w:rsid w:val="00876379"/>
    <w:pPr>
      <w:keepNext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12"/>
    <w:rsid w:val="00876379"/>
    <w:pPr>
      <w:widowControl/>
    </w:pPr>
    <w:rPr>
      <w:rFonts w:ascii="Arial" w:hAnsi="Arial"/>
      <w:snapToGrid/>
      <w:color w:val="FF0000"/>
      <w:sz w:val="28"/>
    </w:rPr>
  </w:style>
  <w:style w:type="paragraph" w:styleId="14">
    <w:name w:val="toc 1"/>
    <w:aliases w:val="заголовок"/>
    <w:basedOn w:val="a"/>
    <w:next w:val="a"/>
    <w:autoRedefine/>
    <w:semiHidden/>
    <w:rsid w:val="00876379"/>
    <w:pPr>
      <w:widowControl w:val="0"/>
      <w:tabs>
        <w:tab w:val="right" w:leader="dot" w:pos="9629"/>
      </w:tabs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noProof/>
      <w:kern w:val="32"/>
      <w:sz w:val="28"/>
      <w:szCs w:val="28"/>
      <w:lang w:eastAsia="ru-RU"/>
    </w:rPr>
  </w:style>
  <w:style w:type="paragraph" w:customStyle="1" w:styleId="21">
    <w:name w:val="Основной текст2"/>
    <w:rsid w:val="00876379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e">
    <w:name w:val="Знак Знак Знак Знак"/>
    <w:basedOn w:val="a"/>
    <w:rsid w:val="0087637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wmi-callto">
    <w:name w:val="wmi-callto"/>
    <w:rsid w:val="00876379"/>
  </w:style>
  <w:style w:type="character" w:styleId="aff">
    <w:name w:val="Hyperlink"/>
    <w:basedOn w:val="a0"/>
    <w:uiPriority w:val="99"/>
    <w:semiHidden/>
    <w:unhideWhenUsed/>
    <w:rsid w:val="00F11E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D36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36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895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cp:lastPrinted>2023-03-15T03:45:00Z</cp:lastPrinted>
  <dcterms:created xsi:type="dcterms:W3CDTF">2026-03-23T08:27:00Z</dcterms:created>
  <dcterms:modified xsi:type="dcterms:W3CDTF">2026-03-23T08:27:00Z</dcterms:modified>
</cp:coreProperties>
</file>