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6F" w:rsidRPr="00AF40BD" w:rsidRDefault="0018416F" w:rsidP="0018416F">
      <w:pPr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AF40BD">
        <w:rPr>
          <w:rFonts w:ascii="Arial" w:eastAsia="Times New Roman" w:hAnsi="Arial" w:cs="Arial"/>
          <w:b/>
          <w:bCs/>
          <w:color w:val="000000"/>
        </w:rPr>
        <w:t> </w:t>
      </w:r>
    </w:p>
    <w:p w:rsidR="0018416F" w:rsidRPr="00AF40BD" w:rsidRDefault="0018416F" w:rsidP="0018416F">
      <w:pPr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AF40BD">
        <w:rPr>
          <w:rFonts w:ascii="Times New Roman" w:eastAsia="Times New Roman" w:hAnsi="Times New Roman" w:cs="Times New Roman"/>
          <w:b/>
          <w:bCs/>
          <w:color w:val="000000"/>
        </w:rPr>
        <w:t>ПЕРЕЧЕНЬ</w:t>
      </w:r>
    </w:p>
    <w:p w:rsidR="0018416F" w:rsidRPr="00AF40BD" w:rsidRDefault="0018416F" w:rsidP="0018416F">
      <w:pPr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AF40BD">
        <w:rPr>
          <w:rFonts w:ascii="Times New Roman" w:eastAsia="Times New Roman" w:hAnsi="Times New Roman" w:cs="Times New Roman"/>
          <w:color w:val="000000"/>
        </w:rPr>
        <w:t xml:space="preserve">вопросов для участников публичного обсуждения </w:t>
      </w:r>
      <w:r w:rsidRPr="00B37408">
        <w:rPr>
          <w:rFonts w:ascii="Times New Roman" w:eastAsia="Times New Roman" w:hAnsi="Times New Roman" w:cs="Times New Roman"/>
          <w:color w:val="000000"/>
        </w:rPr>
        <w:t xml:space="preserve">муниципальных </w:t>
      </w:r>
      <w:r w:rsidRPr="00AF40BD">
        <w:rPr>
          <w:rFonts w:ascii="Times New Roman" w:eastAsia="Times New Roman" w:hAnsi="Times New Roman" w:cs="Times New Roman"/>
          <w:color w:val="000000"/>
        </w:rPr>
        <w:t xml:space="preserve">нормативных правовых актов, 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экспертизы, и оценки применения содержащихся в муниципальных нормативных правовых актах города </w:t>
      </w:r>
      <w:r w:rsidRPr="00B37408">
        <w:rPr>
          <w:rFonts w:ascii="Times New Roman" w:eastAsia="Times New Roman" w:hAnsi="Times New Roman" w:cs="Times New Roman"/>
          <w:color w:val="000000"/>
        </w:rPr>
        <w:t>Оби</w:t>
      </w:r>
      <w:r w:rsidRPr="00AF40BD">
        <w:rPr>
          <w:rFonts w:ascii="Times New Roman" w:eastAsia="Times New Roman" w:hAnsi="Times New Roman" w:cs="Times New Roman"/>
          <w:color w:val="000000"/>
        </w:rPr>
        <w:t xml:space="preserve"> Новосибирской области обязательных требований</w:t>
      </w:r>
    </w:p>
    <w:p w:rsidR="0018416F" w:rsidRPr="00AF40BD" w:rsidRDefault="0018416F" w:rsidP="0018416F">
      <w:pPr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AF40BD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576"/>
        <w:gridCol w:w="3969"/>
      </w:tblGrid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40BD">
              <w:rPr>
                <w:rFonts w:ascii="Times New Roman" w:eastAsia="Times New Roman" w:hAnsi="Times New Roman" w:cs="Times New Roman"/>
                <w:b/>
                <w:bCs/>
              </w:rPr>
              <w:t>№ п/п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40BD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40BD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37408">
              <w:rPr>
                <w:rFonts w:ascii="Times New Roman" w:eastAsia="Times New Roman" w:hAnsi="Times New Roman" w:cs="Times New Roman"/>
              </w:rPr>
              <w:t>Наименования</w:t>
            </w:r>
            <w:r w:rsidRPr="00AF40B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муниципальных </w:t>
            </w:r>
            <w:r w:rsidRPr="00AF40BD">
              <w:rPr>
                <w:rFonts w:ascii="Times New Roman" w:eastAsia="Times New Roman" w:hAnsi="Times New Roman" w:cs="Times New Roman"/>
              </w:rPr>
              <w:t xml:space="preserve">нормативных правовых актов, устанавливающих обязательные 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Pr="00AF40BD">
              <w:rPr>
                <w:rFonts w:ascii="Times New Roman" w:eastAsia="Times New Roman" w:hAnsi="Times New Roman" w:cs="Times New Roman"/>
              </w:rPr>
              <w:t>ребования, подлежащие публичному обсуждению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8644EE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8644EE">
              <w:rPr>
                <w:rFonts w:ascii="Times New Roman" w:eastAsia="Times New Roman" w:hAnsi="Times New Roman" w:cs="Times New Roman"/>
                <w:color w:val="000000"/>
              </w:rPr>
              <w:t>Решение четвертой сессии Совета депутатов города Оби Новосибирской области четвертого созыва от 27 декабря 2016 года №43 «Об утверждении Порядка предоставления в аренду имущества, включенного в перечень имущества, находящегося в муниципальной собственности города Оби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(актуальная редакция)</w:t>
            </w:r>
            <w:bookmarkStart w:id="0" w:name="_GoBack"/>
            <w:bookmarkEnd w:id="0"/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Контактные данные лица, направившего предложение [наименование (фамилия, имя, отчество) участника публичного обсуждения, сфера деятельности, номер контактного телефона и (или) адрес электронной почты]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 xml:space="preserve">Реквизиты </w:t>
            </w:r>
            <w:r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Pr="00AF40BD">
              <w:rPr>
                <w:rFonts w:ascii="Times New Roman" w:eastAsia="Times New Roman" w:hAnsi="Times New Roman" w:cs="Times New Roman"/>
              </w:rPr>
              <w:t>нормативного правового акта, устанавливающего обязательное требование, с указанием структурных единиц, в которых содержатся положения, устанавливающие обязательное требование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 xml:space="preserve">Характеристика обязательного требования, содержащегося в </w:t>
            </w:r>
            <w:r>
              <w:rPr>
                <w:rFonts w:ascii="Times New Roman" w:eastAsia="Times New Roman" w:hAnsi="Times New Roman" w:cs="Times New Roman"/>
              </w:rPr>
              <w:t xml:space="preserve">муниципальном </w:t>
            </w:r>
            <w:r w:rsidRPr="00AF40BD">
              <w:rPr>
                <w:rFonts w:ascii="Times New Roman" w:eastAsia="Times New Roman" w:hAnsi="Times New Roman" w:cs="Times New Roman"/>
              </w:rPr>
              <w:t>нормативном правовом акте, устанавливающем обязательное требование *)</w:t>
            </w:r>
          </w:p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(устаревшее/дублирующее/избыточное)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Краткое содержание (суть) обязательного требования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Информация об установленной ответственности за нарушение обязательного требования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Информация о количестве проверок соблюдения обязательного требования за трехлетний период (при наличии такой информации)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Оценка коррупционных рисков (указание наличия/ отсутствия рисков коррупции при исполнении/проверке исполнения обязательного требования)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Для избыточного обязательного требования: затраты предпринимательского сообщества на соблюдение обязательного требования [оценка издержек (фактических расходов) на соблюдение обязательного требования и (или) на оценку соответствия обязательному требованию] **)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Для устаревшего обязательного требования: основания, по которым данное требование может считаться устаревшим (рекомендуется указывать информацию об аналогичных международных практиках в соответствующей сфере), затраты предпринимательского сообщества на соблюдение обязательного требования [оценка издержек (фактических расходов) на соблюдение обязательного требования и (или) на оценку соответствия обязательному требованию] **)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 xml:space="preserve">Для дублирующего обязательного требования: реквизиты </w:t>
            </w:r>
            <w:r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Pr="00AF40BD">
              <w:rPr>
                <w:rFonts w:ascii="Times New Roman" w:eastAsia="Times New Roman" w:hAnsi="Times New Roman" w:cs="Times New Roman"/>
              </w:rPr>
              <w:t>нормативного правового акта, устанавливающего дублирующее обязательное требование, отличия одного дублирующего обязательного требования от другого в рамках их параметров регулирования, затраты предпринимательского сообщества на соблюдение обязательного требования [оценка издержек (фактических расходов) на соблюдение обязательного требования и (или) на оценку соответствия обязательному требованию] **)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Предложение по актуализации обязательного требования (отменить/пересмотреть/объединить с иным обязательным требованием ***)). В случае представления предложения о пересмотре указать предлагаемое новое содержание обязательного требования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8416F" w:rsidRPr="00AF40BD" w:rsidTr="00D87839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Дополнительная информация (при необходимости)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416F" w:rsidRPr="00AF40BD" w:rsidRDefault="0018416F" w:rsidP="001535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F40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8416F" w:rsidRPr="00AF40BD" w:rsidRDefault="0018416F" w:rsidP="0018416F">
      <w:pPr>
        <w:ind w:firstLine="0"/>
        <w:rPr>
          <w:rFonts w:ascii="Times New Roman" w:eastAsia="Times New Roman" w:hAnsi="Times New Roman" w:cs="Times New Roman"/>
          <w:color w:val="000000"/>
        </w:rPr>
      </w:pPr>
      <w:r w:rsidRPr="00AF40BD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:rsidR="0018416F" w:rsidRPr="00AF40BD" w:rsidRDefault="0018416F" w:rsidP="0018416F">
      <w:pPr>
        <w:ind w:firstLine="0"/>
        <w:rPr>
          <w:rFonts w:ascii="Times New Roman" w:eastAsia="Times New Roman" w:hAnsi="Times New Roman" w:cs="Times New Roman"/>
          <w:color w:val="000000"/>
        </w:rPr>
      </w:pPr>
      <w:r w:rsidRPr="00AF40BD">
        <w:rPr>
          <w:rFonts w:ascii="Times New Roman" w:eastAsia="Times New Roman" w:hAnsi="Times New Roman" w:cs="Times New Roman"/>
          <w:i/>
          <w:iCs/>
          <w:color w:val="000000"/>
        </w:rPr>
        <w:t xml:space="preserve">*)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proofErr w:type="gramEnd"/>
      <w:r w:rsidRPr="00AF40BD">
        <w:rPr>
          <w:rFonts w:ascii="Times New Roman" w:eastAsia="Times New Roman" w:hAnsi="Times New Roman" w:cs="Times New Roman"/>
          <w:i/>
          <w:iCs/>
          <w:color w:val="000000"/>
        </w:rPr>
        <w:t xml:space="preserve"> рамках анализа обязательного требования возможно его признание недостаточным с точки зрения механизмов государственного регулирования в экономике.</w:t>
      </w:r>
    </w:p>
    <w:p w:rsidR="0018416F" w:rsidRPr="00AF40BD" w:rsidRDefault="0018416F" w:rsidP="0018416F">
      <w:pPr>
        <w:ind w:firstLine="0"/>
        <w:rPr>
          <w:rFonts w:ascii="Times New Roman" w:eastAsia="Times New Roman" w:hAnsi="Times New Roman" w:cs="Times New Roman"/>
          <w:color w:val="000000"/>
        </w:rPr>
      </w:pPr>
      <w:r w:rsidRPr="00AF40BD">
        <w:rPr>
          <w:rFonts w:ascii="Times New Roman" w:eastAsia="Times New Roman" w:hAnsi="Times New Roman" w:cs="Times New Roman"/>
          <w:i/>
          <w:iCs/>
          <w:color w:val="000000"/>
        </w:rPr>
        <w:t>**) Оценка издержек субъектов предпринимательской и иной деятельности осуществляется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22.09.2015 г. N 669, и при необходимости "онлайн-калькулятором" для автоматического расчета издержек, связанных с исполнением требований регулирования, размещенным на официальном сайте "www.regulation.gov.ru".</w:t>
      </w:r>
    </w:p>
    <w:p w:rsidR="0018416F" w:rsidRDefault="0018416F" w:rsidP="0018416F">
      <w:pPr>
        <w:ind w:firstLine="0"/>
        <w:rPr>
          <w:rFonts w:ascii="Times New Roman" w:eastAsia="Times New Roman" w:hAnsi="Times New Roman" w:cs="Times New Roman"/>
          <w:i/>
          <w:iCs/>
          <w:color w:val="000000"/>
        </w:rPr>
      </w:pPr>
      <w:r w:rsidRPr="00AF40BD">
        <w:rPr>
          <w:rFonts w:ascii="Times New Roman" w:eastAsia="Times New Roman" w:hAnsi="Times New Roman" w:cs="Times New Roman"/>
          <w:i/>
          <w:iCs/>
          <w:color w:val="000000"/>
        </w:rPr>
        <w:t>***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r w:rsidRPr="00AF40BD">
        <w:rPr>
          <w:rFonts w:ascii="Times New Roman" w:eastAsia="Times New Roman" w:hAnsi="Times New Roman" w:cs="Times New Roman"/>
          <w:i/>
          <w:iCs/>
          <w:color w:val="000000"/>
        </w:rPr>
        <w:t xml:space="preserve"> Например</w:t>
      </w:r>
      <w:proofErr w:type="gramEnd"/>
      <w:r w:rsidRPr="00AF40BD">
        <w:rPr>
          <w:rFonts w:ascii="Times New Roman" w:eastAsia="Times New Roman" w:hAnsi="Times New Roman" w:cs="Times New Roman"/>
          <w:i/>
          <w:iCs/>
          <w:color w:val="000000"/>
        </w:rPr>
        <w:t>, в случае выявления противоречий в параметрах регулирования действующих обязательных требований.</w:t>
      </w:r>
    </w:p>
    <w:p w:rsidR="007216CF" w:rsidRDefault="007216CF" w:rsidP="0018416F">
      <w:pPr>
        <w:widowControl/>
        <w:autoSpaceDE/>
        <w:autoSpaceDN/>
        <w:adjustRightInd/>
        <w:ind w:firstLine="0"/>
        <w:jc w:val="left"/>
      </w:pPr>
    </w:p>
    <w:sectPr w:rsidR="0072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D4"/>
    <w:rsid w:val="0018416F"/>
    <w:rsid w:val="0049355F"/>
    <w:rsid w:val="007216CF"/>
    <w:rsid w:val="008644EE"/>
    <w:rsid w:val="00C551D4"/>
    <w:rsid w:val="00D8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35EB9-A35C-4525-BDB8-F7AE52C0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1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8416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2026-02-02T02:29:00Z</dcterms:created>
  <dcterms:modified xsi:type="dcterms:W3CDTF">2026-02-02T02:29:00Z</dcterms:modified>
</cp:coreProperties>
</file>