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FEEB4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64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19.06.2025 № 672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64C13C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805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признании многоквартирного дома аварийным и подлежащ</w:t>
            </w:r>
            <w:r w:rsidR="006E3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05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сносу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6039B5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80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</w:t>
      </w:r>
      <w:r w:rsidR="006E31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805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 сносу или реконструкции, садового дома жилым домом и жилого дома садовым домом, утвержденным постановлением Правительства </w:t>
      </w:r>
      <w:r w:rsidR="00563F9F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Российским Федерации</w:t>
      </w:r>
      <w:r w:rsid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28.01.2006 № 47, </w:t>
      </w:r>
      <w:r w:rsidR="00563F9F" w:rsidRPr="00563F9F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563F9F">
        <w:rPr>
          <w:rFonts w:ascii="Times New Roman" w:eastAsia="Calibri" w:hAnsi="Times New Roman" w:cs="Times New Roman"/>
          <w:sz w:val="28"/>
          <w:szCs w:val="28"/>
        </w:rPr>
        <w:t>ем</w:t>
      </w:r>
      <w:r w:rsidR="00563F9F" w:rsidRPr="00563F9F">
        <w:rPr>
          <w:rFonts w:ascii="Times New Roman" w:eastAsia="Calibri" w:hAnsi="Times New Roman" w:cs="Times New Roman"/>
          <w:sz w:val="28"/>
          <w:szCs w:val="28"/>
        </w:rPr>
        <w:t xml:space="preserve"> о межведомственной комиссии по признанию помещений жилым</w:t>
      </w:r>
      <w:r w:rsidR="00EB52FB">
        <w:rPr>
          <w:rFonts w:ascii="Times New Roman" w:eastAsia="Calibri" w:hAnsi="Times New Roman" w:cs="Times New Roman"/>
          <w:sz w:val="28"/>
          <w:szCs w:val="28"/>
        </w:rPr>
        <w:t>и</w:t>
      </w:r>
      <w:r w:rsidR="00563F9F" w:rsidRPr="00563F9F">
        <w:rPr>
          <w:rFonts w:ascii="Times New Roman" w:eastAsia="Calibri" w:hAnsi="Times New Roman" w:cs="Times New Roman"/>
          <w:sz w:val="28"/>
          <w:szCs w:val="28"/>
        </w:rPr>
        <w:t>, жилых помещений пригодными (непригодными) для проживания</w:t>
      </w:r>
      <w:r w:rsidR="00EB52FB">
        <w:rPr>
          <w:rFonts w:ascii="Times New Roman" w:eastAsia="Calibri" w:hAnsi="Times New Roman" w:cs="Times New Roman"/>
          <w:sz w:val="28"/>
          <w:szCs w:val="28"/>
        </w:rPr>
        <w:t>,</w:t>
      </w:r>
      <w:r w:rsidR="00563F9F" w:rsidRPr="00563F9F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домов аварийными и подлежащими сносу или реконструкции</w:t>
      </w:r>
      <w:r w:rsidR="00EB52FB">
        <w:rPr>
          <w:rFonts w:ascii="Times New Roman" w:eastAsia="Calibri" w:hAnsi="Times New Roman" w:cs="Times New Roman"/>
          <w:sz w:val="28"/>
          <w:szCs w:val="28"/>
        </w:rPr>
        <w:t>, садового дома жилым домом и жилого дома садовым домом</w:t>
      </w:r>
      <w:r w:rsidR="00563F9F" w:rsidRPr="00563F9F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Оби Новосибирской области, утвержденн</w:t>
      </w:r>
      <w:r w:rsidR="006E3108">
        <w:rPr>
          <w:rFonts w:ascii="Times New Roman" w:eastAsia="Calibri" w:hAnsi="Times New Roman" w:cs="Times New Roman"/>
          <w:sz w:val="28"/>
          <w:szCs w:val="28"/>
        </w:rPr>
        <w:t>ым</w:t>
      </w:r>
      <w:r w:rsidR="00563F9F" w:rsidRPr="00563F9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Оби  Новосибирской области от 09.11.2017 № 1253</w:t>
      </w:r>
      <w:r w:rsidR="00563F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подлежащем сносу или реконструкции, садового дома жилым домом и жилого дома садовым домом от 30.05.2025</w:t>
      </w:r>
      <w:r w:rsidR="00EB52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1</w:t>
      </w:r>
      <w:r w:rsid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руководствуясь ст</w:t>
      </w:r>
      <w:r w:rsidR="006E31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атьями</w:t>
      </w:r>
      <w:r w:rsid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24-26 Устава муниципального образования городского округа города Оби Новосибирской области</w:t>
      </w:r>
      <w:r w:rsid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62F1B08" w14:textId="4825027E" w:rsidR="00FB6137" w:rsidRDefault="00FB6137" w:rsidP="00563F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Признать аварийным и подлежащ</w:t>
      </w:r>
      <w:r w:rsidR="006E31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 сносу многоквартирный дом, расположенный по адресу: Новосибирская область, </w:t>
      </w:r>
      <w:r w:rsidR="006E31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 Обь, </w:t>
      </w:r>
      <w:r w:rsid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</w:t>
      </w:r>
      <w:r w:rsidR="006E31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ица</w:t>
      </w:r>
      <w:r w:rsid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Шевченко, д</w:t>
      </w:r>
      <w:r w:rsidR="006E31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 №</w:t>
      </w:r>
      <w:r w:rsid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 </w:t>
      </w:r>
    </w:p>
    <w:p w14:paraId="676F4D61" w14:textId="4EDD6CEC" w:rsidR="00563F9F" w:rsidRDefault="00563F9F" w:rsidP="00563F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Управлению по жилищным вопросам администрации города Оби Новосибирской области включить многоквартирный дом, указанный в пункте 1</w:t>
      </w:r>
      <w:r w:rsidR="006E31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реестр аварийных и подлежащих сносу домов, уведомить собственников помещений.</w:t>
      </w:r>
    </w:p>
    <w:p w14:paraId="401A3122" w14:textId="19CBEB36" w:rsidR="00563F9F" w:rsidRDefault="00563F9F" w:rsidP="00563F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Расселение граждан, проживающих в многоквартирном доме, указанн</w:t>
      </w:r>
      <w:r w:rsidR="006E31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 в пункте 1 настоящего постановления, осуществить в срок до 31.12.2026 в соответствии с жилищным законодательством. </w:t>
      </w:r>
    </w:p>
    <w:p w14:paraId="20BB6498" w14:textId="77777777" w:rsidR="00563F9F" w:rsidRDefault="00563F9F" w:rsidP="00563F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Жилые помещения, расположенные в многоквартирном доме, указанном в пункте 1</w:t>
      </w:r>
      <w:r w:rsidRPr="00563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настоящего постановления, использовать для проживания до принятия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решения об их расселении в соответствии с жилищным законодательством. </w:t>
      </w:r>
    </w:p>
    <w:p w14:paraId="482CDBBF" w14:textId="11CFB2AB" w:rsidR="00FB6137" w:rsidRPr="00FB6137" w:rsidRDefault="00563F9F" w:rsidP="00563F9F">
      <w:pPr>
        <w:widowControl w:val="0"/>
        <w:autoSpaceDE w:val="0"/>
        <w:autoSpaceDN w:val="0"/>
        <w:adjustRightInd w:val="0"/>
        <w:spacing w:after="0" w:line="240" w:lineRule="auto"/>
        <w:ind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Управлению по вопросам общественности</w:t>
      </w:r>
      <w:r w:rsid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постановление в установленном порядке в газете «</w:t>
      </w:r>
      <w:proofErr w:type="spellStart"/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-Сити» и разместить на официальном сайте администрации города Об</w:t>
      </w:r>
      <w:r w:rsid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 в </w:t>
      </w:r>
      <w:r w:rsid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информационно-телекоммуникационной 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BF7000E" w14:textId="4823D0A9" w:rsidR="00FB6137" w:rsidRPr="00FB6137" w:rsidRDefault="00563F9F" w:rsidP="00563F9F">
      <w:pPr>
        <w:widowControl w:val="0"/>
        <w:autoSpaceDE w:val="0"/>
        <w:autoSpaceDN w:val="0"/>
        <w:adjustRightInd w:val="0"/>
        <w:spacing w:after="0" w:line="240" w:lineRule="auto"/>
        <w:ind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0CF4758C" w14:textId="6D06C3D3" w:rsidR="00FB6137" w:rsidRDefault="00FB613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93697E" w14:textId="2D42D9B8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7449A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9CDDA" w14:textId="3F0B2A9E" w:rsidR="00FB6137" w:rsidRPr="00FB6137" w:rsidRDefault="00563F9F" w:rsidP="00FB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FB6137"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FB6137"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32FADC51" w14:textId="7AF3500E" w:rsidR="00FB6137" w:rsidRPr="00FB6137" w:rsidRDefault="00FB6137" w:rsidP="00FB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="00563F9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</w:t>
      </w: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563F9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563F9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Малыгина</w:t>
      </w:r>
    </w:p>
    <w:p w14:paraId="305CA3D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F07416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7590D9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3BBFB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B994C2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2489D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C5FB99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B27291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FFCCE4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E4AD3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660BF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965F26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C06CBD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FB7B63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BF35CD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8334A2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372C40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35E649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93645E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87782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77BED2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F77541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27A856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23B70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E5E212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DB923A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72D113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C80FB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2764FD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B352C8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CAEA57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1B6AD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5C450E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20D36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229ECA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A55F69" w14:textId="74327629" w:rsidR="00FB6137" w:rsidRPr="00FB6137" w:rsidRDefault="00FB6137" w:rsidP="006E31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B6137">
        <w:rPr>
          <w:rFonts w:ascii="Times New Roman" w:hAnsi="Times New Roman" w:cs="Times New Roman"/>
          <w:sz w:val="20"/>
          <w:szCs w:val="20"/>
        </w:rPr>
        <w:t>Эпп</w:t>
      </w:r>
      <w:proofErr w:type="spellEnd"/>
      <w:r w:rsidRPr="00FB6137">
        <w:rPr>
          <w:rFonts w:ascii="Times New Roman" w:hAnsi="Times New Roman" w:cs="Times New Roman"/>
          <w:sz w:val="20"/>
          <w:szCs w:val="20"/>
        </w:rPr>
        <w:t xml:space="preserve"> О.И.</w:t>
      </w:r>
    </w:p>
    <w:p w14:paraId="54FDAEED" w14:textId="716FBD60" w:rsidR="006E3108" w:rsidRDefault="00FB6137" w:rsidP="006E31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6137">
        <w:rPr>
          <w:rFonts w:ascii="Times New Roman" w:hAnsi="Times New Roman" w:cs="Times New Roman"/>
          <w:sz w:val="20"/>
          <w:szCs w:val="20"/>
        </w:rPr>
        <w:t>8</w:t>
      </w:r>
      <w:r w:rsidR="006E3108">
        <w:rPr>
          <w:rFonts w:ascii="Times New Roman" w:hAnsi="Times New Roman" w:cs="Times New Roman"/>
          <w:sz w:val="20"/>
          <w:szCs w:val="20"/>
        </w:rPr>
        <w:t xml:space="preserve"> </w:t>
      </w:r>
      <w:r w:rsidRPr="00FB6137">
        <w:rPr>
          <w:rFonts w:ascii="Times New Roman" w:hAnsi="Times New Roman" w:cs="Times New Roman"/>
          <w:sz w:val="20"/>
          <w:szCs w:val="20"/>
        </w:rPr>
        <w:t>(38373)</w:t>
      </w:r>
      <w:r w:rsidR="006E3108">
        <w:rPr>
          <w:rFonts w:ascii="Times New Roman" w:hAnsi="Times New Roman" w:cs="Times New Roman"/>
          <w:sz w:val="20"/>
          <w:szCs w:val="20"/>
        </w:rPr>
        <w:t xml:space="preserve"> </w:t>
      </w:r>
      <w:r w:rsidRPr="00FB6137">
        <w:rPr>
          <w:rFonts w:ascii="Times New Roman" w:hAnsi="Times New Roman" w:cs="Times New Roman"/>
          <w:sz w:val="20"/>
          <w:szCs w:val="20"/>
        </w:rPr>
        <w:t>54-818</w:t>
      </w:r>
      <w:r w:rsidR="006E3108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8208111" w14:textId="3FB67044" w:rsidR="006A5D05" w:rsidRPr="00FB2C48" w:rsidRDefault="006E310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F333" w14:textId="77777777" w:rsidR="00151BC7" w:rsidRDefault="00151BC7" w:rsidP="003F66EC">
      <w:r>
        <w:separator/>
      </w:r>
    </w:p>
  </w:endnote>
  <w:endnote w:type="continuationSeparator" w:id="0">
    <w:p w14:paraId="24DD196A" w14:textId="77777777" w:rsidR="00151BC7" w:rsidRDefault="00151BC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C49F2" w14:textId="77777777" w:rsidR="00151BC7" w:rsidRDefault="00151BC7" w:rsidP="003F66EC">
      <w:r>
        <w:separator/>
      </w:r>
    </w:p>
  </w:footnote>
  <w:footnote w:type="continuationSeparator" w:id="0">
    <w:p w14:paraId="7DA9D819" w14:textId="77777777" w:rsidR="00151BC7" w:rsidRDefault="00151BC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36DCF"/>
    <w:multiLevelType w:val="hybridMultilevel"/>
    <w:tmpl w:val="4420D0EA"/>
    <w:lvl w:ilvl="0" w:tplc="1B7CBF6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81B4D"/>
    <w:rsid w:val="00150124"/>
    <w:rsid w:val="00151BC7"/>
    <w:rsid w:val="00170197"/>
    <w:rsid w:val="001C2377"/>
    <w:rsid w:val="001C72E1"/>
    <w:rsid w:val="00256256"/>
    <w:rsid w:val="002B7308"/>
    <w:rsid w:val="0035180A"/>
    <w:rsid w:val="00352E60"/>
    <w:rsid w:val="003B4C41"/>
    <w:rsid w:val="003F66EC"/>
    <w:rsid w:val="0041022D"/>
    <w:rsid w:val="00447D46"/>
    <w:rsid w:val="004649FB"/>
    <w:rsid w:val="00475BA5"/>
    <w:rsid w:val="00493F47"/>
    <w:rsid w:val="004B27E4"/>
    <w:rsid w:val="004D592D"/>
    <w:rsid w:val="004E469F"/>
    <w:rsid w:val="005235EC"/>
    <w:rsid w:val="00563F9F"/>
    <w:rsid w:val="005A426D"/>
    <w:rsid w:val="006052A9"/>
    <w:rsid w:val="00611F22"/>
    <w:rsid w:val="006353C5"/>
    <w:rsid w:val="006837C5"/>
    <w:rsid w:val="006A25A3"/>
    <w:rsid w:val="006A5D05"/>
    <w:rsid w:val="006D1841"/>
    <w:rsid w:val="006E247A"/>
    <w:rsid w:val="006E3108"/>
    <w:rsid w:val="006F304D"/>
    <w:rsid w:val="007363A2"/>
    <w:rsid w:val="00741F30"/>
    <w:rsid w:val="007556B2"/>
    <w:rsid w:val="00776888"/>
    <w:rsid w:val="007807D7"/>
    <w:rsid w:val="007A63DF"/>
    <w:rsid w:val="00805578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95D42"/>
    <w:rsid w:val="00E96C94"/>
    <w:rsid w:val="00EB52FB"/>
    <w:rsid w:val="00EB721A"/>
    <w:rsid w:val="00ED1789"/>
    <w:rsid w:val="00EE5E3E"/>
    <w:rsid w:val="00EE6323"/>
    <w:rsid w:val="00F304BB"/>
    <w:rsid w:val="00F35DE1"/>
    <w:rsid w:val="00F47CC7"/>
    <w:rsid w:val="00F67E0E"/>
    <w:rsid w:val="00F75559"/>
    <w:rsid w:val="00FA78B9"/>
    <w:rsid w:val="00FB2C48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 Indent"/>
    <w:basedOn w:val="a0"/>
    <w:link w:val="ab"/>
    <w:uiPriority w:val="99"/>
    <w:unhideWhenUsed/>
    <w:rsid w:val="00FB6137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FB6137"/>
  </w:style>
  <w:style w:type="table" w:customStyle="1" w:styleId="1">
    <w:name w:val="Сетка таблицы1"/>
    <w:basedOn w:val="a2"/>
    <w:next w:val="a4"/>
    <w:uiPriority w:val="59"/>
    <w:rsid w:val="00E95D42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421</Words>
  <Characters>2404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dcterms:created xsi:type="dcterms:W3CDTF">2025-06-03T03:43:00Z</dcterms:created>
  <dcterms:modified xsi:type="dcterms:W3CDTF">2025-06-19T05:58:00Z</dcterms:modified>
</cp:coreProperties>
</file>