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907BFD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86E9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21.03.2025 г. № 313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57E1EFC3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2D0E4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051F66" w:rsidRPr="00051F6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.201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2F2C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203AE8" w:rsidRP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203AE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E347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724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3D030A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В соответствии с 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пр</w:t>
      </w:r>
      <w:r w:rsidR="002D0E43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едложением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прокуратуры г. Оби Новосибирской области от </w:t>
      </w:r>
      <w:r w:rsidR="002D0E43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17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.0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.202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5</w:t>
      </w:r>
      <w:r w:rsidR="00051F66" w:rsidRPr="004E5F6E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№ </w:t>
      </w:r>
      <w:r w:rsidR="002D0E43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Исуб-7-443-25/842</w:t>
      </w:r>
      <w:r w:rsidR="00051F66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,</w:t>
      </w:r>
      <w:r w:rsidR="003E3470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руководствуясь статьями 24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, </w:t>
      </w:r>
      <w:r w:rsidR="00051F66" w:rsidRPr="004E5F6E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26 Устава муниципального образования городского округа города Оби Новосибирской</w:t>
      </w:r>
      <w:r w:rsidR="00051F66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области</w:t>
      </w:r>
      <w:r w:rsidR="00805C97">
        <w:rPr>
          <w:rFonts w:ascii="Times New Roman" w:hAnsi="Times New Roman" w:cs="Times New Roman"/>
          <w:sz w:val="28"/>
          <w:szCs w:val="28"/>
        </w:rPr>
        <w:t>,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07CFFC4B" w14:textId="3BE1A8CC" w:rsidR="00500EE7" w:rsidRPr="0038147D" w:rsidRDefault="005F1DD9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38147D">
        <w:rPr>
          <w:rFonts w:ascii="Times New Roman" w:hAnsi="Times New Roman" w:cs="Times New Roman"/>
          <w:sz w:val="28"/>
          <w:szCs w:val="28"/>
        </w:rPr>
        <w:t>1</w:t>
      </w:r>
      <w:r w:rsidR="009B61E7" w:rsidRPr="0038147D">
        <w:rPr>
          <w:rFonts w:ascii="Times New Roman" w:hAnsi="Times New Roman" w:cs="Times New Roman"/>
          <w:sz w:val="28"/>
          <w:szCs w:val="28"/>
        </w:rPr>
        <w:t>. Внести в административный регламент предоставления</w:t>
      </w:r>
      <w:r w:rsidR="003C26F9" w:rsidRPr="0038147D">
        <w:rPr>
          <w:rFonts w:ascii="Times New Roman" w:hAnsi="Times New Roman" w:cs="Times New Roman"/>
          <w:sz w:val="28"/>
          <w:szCs w:val="28"/>
        </w:rPr>
        <w:t xml:space="preserve"> муниципальной услуги по выдаче разрешения на строительство, утвержденный постановлением администрации города Оби Новосибирской области от 23.06.2017</w:t>
      </w:r>
      <w:r w:rsidR="00FC22E9" w:rsidRPr="0038147D">
        <w:rPr>
          <w:rFonts w:ascii="Times New Roman" w:hAnsi="Times New Roman" w:cs="Times New Roman"/>
          <w:sz w:val="28"/>
          <w:szCs w:val="28"/>
        </w:rPr>
        <w:t xml:space="preserve"> г.</w:t>
      </w:r>
      <w:r w:rsidR="003C26F9" w:rsidRPr="0038147D">
        <w:rPr>
          <w:rFonts w:ascii="Times New Roman" w:hAnsi="Times New Roman" w:cs="Times New Roman"/>
          <w:sz w:val="28"/>
          <w:szCs w:val="28"/>
        </w:rPr>
        <w:t xml:space="preserve"> № 724 (далее – административный регламент)</w:t>
      </w:r>
      <w:r w:rsidR="002D0E43" w:rsidRPr="0038147D">
        <w:rPr>
          <w:rFonts w:ascii="Times New Roman" w:hAnsi="Times New Roman" w:cs="Times New Roman"/>
          <w:sz w:val="28"/>
          <w:szCs w:val="28"/>
        </w:rPr>
        <w:t xml:space="preserve"> следующие изменения:</w:t>
      </w:r>
    </w:p>
    <w:p w14:paraId="4BC3EC5D" w14:textId="0EBCBE04" w:rsidR="007123AE" w:rsidRDefault="002D0E43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47D">
        <w:rPr>
          <w:rFonts w:ascii="Times New Roman" w:hAnsi="Times New Roman" w:cs="Times New Roman"/>
          <w:sz w:val="28"/>
          <w:szCs w:val="28"/>
        </w:rPr>
        <w:t xml:space="preserve">1.1. </w:t>
      </w:r>
      <w:r w:rsidR="007123AE" w:rsidRPr="0038147D">
        <w:rPr>
          <w:rFonts w:ascii="Times New Roman" w:hAnsi="Times New Roman" w:cs="Times New Roman"/>
          <w:sz w:val="28"/>
          <w:szCs w:val="28"/>
        </w:rPr>
        <w:t>Подпункт 1 пункта 2.6.1. раздела 2 административного регламента изложить в следующей редакции:</w:t>
      </w:r>
    </w:p>
    <w:p w14:paraId="7B2368BA" w14:textId="77777777" w:rsidR="006B49A9" w:rsidRDefault="006B49A9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случаях, предусмотренных частями 1.1 и 1.2 статьи 57.2 Градостроительного кодекса РФ, если иное не установлено частью 7.3 статьи 57.2 Градостроительного кодекса РФ;».</w:t>
      </w:r>
    </w:p>
    <w:p w14:paraId="79D2650F" w14:textId="6FBA1F0D" w:rsidR="006B49A9" w:rsidRDefault="006B49A9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Подпункт 15 пункта 2.6.1. раздела 2 административного регламента изложить в следующей редакции:  </w:t>
      </w:r>
    </w:p>
    <w:p w14:paraId="2BF1DFA0" w14:textId="0C5A5542" w:rsidR="0001209D" w:rsidRPr="0038147D" w:rsidRDefault="003B468F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147D">
        <w:rPr>
          <w:rFonts w:ascii="Times New Roman" w:hAnsi="Times New Roman" w:cs="Times New Roman"/>
          <w:sz w:val="28"/>
          <w:szCs w:val="28"/>
        </w:rPr>
        <w:t xml:space="preserve">«15) </w:t>
      </w: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копия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принято решение о комплексном развитии территории или заключен такой договор, а в случае, если реализация решения о комплексном развитии территории осуществляется без заключения такого договора, - копия решения о комплексном развитии территории. При этом в случае строительства, реконструкции объектов капитального строительства в границах территории, подлежащей комплексному развитию, с привлечением средств бюджета бюджетной системы Российской Федерации </w:t>
      </w: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предоставление копий таких договора о комплексном развитии территории и (или) решения не требуется.».</w:t>
      </w:r>
    </w:p>
    <w:p w14:paraId="7720E4A8" w14:textId="77777777" w:rsidR="005550EF" w:rsidRDefault="003B468F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>1.3.</w:t>
      </w:r>
      <w:r w:rsidR="004D1104"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Пункт 2.6.2. </w:t>
      </w:r>
      <w:r w:rsidR="004D1104" w:rsidRPr="0038147D">
        <w:rPr>
          <w:rFonts w:ascii="Times New Roman" w:hAnsi="Times New Roman" w:cs="Times New Roman"/>
          <w:sz w:val="28"/>
          <w:szCs w:val="28"/>
        </w:rPr>
        <w:t>раздела 2 административного регламента</w:t>
      </w:r>
      <w:r w:rsidR="002D402E" w:rsidRPr="0038147D">
        <w:rPr>
          <w:rFonts w:ascii="Times New Roman" w:hAnsi="Times New Roman" w:cs="Times New Roman"/>
          <w:sz w:val="28"/>
          <w:szCs w:val="28"/>
        </w:rPr>
        <w:t xml:space="preserve"> изложить</w:t>
      </w:r>
      <w:r w:rsidR="004D1104" w:rsidRPr="0038147D">
        <w:rPr>
          <w:rFonts w:ascii="Times New Roman" w:hAnsi="Times New Roman" w:cs="Times New Roman"/>
          <w:sz w:val="28"/>
          <w:szCs w:val="28"/>
        </w:rPr>
        <w:t xml:space="preserve"> в следующей редакции: </w:t>
      </w:r>
    </w:p>
    <w:p w14:paraId="132351B8" w14:textId="799BB0B1" w:rsidR="007123AE" w:rsidRPr="0038147D" w:rsidRDefault="004D1104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147D">
        <w:rPr>
          <w:rFonts w:ascii="Times New Roman" w:hAnsi="Times New Roman" w:cs="Times New Roman"/>
          <w:sz w:val="28"/>
          <w:szCs w:val="28"/>
        </w:rPr>
        <w:t>«</w:t>
      </w:r>
      <w:r w:rsidR="005550EF">
        <w:rPr>
          <w:rFonts w:ascii="Times New Roman" w:hAnsi="Times New Roman" w:cs="Times New Roman"/>
          <w:sz w:val="28"/>
          <w:szCs w:val="28"/>
        </w:rPr>
        <w:t xml:space="preserve">2.6.2. </w:t>
      </w:r>
      <w:r w:rsidRPr="0038147D">
        <w:rPr>
          <w:rFonts w:ascii="Times New Roman" w:hAnsi="Times New Roman" w:cs="Times New Roman"/>
          <w:sz w:val="28"/>
          <w:szCs w:val="28"/>
        </w:rPr>
        <w:t>Документы (их копии или сведения, содержащиеся в них, указанные в подпунктах 1-</w:t>
      </w:r>
      <w:r w:rsidR="00DE318C" w:rsidRPr="0038147D">
        <w:rPr>
          <w:rFonts w:ascii="Times New Roman" w:hAnsi="Times New Roman" w:cs="Times New Roman"/>
          <w:sz w:val="28"/>
          <w:szCs w:val="28"/>
        </w:rPr>
        <w:t xml:space="preserve">4, 7, </w:t>
      </w:r>
      <w:r w:rsidR="00A17742" w:rsidRPr="0038147D">
        <w:rPr>
          <w:rFonts w:ascii="Times New Roman" w:hAnsi="Times New Roman" w:cs="Times New Roman"/>
          <w:sz w:val="28"/>
          <w:szCs w:val="28"/>
        </w:rPr>
        <w:t xml:space="preserve">8, 9, 14 и 15 пункта 2.6.1. административного регламента, запрашиваются администрацией города Оби Новосибирской </w:t>
      </w:r>
      <w:r w:rsidR="005550EF" w:rsidRPr="0038147D">
        <w:rPr>
          <w:rFonts w:ascii="Times New Roman" w:hAnsi="Times New Roman" w:cs="Times New Roman"/>
          <w:sz w:val="28"/>
          <w:szCs w:val="28"/>
        </w:rPr>
        <w:t>области, в</w:t>
      </w: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если застройщик не представил указанные документы самостоятельно.</w:t>
      </w:r>
    </w:p>
    <w:p w14:paraId="4093F712" w14:textId="144D1775" w:rsidR="00243B40" w:rsidRPr="0038147D" w:rsidRDefault="00243B40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частью 7.1 статьи 51 Градостроительного кодекса РФ, срок предоставления сведений по межведомственному запросу администрации города Оби Новосибирской области составляет не позднее трех рабочих дней со дня получения соответствующего межведомственного запроса.».</w:t>
      </w:r>
    </w:p>
    <w:p w14:paraId="08601CAB" w14:textId="1262E98A" w:rsidR="009F7AA4" w:rsidRDefault="002D402E" w:rsidP="009F7A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1.4. </w:t>
      </w:r>
      <w:r w:rsidR="009F7AA4">
        <w:rPr>
          <w:rFonts w:ascii="Times New Roman" w:hAnsi="Times New Roman" w:cs="Times New Roman"/>
          <w:sz w:val="28"/>
          <w:szCs w:val="28"/>
          <w:shd w:val="clear" w:color="auto" w:fill="FFFFFF"/>
        </w:rPr>
        <w:t>П</w:t>
      </w:r>
      <w:r w:rsidRPr="0038147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ункт 2.9. </w:t>
      </w:r>
      <w:r w:rsidRPr="0038147D">
        <w:rPr>
          <w:rFonts w:ascii="Times New Roman" w:hAnsi="Times New Roman" w:cs="Times New Roman"/>
          <w:sz w:val="28"/>
          <w:szCs w:val="28"/>
        </w:rPr>
        <w:t xml:space="preserve">раздела 2 административного регламента </w:t>
      </w:r>
      <w:r w:rsidR="009F7AA4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14:paraId="12B246D7" w14:textId="3AEF763F" w:rsidR="009F7AA4" w:rsidRPr="009F7AA4" w:rsidRDefault="009F7AA4" w:rsidP="009F7AA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F7AA4">
        <w:rPr>
          <w:rFonts w:ascii="Times New Roman" w:hAnsi="Times New Roman" w:cs="Times New Roman"/>
          <w:sz w:val="28"/>
          <w:szCs w:val="28"/>
        </w:rPr>
        <w:t xml:space="preserve">«2.9. </w:t>
      </w:r>
      <w:r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Основаниями для отказа в выдаче разрешения на строительство являются:</w:t>
      </w:r>
    </w:p>
    <w:p w14:paraId="5C5472E8" w14:textId="36195B32" w:rsidR="009F7AA4" w:rsidRPr="009F7AA4" w:rsidRDefault="005550EF" w:rsidP="009F7AA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1) </w:t>
      </w:r>
      <w:r w:rsidR="009F7AA4"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отсутствие документов в соответствии с подпунктом 2.6.1 административного регламента;</w:t>
      </w:r>
    </w:p>
    <w:p w14:paraId="2EC90F17" w14:textId="05CC63DC" w:rsidR="009F7AA4" w:rsidRPr="009F7AA4" w:rsidRDefault="005550EF" w:rsidP="009F7AA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2) </w:t>
      </w:r>
      <w:r w:rsidR="009F7AA4"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несоответствие представленных документов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выдачи разрешения на строительство линейного объекта требованиям проекта планировки территории и проекта межевания территории, а также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Федерации;</w:t>
      </w:r>
    </w:p>
    <w:p w14:paraId="7254B2E7" w14:textId="0D1FA878" w:rsidR="009F7AA4" w:rsidRPr="009F7AA4" w:rsidRDefault="005550EF" w:rsidP="009F7AA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3) </w:t>
      </w:r>
      <w:r w:rsidR="009F7AA4"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несоответствие требованиям, установленным в разрешении на отклонение от предельных параметров разрешенного строительства, реконструкции;</w:t>
      </w:r>
    </w:p>
    <w:p w14:paraId="3660480C" w14:textId="6E9760DA" w:rsidR="009F7AA4" w:rsidRPr="009F7AA4" w:rsidRDefault="005550EF" w:rsidP="009F7AA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4) </w:t>
      </w:r>
      <w:r w:rsidR="009F7AA4"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в случае, предусмотренном частью 11.1 статьи 51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Градостроительного к</w:t>
      </w:r>
      <w:r w:rsidR="009F7AA4"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одекса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РФ</w:t>
      </w:r>
      <w:r w:rsidR="009F7AA4"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 основанием для отказа в выдаче разрешения на строительство является также поступившее от органа исполнительной власти субъекта Российской Федерации, уполномоченного в области охраны объектов культурного наследия, заключение о несоответствии раздела проектной документации объекта капитального строительства или описания внешнего облика объекта индивидуального жилищного строительства предмету охраны исторического поселения и требованиям к 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значения;</w:t>
      </w:r>
    </w:p>
    <w:p w14:paraId="37B17C56" w14:textId="64D66BF0" w:rsidR="009F7AA4" w:rsidRPr="009F7AA4" w:rsidRDefault="005550EF" w:rsidP="009F7AA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="009F7AA4" w:rsidRPr="009F7AA4">
        <w:rPr>
          <w:rFonts w:ascii="Times New Roman" w:hAnsi="Times New Roman" w:cs="Times New Roman"/>
          <w:sz w:val="28"/>
          <w:szCs w:val="28"/>
        </w:rPr>
        <w:t xml:space="preserve">в случае, предусмотренном частью 11.1-1 статьи 51 Градостроительного кодекса РФ, наряду с основаниями для отказа в выдаче разрешения на строительство, предусмотренными частью 13 статьи 51 Градостроительного </w:t>
      </w:r>
      <w:r w:rsidR="009F7AA4" w:rsidRPr="009F7AA4">
        <w:rPr>
          <w:rFonts w:ascii="Times New Roman" w:hAnsi="Times New Roman" w:cs="Times New Roman"/>
          <w:sz w:val="28"/>
          <w:szCs w:val="28"/>
        </w:rPr>
        <w:lastRenderedPageBreak/>
        <w:t>кодекса РФ, основанием для отказа в выдаче разрешения на строительство является несоответствие проектной документации очередности планируемого развития территории, предусмотренной проектом планировки территории.</w:t>
      </w:r>
    </w:p>
    <w:p w14:paraId="26B8BF37" w14:textId="2A427611" w:rsidR="009F7AA4" w:rsidRPr="009F7AA4" w:rsidRDefault="009F7AA4" w:rsidP="009F7AA4">
      <w:pPr>
        <w:spacing w:after="0" w:line="240" w:lineRule="auto"/>
        <w:ind w:right="-1"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9F7A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Неполучение или несвоевременное получение запрошенных документов в соответствии с подпунктом 2.6.2 административного регламента не является основанием для отказа в выдаче разрешения на строительство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.».</w:t>
      </w:r>
    </w:p>
    <w:p w14:paraId="67E25514" w14:textId="77777777" w:rsidR="00051F66" w:rsidRPr="0038147D" w:rsidRDefault="00051F66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47D">
        <w:rPr>
          <w:rFonts w:ascii="Times New Roman" w:hAnsi="Times New Roman" w:cs="Times New Roman"/>
          <w:sz w:val="28"/>
          <w:szCs w:val="28"/>
        </w:rPr>
        <w:t>2. Управлению по вопросам общественности, общественной приемной Главы города</w:t>
      </w:r>
      <w:r w:rsidRPr="00381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газете «Аэро-Сити» и </w:t>
      </w:r>
      <w:r w:rsidRPr="0038147D">
        <w:rPr>
          <w:rFonts w:ascii="Times New Roman" w:hAnsi="Times New Roman" w:cs="Times New Roman"/>
          <w:sz w:val="28"/>
          <w:szCs w:val="28"/>
        </w:rPr>
        <w:t xml:space="preserve">разместить на официальном сайте администрации города Оби Новосибирской области в </w:t>
      </w:r>
      <w:bookmarkStart w:id="0" w:name="_Hlk131602156"/>
      <w:r w:rsidRPr="0038147D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0"/>
      <w:r w:rsidRPr="0038147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0E6BF46" w14:textId="77777777" w:rsidR="00051F66" w:rsidRPr="0038147D" w:rsidRDefault="00051F66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47D"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63DAF87" w14:textId="5F44C68E" w:rsidR="00051F66" w:rsidRPr="0038147D" w:rsidRDefault="00051F66" w:rsidP="0038147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8147D">
        <w:rPr>
          <w:rFonts w:ascii="Times New Roman" w:hAnsi="Times New Roman" w:cs="Times New Roman"/>
          <w:sz w:val="28"/>
          <w:szCs w:val="28"/>
        </w:rPr>
        <w:t>4. Контроль за исполнением постановления возложить на первого заместителя главы администрации, начальника управления.</w:t>
      </w:r>
    </w:p>
    <w:p w14:paraId="16558C37" w14:textId="7F049A5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EA31B61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C65E538" w14:textId="1280F874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8C83B1A" w14:textId="527DEDCC" w:rsidR="005F1DD9" w:rsidRP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>Глав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 города Оби</w:t>
      </w:r>
    </w:p>
    <w:p w14:paraId="6F0F5018" w14:textId="33FE173F" w:rsidR="005F1DD9" w:rsidRDefault="005F1DD9" w:rsidP="005F1DD9">
      <w:pP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1DD9">
        <w:rPr>
          <w:rFonts w:ascii="Times New Roman" w:hAnsi="Times New Roman" w:cs="Times New Roman"/>
          <w:b/>
          <w:bCs/>
          <w:sz w:val="28"/>
          <w:szCs w:val="28"/>
        </w:rPr>
        <w:t xml:space="preserve">Новосибирской области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521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46B21">
        <w:rPr>
          <w:rFonts w:ascii="Times New Roman" w:hAnsi="Times New Roman" w:cs="Times New Roman"/>
          <w:b/>
          <w:bCs/>
          <w:sz w:val="28"/>
          <w:szCs w:val="28"/>
        </w:rPr>
        <w:t xml:space="preserve">П.В. </w:t>
      </w:r>
      <w:proofErr w:type="spellStart"/>
      <w:r w:rsidR="00646B21">
        <w:rPr>
          <w:rFonts w:ascii="Times New Roman" w:hAnsi="Times New Roman" w:cs="Times New Roman"/>
          <w:b/>
          <w:bCs/>
          <w:sz w:val="28"/>
          <w:szCs w:val="28"/>
        </w:rPr>
        <w:t>Буковинин</w:t>
      </w:r>
      <w:proofErr w:type="spellEnd"/>
    </w:p>
    <w:p w14:paraId="0C336E65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CAF378" w14:textId="77777777" w:rsidR="00807E8C" w:rsidRDefault="00807E8C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8067DB5" w14:textId="52B83A6C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0A62FAF" w14:textId="027FF603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0D95BB" w14:textId="5E35CE3B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1358DD6" w14:textId="0E8F3AC3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7CE1386" w14:textId="27CFB680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6991687" w14:textId="1A022491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F419B40" w14:textId="72EDD883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99819DE" w14:textId="4B25324A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D071626" w14:textId="43E9A4C5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62E1DF" w14:textId="6D800CB6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474A71D" w14:textId="6A3BED42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09E222" w14:textId="4E34EE12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F9DF976" w14:textId="4A78044D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949CF0B" w14:textId="1F98C75E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3252A0E" w14:textId="03CB2AD0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4362B3B" w14:textId="4D253CB7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89720DB" w14:textId="48D44C5F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382B80C" w14:textId="18DB6E8B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52C773B" w14:textId="05E6D6C6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3CA1039" w14:textId="79DD0736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F6A9EC6" w14:textId="2859EB05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C99F789" w14:textId="59B9F8A4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E849C6B" w14:textId="5071A3D7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2A74952" w14:textId="56B49CF0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9F58E55" w14:textId="0C624958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1A46F1D" w14:textId="0C478394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E8F88A7" w14:textId="537A37DF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2BE519D" w14:textId="2A4DA138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1AD81C6" w14:textId="41FF6365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D94FE9E" w14:textId="77777777" w:rsidR="009F7AA4" w:rsidRDefault="009F7AA4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9F20DE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ABF6046" w14:textId="77777777" w:rsidR="008521E5" w:rsidRDefault="008521E5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26B0BED" w14:textId="15CB627B" w:rsidR="005F1DD9" w:rsidRDefault="00646B21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Грязнов С.Д.</w:t>
      </w:r>
    </w:p>
    <w:p w14:paraId="3FBAFDD2" w14:textId="65A046F8" w:rsidR="002C53E0" w:rsidRPr="005F1DD9" w:rsidRDefault="002C53E0" w:rsidP="005F1DD9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</w:t>
      </w:r>
      <w:r w:rsidR="00805C97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(38373) 5</w:t>
      </w:r>
      <w:r w:rsidR="00676AF9">
        <w:rPr>
          <w:rFonts w:ascii="Times New Roman" w:hAnsi="Times New Roman" w:cs="Times New Roman"/>
          <w:sz w:val="20"/>
          <w:szCs w:val="20"/>
        </w:rPr>
        <w:t>0</w:t>
      </w:r>
      <w:r>
        <w:rPr>
          <w:rFonts w:ascii="Times New Roman" w:hAnsi="Times New Roman" w:cs="Times New Roman"/>
          <w:sz w:val="20"/>
          <w:szCs w:val="20"/>
        </w:rPr>
        <w:t>-</w:t>
      </w:r>
      <w:r w:rsidR="00676AF9">
        <w:rPr>
          <w:rFonts w:ascii="Times New Roman" w:hAnsi="Times New Roman" w:cs="Times New Roman"/>
          <w:sz w:val="20"/>
          <w:szCs w:val="20"/>
        </w:rPr>
        <w:t>992</w:t>
      </w:r>
    </w:p>
    <w:permEnd w:id="460262450"/>
    <w:p w14:paraId="38208111" w14:textId="003F499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F6CE96" w14:textId="77777777" w:rsidR="006F4783" w:rsidRDefault="006F4783" w:rsidP="003F66EC">
      <w:r>
        <w:separator/>
      </w:r>
    </w:p>
  </w:endnote>
  <w:endnote w:type="continuationSeparator" w:id="0">
    <w:p w14:paraId="7A3085F1" w14:textId="77777777" w:rsidR="006F4783" w:rsidRDefault="006F4783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41884A" w14:textId="77777777" w:rsidR="006F4783" w:rsidRDefault="006F4783" w:rsidP="003F66EC">
      <w:r>
        <w:separator/>
      </w:r>
    </w:p>
  </w:footnote>
  <w:footnote w:type="continuationSeparator" w:id="0">
    <w:p w14:paraId="2C6ACD7C" w14:textId="77777777" w:rsidR="006F4783" w:rsidRDefault="006F4783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209D"/>
    <w:rsid w:val="00021B40"/>
    <w:rsid w:val="000414AE"/>
    <w:rsid w:val="00046913"/>
    <w:rsid w:val="00051F66"/>
    <w:rsid w:val="0008699D"/>
    <w:rsid w:val="000E4CF1"/>
    <w:rsid w:val="00135D0D"/>
    <w:rsid w:val="00150124"/>
    <w:rsid w:val="00170197"/>
    <w:rsid w:val="001C2377"/>
    <w:rsid w:val="001F695F"/>
    <w:rsid w:val="00203AE8"/>
    <w:rsid w:val="00207260"/>
    <w:rsid w:val="00210C1F"/>
    <w:rsid w:val="002136CB"/>
    <w:rsid w:val="00243B40"/>
    <w:rsid w:val="002501A7"/>
    <w:rsid w:val="002525D4"/>
    <w:rsid w:val="00274F61"/>
    <w:rsid w:val="00284A9B"/>
    <w:rsid w:val="002B136D"/>
    <w:rsid w:val="002C53E0"/>
    <w:rsid w:val="002D0E43"/>
    <w:rsid w:val="002D402E"/>
    <w:rsid w:val="002D614A"/>
    <w:rsid w:val="002F2C5C"/>
    <w:rsid w:val="002F5DB0"/>
    <w:rsid w:val="00310307"/>
    <w:rsid w:val="00313F4A"/>
    <w:rsid w:val="00323B4D"/>
    <w:rsid w:val="0035180A"/>
    <w:rsid w:val="00352E60"/>
    <w:rsid w:val="0038147D"/>
    <w:rsid w:val="003A0E7F"/>
    <w:rsid w:val="003A1901"/>
    <w:rsid w:val="003B335E"/>
    <w:rsid w:val="003B468F"/>
    <w:rsid w:val="003C26F9"/>
    <w:rsid w:val="003C2824"/>
    <w:rsid w:val="003E3470"/>
    <w:rsid w:val="003E7E9E"/>
    <w:rsid w:val="003F1398"/>
    <w:rsid w:val="003F66EC"/>
    <w:rsid w:val="0041022D"/>
    <w:rsid w:val="00475BA5"/>
    <w:rsid w:val="00493F47"/>
    <w:rsid w:val="004B27E4"/>
    <w:rsid w:val="004C5A93"/>
    <w:rsid w:val="004D1104"/>
    <w:rsid w:val="004D592D"/>
    <w:rsid w:val="00500EE7"/>
    <w:rsid w:val="00505A34"/>
    <w:rsid w:val="00513099"/>
    <w:rsid w:val="005235EC"/>
    <w:rsid w:val="005550EF"/>
    <w:rsid w:val="005753D0"/>
    <w:rsid w:val="005E0550"/>
    <w:rsid w:val="005F1DD9"/>
    <w:rsid w:val="00611F22"/>
    <w:rsid w:val="006353C5"/>
    <w:rsid w:val="00646B21"/>
    <w:rsid w:val="00676AF9"/>
    <w:rsid w:val="0069742B"/>
    <w:rsid w:val="006A25A3"/>
    <w:rsid w:val="006A5D05"/>
    <w:rsid w:val="006B49A9"/>
    <w:rsid w:val="006D1841"/>
    <w:rsid w:val="006E247A"/>
    <w:rsid w:val="006E7ABF"/>
    <w:rsid w:val="006F304D"/>
    <w:rsid w:val="006F4783"/>
    <w:rsid w:val="00704FA5"/>
    <w:rsid w:val="0070510E"/>
    <w:rsid w:val="007123AE"/>
    <w:rsid w:val="007363A2"/>
    <w:rsid w:val="00741F30"/>
    <w:rsid w:val="00747E52"/>
    <w:rsid w:val="007556B2"/>
    <w:rsid w:val="0077511C"/>
    <w:rsid w:val="00776888"/>
    <w:rsid w:val="007807D7"/>
    <w:rsid w:val="007A63DF"/>
    <w:rsid w:val="007E3990"/>
    <w:rsid w:val="00805C97"/>
    <w:rsid w:val="00807E8C"/>
    <w:rsid w:val="00831DE4"/>
    <w:rsid w:val="008521E5"/>
    <w:rsid w:val="008605F5"/>
    <w:rsid w:val="008A67FA"/>
    <w:rsid w:val="008A6870"/>
    <w:rsid w:val="008D1A3F"/>
    <w:rsid w:val="008F47C8"/>
    <w:rsid w:val="0092590D"/>
    <w:rsid w:val="00957B8F"/>
    <w:rsid w:val="009B1A57"/>
    <w:rsid w:val="009B6195"/>
    <w:rsid w:val="009B61E7"/>
    <w:rsid w:val="009F7AA4"/>
    <w:rsid w:val="00A16723"/>
    <w:rsid w:val="00A17742"/>
    <w:rsid w:val="00A677EA"/>
    <w:rsid w:val="00A71E25"/>
    <w:rsid w:val="00AB24C6"/>
    <w:rsid w:val="00AB779A"/>
    <w:rsid w:val="00AC3D4E"/>
    <w:rsid w:val="00AD6BD0"/>
    <w:rsid w:val="00AF1D44"/>
    <w:rsid w:val="00B059C7"/>
    <w:rsid w:val="00B86E93"/>
    <w:rsid w:val="00BE0D06"/>
    <w:rsid w:val="00C00042"/>
    <w:rsid w:val="00C05758"/>
    <w:rsid w:val="00C45A25"/>
    <w:rsid w:val="00C82258"/>
    <w:rsid w:val="00C83E58"/>
    <w:rsid w:val="00CB079A"/>
    <w:rsid w:val="00CB321E"/>
    <w:rsid w:val="00CB7A57"/>
    <w:rsid w:val="00CD1D20"/>
    <w:rsid w:val="00CE551A"/>
    <w:rsid w:val="00D3747D"/>
    <w:rsid w:val="00D512BF"/>
    <w:rsid w:val="00D526EC"/>
    <w:rsid w:val="00D62E31"/>
    <w:rsid w:val="00DB1F8C"/>
    <w:rsid w:val="00DC2077"/>
    <w:rsid w:val="00DD6828"/>
    <w:rsid w:val="00DE318C"/>
    <w:rsid w:val="00E1170B"/>
    <w:rsid w:val="00E23CF5"/>
    <w:rsid w:val="00E270C0"/>
    <w:rsid w:val="00E4796D"/>
    <w:rsid w:val="00E543BA"/>
    <w:rsid w:val="00E736F7"/>
    <w:rsid w:val="00ED1789"/>
    <w:rsid w:val="00EE5E3E"/>
    <w:rsid w:val="00EE6323"/>
    <w:rsid w:val="00F256F9"/>
    <w:rsid w:val="00F304BB"/>
    <w:rsid w:val="00F31986"/>
    <w:rsid w:val="00F457DD"/>
    <w:rsid w:val="00F47CC7"/>
    <w:rsid w:val="00F72791"/>
    <w:rsid w:val="00F75559"/>
    <w:rsid w:val="00F776B8"/>
    <w:rsid w:val="00FA78B9"/>
    <w:rsid w:val="00FB2C48"/>
    <w:rsid w:val="00FC1545"/>
    <w:rsid w:val="00FC22E9"/>
    <w:rsid w:val="00FC3077"/>
    <w:rsid w:val="00FC6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Normal (Web)"/>
    <w:basedOn w:val="a0"/>
    <w:uiPriority w:val="99"/>
    <w:semiHidden/>
    <w:unhideWhenUsed/>
    <w:rsid w:val="003C26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1">
    <w:name w:val="Гиперссылка1"/>
    <w:basedOn w:val="a1"/>
    <w:rsid w:val="00646B21"/>
  </w:style>
  <w:style w:type="character" w:styleId="ab">
    <w:name w:val="Hyperlink"/>
    <w:basedOn w:val="a1"/>
    <w:uiPriority w:val="99"/>
    <w:semiHidden/>
    <w:unhideWhenUsed/>
    <w:rsid w:val="007123AE"/>
    <w:rPr>
      <w:color w:val="0000FF"/>
      <w:u w:val="single"/>
    </w:rPr>
  </w:style>
  <w:style w:type="character" w:styleId="ac">
    <w:name w:val="Emphasis"/>
    <w:basedOn w:val="a1"/>
    <w:uiPriority w:val="20"/>
    <w:qFormat/>
    <w:rsid w:val="007123A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30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FB28D8-F5D3-4F42-ABD7-49972F2C0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914</Words>
  <Characters>5210</Characters>
  <Application>Microsoft Office Word</Application>
  <DocSecurity>8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2025-03-21T05:02:00Z</dcterms:created>
  <dcterms:modified xsi:type="dcterms:W3CDTF">2025-03-21T05:03:00Z</dcterms:modified>
</cp:coreProperties>
</file>