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3E38C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B5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  <w:r w:rsidR="006B5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.01.2025 № </w:t>
            </w:r>
            <w:r w:rsidR="006B5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68A909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6310B" w:rsidRPr="00463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отмене аукциона по продаже права аренды земельного участка с кадастровым номером </w:t>
            </w:r>
            <w:r w:rsidR="0072053B" w:rsidRPr="00720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54:36:010901:117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6629D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448 Гражданского Кодекса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</w:t>
      </w:r>
      <w:r w:rsidR="001052C0">
        <w:rPr>
          <w:rFonts w:ascii="Times New Roman" w:hAnsi="Times New Roman" w:cs="Times New Roman"/>
          <w:sz w:val="28"/>
          <w:szCs w:val="28"/>
        </w:rPr>
        <w:t>»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, руководствуясь статьями 24 – 26 Устава муниципального образования </w:t>
      </w:r>
      <w:r w:rsidR="001052C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10B" w:rsidRPr="0046310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46310B">
        <w:rPr>
          <w:rFonts w:ascii="Times New Roman" w:hAnsi="Times New Roman" w:cs="Times New Roman"/>
          <w:sz w:val="28"/>
          <w:szCs w:val="28"/>
        </w:rPr>
        <w:t>,</w:t>
      </w:r>
      <w:r w:rsidR="0072053B">
        <w:rPr>
          <w:rFonts w:ascii="Times New Roman" w:hAnsi="Times New Roman" w:cs="Times New Roman"/>
          <w:sz w:val="28"/>
          <w:szCs w:val="28"/>
        </w:rPr>
        <w:t xml:space="preserve"> ввиду системного сбоя на сайте оператора электронной площадки АО «Единая электронная торговая площадка» (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2053B">
        <w:rPr>
          <w:rFonts w:ascii="Times New Roman" w:hAnsi="Times New Roman" w:cs="Times New Roman"/>
          <w:sz w:val="28"/>
          <w:szCs w:val="28"/>
        </w:rPr>
        <w:t>://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roseltorg</w:t>
      </w:r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053B" w:rsidRPr="0072053B">
        <w:rPr>
          <w:rFonts w:ascii="Times New Roman" w:hAnsi="Times New Roman" w:cs="Times New Roman"/>
          <w:sz w:val="28"/>
          <w:szCs w:val="28"/>
        </w:rPr>
        <w:t>)</w:t>
      </w:r>
      <w:r w:rsidR="0072053B">
        <w:rPr>
          <w:rFonts w:ascii="Times New Roman" w:hAnsi="Times New Roman" w:cs="Times New Roman"/>
          <w:sz w:val="28"/>
          <w:szCs w:val="28"/>
        </w:rPr>
        <w:t>,</w:t>
      </w:r>
      <w:r w:rsidR="0046310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1168A98" w14:textId="4A83154B" w:rsidR="0046310B" w:rsidRPr="0046310B" w:rsidRDefault="008075AC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Отменить аукцион по продаже права на заключение договора аренды:</w:t>
      </w:r>
    </w:p>
    <w:p w14:paraId="18CFC575" w14:textId="42090351" w:rsidR="0046310B" w:rsidRPr="0046310B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54:36:010901:117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012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140CE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Российская Федерация, Новосибирская область, город Обь, улица Ломоносова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разрешенное использование – 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хранение автотранспорта 2.7.1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звещение о проведении торгов № 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21000018900000000080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756C33EE" w14:textId="77777777" w:rsidR="001E4C6E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 Отменить постановления администрации города Оби Новосибирской области</w:t>
      </w:r>
      <w:r w:rsidR="001E4C6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:</w:t>
      </w:r>
    </w:p>
    <w:p w14:paraId="74E07AB1" w14:textId="77777777" w:rsidR="001E4C6E" w:rsidRPr="001E4C6E" w:rsidRDefault="001E4C6E" w:rsidP="001E4C6E">
      <w:pPr>
        <w:spacing w:after="0" w:line="240" w:lineRule="auto"/>
        <w:ind w:firstLine="705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ru-RU"/>
          <w14:ligatures w14:val="none"/>
        </w:rPr>
      </w:pPr>
      <w:r w:rsidRPr="001E4C6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ru-RU"/>
          <w14:ligatures w14:val="none"/>
        </w:rPr>
        <w:t>2.1. от 13.11.2024 № 1488 «О проведении аукциона по продаже права на заключение договора аренды земельного участка с кадастровым номером 54:36:010901:117 в электронной форме»;</w:t>
      </w:r>
    </w:p>
    <w:p w14:paraId="62CFD5CE" w14:textId="77777777" w:rsidR="001E4C6E" w:rsidRPr="001E4C6E" w:rsidRDefault="001E4C6E" w:rsidP="001E4C6E">
      <w:pPr>
        <w:spacing w:after="0" w:line="240" w:lineRule="auto"/>
        <w:ind w:firstLine="705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ru-RU"/>
          <w14:ligatures w14:val="none"/>
        </w:rPr>
      </w:pPr>
      <w:r w:rsidRPr="001E4C6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ru-RU"/>
          <w14:ligatures w14:val="none"/>
        </w:rPr>
        <w:t>2.2. от 25.12.2024 № 1714 «Об утверждении условий аукциона по продаже права на заключение договора аренды земельного участка с кадастровым номером 54:36:010901:117».</w:t>
      </w:r>
    </w:p>
    <w:p w14:paraId="05D1B511" w14:textId="3723FDD4" w:rsidR="005E1C2A" w:rsidRPr="005B6E08" w:rsidRDefault="005E1C2A" w:rsidP="005E1C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1E4C6E" w:rsidRP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</w:t>
      </w:r>
      <w:r w:rsid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E4C6E" w:rsidRP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вопросам общественности, общественн</w:t>
      </w:r>
      <w:r w:rsid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="001E4C6E" w:rsidRP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приемн</w:t>
      </w:r>
      <w:r w:rsid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="001E4C6E" w:rsidRP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города</w:t>
      </w:r>
      <w:r w:rsidR="001E4C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постановление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30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нформационно-телекоммуникационной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срок 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E96C88" w14:textId="38067F06" w:rsidR="005E1C2A" w:rsidRPr="005B6E08" w:rsidRDefault="005E1C2A" w:rsidP="007205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Управлению экономического развития, промышленности и торговли администрации города Оби Новосибирской области обеспечить размещение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постановления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официальном сайте Российской Федерации для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размещения информации о проведении торгов и электронной площадке, </w:t>
      </w:r>
      <w:r w:rsidRPr="00545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F01CBD" w14:textId="6CEF4EF9" w:rsidR="005E1C2A" w:rsidRPr="005B6E08" w:rsidRDefault="005E1C2A" w:rsidP="005E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696DFDE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1E4C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0A801DD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334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1E4C6E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328A36DA" w14:textId="3130C4A7" w:rsidR="006A5D05" w:rsidRPr="005E1C2A" w:rsidRDefault="00B16427" w:rsidP="005E1C2A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  <w:permEnd w:id="460262450"/>
    </w:p>
    <w:sectPr w:rsidR="006A5D05" w:rsidRPr="005E1C2A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1A62" w14:textId="77777777" w:rsidR="0069614C" w:rsidRDefault="0069614C" w:rsidP="003F66EC">
      <w:r>
        <w:separator/>
      </w:r>
    </w:p>
  </w:endnote>
  <w:endnote w:type="continuationSeparator" w:id="0">
    <w:p w14:paraId="441B5431" w14:textId="77777777" w:rsidR="0069614C" w:rsidRDefault="0069614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AD26" w14:textId="77777777" w:rsidR="0069614C" w:rsidRDefault="0069614C" w:rsidP="003F66EC">
      <w:r>
        <w:separator/>
      </w:r>
    </w:p>
  </w:footnote>
  <w:footnote w:type="continuationSeparator" w:id="0">
    <w:p w14:paraId="51758CCA" w14:textId="77777777" w:rsidR="0069614C" w:rsidRDefault="0069614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58DpfPd7sDXUCQywtQeclNIwI3w5NxtQXXUVWufePxrYcKJTTJf3PuiG5zik3kkxt8Wbd2HHBj9BVGYO1mrhAg==" w:salt="VXaqvCFQfr1wqwEPZ3sy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052C0"/>
    <w:rsid w:val="00140CE6"/>
    <w:rsid w:val="00146CC4"/>
    <w:rsid w:val="00150124"/>
    <w:rsid w:val="00170197"/>
    <w:rsid w:val="001C2377"/>
    <w:rsid w:val="001E4C6E"/>
    <w:rsid w:val="00214127"/>
    <w:rsid w:val="00335B22"/>
    <w:rsid w:val="00346D41"/>
    <w:rsid w:val="0035180A"/>
    <w:rsid w:val="00352E60"/>
    <w:rsid w:val="003F66EC"/>
    <w:rsid w:val="0041022D"/>
    <w:rsid w:val="0046310B"/>
    <w:rsid w:val="00475BA5"/>
    <w:rsid w:val="00493F47"/>
    <w:rsid w:val="004B27E4"/>
    <w:rsid w:val="004D592D"/>
    <w:rsid w:val="00502F32"/>
    <w:rsid w:val="005235EC"/>
    <w:rsid w:val="005334ED"/>
    <w:rsid w:val="005D43D1"/>
    <w:rsid w:val="005E1C2A"/>
    <w:rsid w:val="00611F22"/>
    <w:rsid w:val="006353C5"/>
    <w:rsid w:val="0069614C"/>
    <w:rsid w:val="006A25A3"/>
    <w:rsid w:val="006A4F46"/>
    <w:rsid w:val="006A5D05"/>
    <w:rsid w:val="006B5184"/>
    <w:rsid w:val="006D1841"/>
    <w:rsid w:val="006E247A"/>
    <w:rsid w:val="006F304D"/>
    <w:rsid w:val="0072053B"/>
    <w:rsid w:val="007363A2"/>
    <w:rsid w:val="00741F30"/>
    <w:rsid w:val="007556B2"/>
    <w:rsid w:val="00776888"/>
    <w:rsid w:val="007807D7"/>
    <w:rsid w:val="007A63DF"/>
    <w:rsid w:val="008075AC"/>
    <w:rsid w:val="008605F5"/>
    <w:rsid w:val="00891895"/>
    <w:rsid w:val="008A67FA"/>
    <w:rsid w:val="008D1A3F"/>
    <w:rsid w:val="008F47C8"/>
    <w:rsid w:val="009B1A57"/>
    <w:rsid w:val="009B6195"/>
    <w:rsid w:val="00A3661E"/>
    <w:rsid w:val="00AB779A"/>
    <w:rsid w:val="00AC3D4E"/>
    <w:rsid w:val="00AD6BD0"/>
    <w:rsid w:val="00AF1D44"/>
    <w:rsid w:val="00B16427"/>
    <w:rsid w:val="00B57921"/>
    <w:rsid w:val="00BE0D06"/>
    <w:rsid w:val="00C048D5"/>
    <w:rsid w:val="00C05758"/>
    <w:rsid w:val="00C6219C"/>
    <w:rsid w:val="00C82258"/>
    <w:rsid w:val="00CB0769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2121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2025-01-21T09:19:00Z</dcterms:created>
  <dcterms:modified xsi:type="dcterms:W3CDTF">2025-01-22T08:57:00Z</dcterms:modified>
</cp:coreProperties>
</file>