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78AF1" w14:textId="77777777" w:rsidR="00763303" w:rsidRPr="00B4257E" w:rsidRDefault="00763303" w:rsidP="00763303">
      <w:pPr>
        <w:autoSpaceDN w:val="0"/>
        <w:spacing w:after="0" w:line="240" w:lineRule="auto"/>
        <w:ind w:right="737" w:firstLine="567"/>
        <w:jc w:val="center"/>
        <w:rPr>
          <w:rFonts w:ascii="Times New Roman" w:eastAsia="Times New Roman" w:hAnsi="Times New Roman" w:cs="Times New Roman"/>
          <w:b/>
          <w:kern w:val="0"/>
          <w:sz w:val="28"/>
          <w:szCs w:val="28"/>
          <w:lang w:eastAsia="ru-RU"/>
          <w14:ligatures w14:val="none"/>
        </w:rPr>
      </w:pPr>
      <w:bookmarkStart w:id="0" w:name="_Hlk121816284"/>
      <w:permStart w:id="460262450" w:edGrp="everyone"/>
      <w:r w:rsidRPr="00B4257E">
        <w:rPr>
          <w:rFonts w:ascii="Times New Roman" w:eastAsia="Times New Roman" w:hAnsi="Times New Roman" w:cs="Times New Roman"/>
          <w:b/>
          <w:kern w:val="0"/>
          <w:sz w:val="28"/>
          <w:szCs w:val="28"/>
          <w:lang w:eastAsia="ru-RU"/>
          <w14:ligatures w14:val="none"/>
        </w:rPr>
        <w:t xml:space="preserve">Извещение о проведении аукциона по продаже права </w:t>
      </w:r>
    </w:p>
    <w:p w14:paraId="0F3A0FE1" w14:textId="77777777" w:rsidR="00763303" w:rsidRPr="00B4257E" w:rsidRDefault="00763303" w:rsidP="00763303">
      <w:pPr>
        <w:autoSpaceDN w:val="0"/>
        <w:spacing w:after="0" w:line="240" w:lineRule="auto"/>
        <w:ind w:right="737" w:firstLine="567"/>
        <w:jc w:val="center"/>
        <w:rPr>
          <w:rFonts w:ascii="Times New Roman" w:eastAsia="Times New Roman" w:hAnsi="Times New Roman" w:cs="Times New Roman"/>
          <w:b/>
          <w:kern w:val="0"/>
          <w:sz w:val="28"/>
          <w:szCs w:val="28"/>
          <w:lang w:eastAsia="ru-RU"/>
          <w14:ligatures w14:val="none"/>
        </w:rPr>
      </w:pPr>
      <w:r w:rsidRPr="00B4257E">
        <w:rPr>
          <w:rFonts w:ascii="Times New Roman" w:eastAsia="Times New Roman" w:hAnsi="Times New Roman" w:cs="Times New Roman"/>
          <w:b/>
          <w:kern w:val="0"/>
          <w:sz w:val="28"/>
          <w:szCs w:val="28"/>
          <w:lang w:eastAsia="ru-RU"/>
          <w14:ligatures w14:val="none"/>
        </w:rPr>
        <w:t>на заключение договора аренды земельного участка</w:t>
      </w:r>
      <w:bookmarkEnd w:id="0"/>
      <w:r w:rsidRPr="00B4257E">
        <w:rPr>
          <w:rFonts w:ascii="Times New Roman" w:eastAsia="Times New Roman" w:hAnsi="Times New Roman" w:cs="Times New Roman"/>
          <w:b/>
          <w:kern w:val="0"/>
          <w:sz w:val="28"/>
          <w:szCs w:val="28"/>
          <w:lang w:eastAsia="ru-RU"/>
          <w14:ligatures w14:val="none"/>
        </w:rPr>
        <w:t xml:space="preserve"> </w:t>
      </w:r>
    </w:p>
    <w:p w14:paraId="417FD36D" w14:textId="77777777" w:rsidR="00763303" w:rsidRPr="005B6E08" w:rsidRDefault="00763303" w:rsidP="00763303">
      <w:pPr>
        <w:autoSpaceDN w:val="0"/>
        <w:spacing w:after="0" w:line="240" w:lineRule="auto"/>
        <w:ind w:right="737" w:firstLine="567"/>
        <w:jc w:val="center"/>
        <w:rPr>
          <w:rFonts w:ascii="Times New Roman" w:eastAsia="Times New Roman" w:hAnsi="Times New Roman" w:cs="Times New Roman"/>
          <w:b/>
          <w:kern w:val="0"/>
          <w:sz w:val="28"/>
          <w:szCs w:val="28"/>
          <w:lang w:eastAsia="ru-RU"/>
          <w14:ligatures w14:val="none"/>
        </w:rPr>
      </w:pPr>
      <w:r w:rsidRPr="00B4257E">
        <w:rPr>
          <w:rFonts w:ascii="Times New Roman" w:eastAsia="Times New Roman" w:hAnsi="Times New Roman" w:cs="Times New Roman"/>
          <w:b/>
          <w:kern w:val="0"/>
          <w:sz w:val="28"/>
          <w:szCs w:val="28"/>
          <w:lang w:eastAsia="ru-RU"/>
          <w14:ligatures w14:val="none"/>
        </w:rPr>
        <w:t>в электронной форме</w:t>
      </w:r>
    </w:p>
    <w:p w14:paraId="02DD8F5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08D19C30" w14:textId="20D7D21F"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bookmarkStart w:id="1" w:name="_Hlk49165430"/>
      <w:r w:rsidRPr="005B6E08">
        <w:rPr>
          <w:rFonts w:ascii="Times New Roman" w:eastAsia="Times New Roman" w:hAnsi="Times New Roman" w:cs="Times New Roman"/>
          <w:kern w:val="0"/>
          <w:sz w:val="28"/>
          <w:szCs w:val="28"/>
          <w:lang w:eastAsia="ru-RU"/>
          <w14:ligatures w14:val="none"/>
        </w:rPr>
        <w:t xml:space="preserve">На основании постановления администрации города Оби Новосибирской области </w:t>
      </w:r>
      <w:r w:rsidR="005837FE" w:rsidRPr="005837FE">
        <w:rPr>
          <w:rFonts w:ascii="Times New Roman" w:eastAsia="Times New Roman" w:hAnsi="Times New Roman" w:cs="Times New Roman"/>
          <w:kern w:val="0"/>
          <w:sz w:val="28"/>
          <w:szCs w:val="28"/>
          <w:lang w:eastAsia="ru-RU"/>
          <w14:ligatures w14:val="none"/>
        </w:rPr>
        <w:t xml:space="preserve">от </w:t>
      </w:r>
      <w:r w:rsidR="00F878E2">
        <w:rPr>
          <w:rFonts w:ascii="Times New Roman" w:hAnsi="Times New Roman" w:cs="Times New Roman"/>
          <w:sz w:val="28"/>
          <w:szCs w:val="28"/>
        </w:rPr>
        <w:t>02</w:t>
      </w:r>
      <w:r w:rsidR="00F878E2" w:rsidRPr="005B6E08">
        <w:rPr>
          <w:rFonts w:ascii="Times New Roman" w:hAnsi="Times New Roman" w:cs="Times New Roman"/>
          <w:sz w:val="28"/>
          <w:szCs w:val="28"/>
        </w:rPr>
        <w:t>.</w:t>
      </w:r>
      <w:r w:rsidR="00F878E2">
        <w:rPr>
          <w:rFonts w:ascii="Times New Roman" w:hAnsi="Times New Roman" w:cs="Times New Roman"/>
          <w:sz w:val="28"/>
          <w:szCs w:val="28"/>
        </w:rPr>
        <w:t>11</w:t>
      </w:r>
      <w:r w:rsidR="00F878E2" w:rsidRPr="005B6E08">
        <w:rPr>
          <w:rFonts w:ascii="Times New Roman" w:hAnsi="Times New Roman" w:cs="Times New Roman"/>
          <w:sz w:val="28"/>
          <w:szCs w:val="28"/>
        </w:rPr>
        <w:t>.202</w:t>
      </w:r>
      <w:r w:rsidR="00F878E2">
        <w:rPr>
          <w:rFonts w:ascii="Times New Roman" w:hAnsi="Times New Roman" w:cs="Times New Roman"/>
          <w:sz w:val="28"/>
          <w:szCs w:val="28"/>
        </w:rPr>
        <w:t>4</w:t>
      </w:r>
      <w:r w:rsidR="00F878E2" w:rsidRPr="005B6E08">
        <w:rPr>
          <w:rFonts w:ascii="Times New Roman" w:hAnsi="Times New Roman" w:cs="Times New Roman"/>
          <w:sz w:val="28"/>
          <w:szCs w:val="28"/>
        </w:rPr>
        <w:t xml:space="preserve"> № </w:t>
      </w:r>
      <w:r w:rsidR="00F878E2">
        <w:rPr>
          <w:rFonts w:ascii="Times New Roman" w:hAnsi="Times New Roman" w:cs="Times New Roman"/>
          <w:sz w:val="28"/>
          <w:szCs w:val="28"/>
        </w:rPr>
        <w:t>1428</w:t>
      </w:r>
      <w:r w:rsidR="00F878E2" w:rsidRPr="005B6E08">
        <w:rPr>
          <w:rFonts w:ascii="Times New Roman" w:hAnsi="Times New Roman" w:cs="Times New Roman"/>
          <w:sz w:val="28"/>
          <w:szCs w:val="28"/>
        </w:rPr>
        <w:t xml:space="preserve"> «О проведении аукциона по продаже права на заключение договора аренды земельного участка с кадастровым номером </w:t>
      </w:r>
      <w:r w:rsidR="00F878E2" w:rsidRPr="00F878E2">
        <w:rPr>
          <w:rFonts w:ascii="Times New Roman" w:hAnsi="Times New Roman" w:cs="Times New Roman"/>
          <w:sz w:val="28"/>
          <w:szCs w:val="28"/>
        </w:rPr>
        <w:t>54:36:011003:404</w:t>
      </w:r>
      <w:r w:rsidR="00F878E2">
        <w:rPr>
          <w:rFonts w:ascii="Times New Roman" w:hAnsi="Times New Roman" w:cs="Times New Roman"/>
          <w:sz w:val="28"/>
          <w:szCs w:val="28"/>
        </w:rPr>
        <w:t xml:space="preserve"> </w:t>
      </w:r>
      <w:r w:rsidR="00F878E2" w:rsidRPr="005B6E08">
        <w:rPr>
          <w:rFonts w:ascii="Times New Roman" w:hAnsi="Times New Roman" w:cs="Times New Roman"/>
          <w:sz w:val="28"/>
          <w:szCs w:val="28"/>
        </w:rPr>
        <w:t>в электронной форме</w:t>
      </w:r>
      <w:r w:rsidR="005837FE" w:rsidRPr="005837FE">
        <w:rPr>
          <w:rFonts w:ascii="Times New Roman" w:eastAsia="Times New Roman" w:hAnsi="Times New Roman" w:cs="Times New Roman"/>
          <w:kern w:val="0"/>
          <w:sz w:val="28"/>
          <w:szCs w:val="28"/>
          <w:lang w:eastAsia="ru-RU"/>
          <w14:ligatures w14:val="none"/>
        </w:rPr>
        <w:t>»</w:t>
      </w:r>
      <w:r w:rsidRPr="005B6E08">
        <w:rPr>
          <w:rFonts w:ascii="Times New Roman" w:eastAsia="Times New Roman" w:hAnsi="Times New Roman" w:cs="Times New Roman"/>
          <w:kern w:val="0"/>
          <w:sz w:val="28"/>
          <w:szCs w:val="28"/>
          <w:lang w:eastAsia="ru-RU"/>
          <w14:ligatures w14:val="none"/>
        </w:rPr>
        <w:t xml:space="preserve"> администрация города Оби Новосибирской области – организатор аукциона сообщает о проведении аукциона по продаже права на заключение договора аренды земельного участка с кадастровым номером </w:t>
      </w:r>
      <w:r w:rsidR="00F878E2" w:rsidRPr="00F878E2">
        <w:rPr>
          <w:rFonts w:ascii="Times New Roman" w:eastAsia="Times New Roman" w:hAnsi="Times New Roman" w:cs="Times New Roman"/>
          <w:kern w:val="0"/>
          <w:sz w:val="28"/>
          <w:szCs w:val="28"/>
          <w:lang w:eastAsia="ru-RU"/>
          <w14:ligatures w14:val="none"/>
        </w:rPr>
        <w:t>54:36:011003:404</w:t>
      </w:r>
      <w:r w:rsidR="00767607" w:rsidRPr="00767607">
        <w:rPr>
          <w:rFonts w:ascii="Times New Roman" w:eastAsia="Times New Roman" w:hAnsi="Times New Roman" w:cs="Times New Roman"/>
          <w:kern w:val="0"/>
          <w:sz w:val="28"/>
          <w:szCs w:val="28"/>
          <w:lang w:eastAsia="ru-RU"/>
          <w14:ligatures w14:val="none"/>
        </w:rPr>
        <w:t xml:space="preserve">, общей площадью </w:t>
      </w:r>
      <w:r w:rsidR="00F878E2">
        <w:rPr>
          <w:rFonts w:ascii="Times New Roman" w:eastAsia="Times New Roman" w:hAnsi="Times New Roman" w:cs="Times New Roman"/>
          <w:kern w:val="0"/>
          <w:sz w:val="28"/>
          <w:szCs w:val="28"/>
          <w:lang w:eastAsia="ru-RU"/>
          <w14:ligatures w14:val="none"/>
        </w:rPr>
        <w:t>11</w:t>
      </w:r>
      <w:r w:rsidR="00767607" w:rsidRPr="00767607">
        <w:rPr>
          <w:rFonts w:ascii="Times New Roman" w:eastAsia="Times New Roman" w:hAnsi="Times New Roman" w:cs="Times New Roman"/>
          <w:kern w:val="0"/>
          <w:sz w:val="28"/>
          <w:szCs w:val="28"/>
          <w:lang w:eastAsia="ru-RU"/>
          <w14:ligatures w14:val="none"/>
        </w:rPr>
        <w:t xml:space="preserve"> </w:t>
      </w:r>
      <w:r w:rsidR="00F878E2">
        <w:rPr>
          <w:rFonts w:ascii="Times New Roman" w:eastAsia="Times New Roman" w:hAnsi="Times New Roman" w:cs="Times New Roman"/>
          <w:kern w:val="0"/>
          <w:sz w:val="28"/>
          <w:szCs w:val="28"/>
          <w:lang w:eastAsia="ru-RU"/>
          <w14:ligatures w14:val="none"/>
        </w:rPr>
        <w:t>181</w:t>
      </w:r>
      <w:r w:rsidR="00767607" w:rsidRPr="00767607">
        <w:rPr>
          <w:rFonts w:ascii="Times New Roman" w:eastAsia="Times New Roman" w:hAnsi="Times New Roman" w:cs="Times New Roman"/>
          <w:kern w:val="0"/>
          <w:sz w:val="28"/>
          <w:szCs w:val="28"/>
          <w:lang w:eastAsia="ru-RU"/>
          <w14:ligatures w14:val="none"/>
        </w:rPr>
        <w:t xml:space="preserve"> </w:t>
      </w:r>
      <w:proofErr w:type="spellStart"/>
      <w:r w:rsidR="00767607" w:rsidRPr="00767607">
        <w:rPr>
          <w:rFonts w:ascii="Times New Roman" w:eastAsia="Times New Roman" w:hAnsi="Times New Roman" w:cs="Times New Roman"/>
          <w:kern w:val="0"/>
          <w:sz w:val="28"/>
          <w:szCs w:val="28"/>
          <w:lang w:eastAsia="ru-RU"/>
          <w14:ligatures w14:val="none"/>
        </w:rPr>
        <w:t>кв.м</w:t>
      </w:r>
      <w:proofErr w:type="spellEnd"/>
      <w:r w:rsidR="00767607" w:rsidRPr="00767607">
        <w:rPr>
          <w:rFonts w:ascii="Times New Roman" w:eastAsia="Times New Roman" w:hAnsi="Times New Roman" w:cs="Times New Roman"/>
          <w:kern w:val="0"/>
          <w:sz w:val="28"/>
          <w:szCs w:val="28"/>
          <w:lang w:eastAsia="ru-RU"/>
          <w14:ligatures w14:val="none"/>
        </w:rPr>
        <w:t>., местоположение: Российская Федерация, Новосибирская область, город Обь, тракт</w:t>
      </w:r>
      <w:r w:rsidR="002363E1">
        <w:rPr>
          <w:rFonts w:ascii="Times New Roman" w:eastAsia="Times New Roman" w:hAnsi="Times New Roman" w:cs="Times New Roman"/>
          <w:kern w:val="0"/>
          <w:sz w:val="28"/>
          <w:szCs w:val="28"/>
          <w:lang w:eastAsia="ru-RU"/>
          <w14:ligatures w14:val="none"/>
        </w:rPr>
        <w:t xml:space="preserve"> Омский</w:t>
      </w:r>
      <w:r w:rsidR="00767607" w:rsidRPr="00767607">
        <w:rPr>
          <w:rFonts w:ascii="Times New Roman" w:eastAsia="Times New Roman" w:hAnsi="Times New Roman" w:cs="Times New Roman"/>
          <w:kern w:val="0"/>
          <w:sz w:val="28"/>
          <w:szCs w:val="28"/>
          <w:lang w:eastAsia="ru-RU"/>
          <w14:ligatures w14:val="none"/>
        </w:rPr>
        <w:t>, разрешенное использование –</w:t>
      </w:r>
      <w:r w:rsidR="002363E1">
        <w:rPr>
          <w:rFonts w:ascii="Times New Roman" w:eastAsia="Times New Roman" w:hAnsi="Times New Roman" w:cs="Times New Roman"/>
          <w:kern w:val="0"/>
          <w:sz w:val="28"/>
          <w:szCs w:val="28"/>
          <w:lang w:eastAsia="ru-RU"/>
          <w14:ligatures w14:val="none"/>
        </w:rPr>
        <w:t xml:space="preserve"> </w:t>
      </w:r>
      <w:r w:rsidR="00F878E2">
        <w:rPr>
          <w:rFonts w:ascii="Times New Roman" w:eastAsia="Times New Roman" w:hAnsi="Times New Roman" w:cs="Times New Roman"/>
          <w:kern w:val="0"/>
          <w:sz w:val="28"/>
          <w:szCs w:val="28"/>
          <w:lang w:eastAsia="ru-RU"/>
          <w14:ligatures w14:val="none"/>
        </w:rPr>
        <w:t>С</w:t>
      </w:r>
      <w:r w:rsidR="00767607" w:rsidRPr="00767607">
        <w:rPr>
          <w:rFonts w:ascii="Times New Roman" w:eastAsia="Times New Roman" w:hAnsi="Times New Roman" w:cs="Times New Roman"/>
          <w:kern w:val="0"/>
          <w:sz w:val="28"/>
          <w:szCs w:val="28"/>
          <w:lang w:eastAsia="ru-RU"/>
          <w14:ligatures w14:val="none"/>
        </w:rPr>
        <w:t xml:space="preserve">клад </w:t>
      </w:r>
      <w:r w:rsidR="00F878E2">
        <w:rPr>
          <w:rFonts w:ascii="Times New Roman" w:eastAsia="Times New Roman" w:hAnsi="Times New Roman" w:cs="Times New Roman"/>
          <w:kern w:val="0"/>
          <w:sz w:val="28"/>
          <w:szCs w:val="28"/>
          <w:lang w:eastAsia="ru-RU"/>
          <w14:ligatures w14:val="none"/>
        </w:rPr>
        <w:t>(</w:t>
      </w:r>
      <w:r w:rsidR="00767607" w:rsidRPr="00767607">
        <w:rPr>
          <w:rFonts w:ascii="Times New Roman" w:eastAsia="Times New Roman" w:hAnsi="Times New Roman" w:cs="Times New Roman"/>
          <w:kern w:val="0"/>
          <w:sz w:val="28"/>
          <w:szCs w:val="28"/>
          <w:lang w:eastAsia="ru-RU"/>
          <w14:ligatures w14:val="none"/>
        </w:rPr>
        <w:t>6.9</w:t>
      </w:r>
      <w:r w:rsidR="00F878E2">
        <w:rPr>
          <w:rFonts w:ascii="Times New Roman" w:eastAsia="Times New Roman" w:hAnsi="Times New Roman" w:cs="Times New Roman"/>
          <w:kern w:val="0"/>
          <w:sz w:val="28"/>
          <w:szCs w:val="28"/>
          <w:lang w:eastAsia="ru-RU"/>
          <w14:ligatures w14:val="none"/>
        </w:rPr>
        <w:t>)</w:t>
      </w:r>
      <w:r w:rsidRPr="005B6E08">
        <w:rPr>
          <w:rFonts w:ascii="Times New Roman" w:eastAsia="Times New Roman" w:hAnsi="Times New Roman" w:cs="Times New Roman"/>
          <w:kern w:val="0"/>
          <w:sz w:val="28"/>
          <w:szCs w:val="28"/>
          <w:lang w:eastAsia="ru-RU"/>
          <w14:ligatures w14:val="none"/>
        </w:rPr>
        <w:t>.</w:t>
      </w:r>
    </w:p>
    <w:p w14:paraId="6C6186C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Порядок проведения аукциона.</w:t>
      </w:r>
    </w:p>
    <w:p w14:paraId="747CF626"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Аукцион проводится в порядке, установленном статьей 39.11, 39.12, 39.13 Земельного кодекса Российской Федерации. </w:t>
      </w:r>
    </w:p>
    <w:p w14:paraId="78FC06D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Форма торгов:</w:t>
      </w:r>
      <w:r w:rsidRPr="005B6E08">
        <w:rPr>
          <w:rFonts w:ascii="Times New Roman" w:eastAsia="Times New Roman" w:hAnsi="Times New Roman" w:cs="Times New Roman"/>
          <w:kern w:val="0"/>
          <w:sz w:val="28"/>
          <w:szCs w:val="28"/>
          <w:lang w:eastAsia="ru-RU"/>
          <w14:ligatures w14:val="none"/>
        </w:rPr>
        <w:t xml:space="preserve"> открытый аукцион на право заключения договора аренды земельного участка в электронной форме (далее аукцион).</w:t>
      </w:r>
    </w:p>
    <w:p w14:paraId="77A03E3F"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Настоящее сообщение размещено на официальном сайте Российской Федерации www.torgi.gov.ru, на официальном сайте администрации города Оби Новосибирской области в сети Интернет и в открытом доступе неограниченного круга лиц части электронной площадки: http://178fz.roseltorg.ru.   </w:t>
      </w:r>
    </w:p>
    <w:p w14:paraId="598101BA" w14:textId="77777777" w:rsidR="005B6E08" w:rsidRPr="005B6E08" w:rsidRDefault="005B6E08" w:rsidP="005B6E08">
      <w:pPr>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Сроки, время подачи заявок и проведения аукциона:</w:t>
      </w:r>
    </w:p>
    <w:p w14:paraId="452C2CB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Указанное в настоящем информационном сообщении время – местное – Новосибирское (МСК + 4).</w:t>
      </w:r>
    </w:p>
    <w:p w14:paraId="4ABD2547"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При исчислении сроков, указанных в настоящем информационном сообщении, принимается местное время сервера электронной торговой площадки – Новосибирское.</w:t>
      </w:r>
    </w:p>
    <w:p w14:paraId="554BEDBB" w14:textId="011D6C72"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Начало приема заявок на участие в аукционе – </w:t>
      </w:r>
      <w:r w:rsidR="00F878E2">
        <w:rPr>
          <w:rFonts w:ascii="Times New Roman" w:eastAsia="Times New Roman" w:hAnsi="Times New Roman" w:cs="Times New Roman"/>
          <w:kern w:val="0"/>
          <w:sz w:val="28"/>
          <w:szCs w:val="28"/>
          <w:lang w:eastAsia="ru-RU"/>
          <w14:ligatures w14:val="none"/>
        </w:rPr>
        <w:t>14</w:t>
      </w:r>
      <w:r w:rsidRPr="005B6E08">
        <w:rPr>
          <w:rFonts w:ascii="Times New Roman" w:eastAsia="Times New Roman" w:hAnsi="Times New Roman" w:cs="Times New Roman"/>
          <w:kern w:val="0"/>
          <w:sz w:val="28"/>
          <w:szCs w:val="28"/>
          <w:lang w:eastAsia="ru-RU"/>
          <w14:ligatures w14:val="none"/>
        </w:rPr>
        <w:t>.</w:t>
      </w:r>
      <w:r w:rsidR="00F878E2">
        <w:rPr>
          <w:rFonts w:ascii="Times New Roman" w:eastAsia="Times New Roman" w:hAnsi="Times New Roman" w:cs="Times New Roman"/>
          <w:kern w:val="0"/>
          <w:sz w:val="28"/>
          <w:szCs w:val="28"/>
          <w:lang w:eastAsia="ru-RU"/>
          <w14:ligatures w14:val="none"/>
        </w:rPr>
        <w:t>11</w:t>
      </w:r>
      <w:r w:rsidRPr="005B6E08">
        <w:rPr>
          <w:rFonts w:ascii="Times New Roman" w:eastAsia="Times New Roman" w:hAnsi="Times New Roman" w:cs="Times New Roman"/>
          <w:kern w:val="0"/>
          <w:sz w:val="28"/>
          <w:szCs w:val="28"/>
          <w:lang w:eastAsia="ru-RU"/>
          <w14:ligatures w14:val="none"/>
        </w:rPr>
        <w:t>.202</w:t>
      </w:r>
      <w:r w:rsidR="002363E1">
        <w:rPr>
          <w:rFonts w:ascii="Times New Roman" w:eastAsia="Times New Roman" w:hAnsi="Times New Roman" w:cs="Times New Roman"/>
          <w:kern w:val="0"/>
          <w:sz w:val="28"/>
          <w:szCs w:val="28"/>
          <w:lang w:eastAsia="ru-RU"/>
          <w14:ligatures w14:val="none"/>
        </w:rPr>
        <w:t>4</w:t>
      </w:r>
      <w:r w:rsidRPr="005B6E08">
        <w:rPr>
          <w:rFonts w:ascii="Times New Roman" w:eastAsia="Times New Roman" w:hAnsi="Times New Roman" w:cs="Times New Roman"/>
          <w:kern w:val="0"/>
          <w:sz w:val="28"/>
          <w:szCs w:val="28"/>
          <w:lang w:eastAsia="ru-RU"/>
          <w14:ligatures w14:val="none"/>
        </w:rPr>
        <w:t xml:space="preserve"> в 09:00.</w:t>
      </w:r>
    </w:p>
    <w:p w14:paraId="5CEC1013" w14:textId="0CA764FD"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Окончание приема заявок на участие в аукционе – </w:t>
      </w:r>
      <w:r w:rsidR="00F878E2">
        <w:rPr>
          <w:rFonts w:ascii="Times New Roman" w:eastAsia="Times New Roman" w:hAnsi="Times New Roman" w:cs="Times New Roman"/>
          <w:kern w:val="0"/>
          <w:sz w:val="28"/>
          <w:szCs w:val="28"/>
          <w:lang w:eastAsia="ru-RU"/>
          <w14:ligatures w14:val="none"/>
        </w:rPr>
        <w:t>13</w:t>
      </w:r>
      <w:r w:rsidRPr="005B6E08">
        <w:rPr>
          <w:rFonts w:ascii="Times New Roman" w:eastAsia="Times New Roman" w:hAnsi="Times New Roman" w:cs="Times New Roman"/>
          <w:kern w:val="0"/>
          <w:sz w:val="28"/>
          <w:szCs w:val="28"/>
          <w:lang w:eastAsia="ru-RU"/>
          <w14:ligatures w14:val="none"/>
        </w:rPr>
        <w:t>.</w:t>
      </w:r>
      <w:r w:rsidR="00F878E2">
        <w:rPr>
          <w:rFonts w:ascii="Times New Roman" w:eastAsia="Times New Roman" w:hAnsi="Times New Roman" w:cs="Times New Roman"/>
          <w:kern w:val="0"/>
          <w:sz w:val="28"/>
          <w:szCs w:val="28"/>
          <w:lang w:eastAsia="ru-RU"/>
          <w14:ligatures w14:val="none"/>
        </w:rPr>
        <w:t>12</w:t>
      </w:r>
      <w:r w:rsidRPr="005B6E08">
        <w:rPr>
          <w:rFonts w:ascii="Times New Roman" w:eastAsia="Times New Roman" w:hAnsi="Times New Roman" w:cs="Times New Roman"/>
          <w:kern w:val="0"/>
          <w:sz w:val="28"/>
          <w:szCs w:val="28"/>
          <w:lang w:eastAsia="ru-RU"/>
          <w14:ligatures w14:val="none"/>
        </w:rPr>
        <w:t>.202</w:t>
      </w:r>
      <w:r w:rsidR="002363E1">
        <w:rPr>
          <w:rFonts w:ascii="Times New Roman" w:eastAsia="Times New Roman" w:hAnsi="Times New Roman" w:cs="Times New Roman"/>
          <w:kern w:val="0"/>
          <w:sz w:val="28"/>
          <w:szCs w:val="28"/>
          <w:lang w:eastAsia="ru-RU"/>
          <w14:ligatures w14:val="none"/>
        </w:rPr>
        <w:t>4</w:t>
      </w:r>
      <w:r w:rsidRPr="005B6E08">
        <w:rPr>
          <w:rFonts w:ascii="Times New Roman" w:eastAsia="Times New Roman" w:hAnsi="Times New Roman" w:cs="Times New Roman"/>
          <w:kern w:val="0"/>
          <w:sz w:val="28"/>
          <w:szCs w:val="28"/>
          <w:lang w:eastAsia="ru-RU"/>
          <w14:ligatures w14:val="none"/>
        </w:rPr>
        <w:t xml:space="preserve"> в 15:00.</w:t>
      </w:r>
    </w:p>
    <w:p w14:paraId="67318D61" w14:textId="35708FFD"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Определение участников аукциона – </w:t>
      </w:r>
      <w:r w:rsidR="00F878E2">
        <w:rPr>
          <w:rFonts w:ascii="Times New Roman" w:eastAsia="Times New Roman" w:hAnsi="Times New Roman" w:cs="Times New Roman"/>
          <w:kern w:val="0"/>
          <w:sz w:val="28"/>
          <w:szCs w:val="28"/>
          <w:lang w:eastAsia="ru-RU"/>
          <w14:ligatures w14:val="none"/>
        </w:rPr>
        <w:t>16</w:t>
      </w:r>
      <w:r w:rsidRPr="005B6E08">
        <w:rPr>
          <w:rFonts w:ascii="Times New Roman" w:eastAsia="Times New Roman" w:hAnsi="Times New Roman" w:cs="Times New Roman"/>
          <w:kern w:val="0"/>
          <w:sz w:val="28"/>
          <w:szCs w:val="28"/>
          <w:lang w:eastAsia="ru-RU"/>
          <w14:ligatures w14:val="none"/>
        </w:rPr>
        <w:t>.</w:t>
      </w:r>
      <w:r w:rsidR="00F878E2">
        <w:rPr>
          <w:rFonts w:ascii="Times New Roman" w:eastAsia="Times New Roman" w:hAnsi="Times New Roman" w:cs="Times New Roman"/>
          <w:kern w:val="0"/>
          <w:sz w:val="28"/>
          <w:szCs w:val="28"/>
          <w:lang w:eastAsia="ru-RU"/>
          <w14:ligatures w14:val="none"/>
        </w:rPr>
        <w:t>12</w:t>
      </w:r>
      <w:r w:rsidRPr="005B6E08">
        <w:rPr>
          <w:rFonts w:ascii="Times New Roman" w:eastAsia="Times New Roman" w:hAnsi="Times New Roman" w:cs="Times New Roman"/>
          <w:kern w:val="0"/>
          <w:sz w:val="28"/>
          <w:szCs w:val="28"/>
          <w:lang w:eastAsia="ru-RU"/>
          <w14:ligatures w14:val="none"/>
        </w:rPr>
        <w:t>.202</w:t>
      </w:r>
      <w:r w:rsidR="002363E1">
        <w:rPr>
          <w:rFonts w:ascii="Times New Roman" w:eastAsia="Times New Roman" w:hAnsi="Times New Roman" w:cs="Times New Roman"/>
          <w:kern w:val="0"/>
          <w:sz w:val="28"/>
          <w:szCs w:val="28"/>
          <w:lang w:eastAsia="ru-RU"/>
          <w14:ligatures w14:val="none"/>
        </w:rPr>
        <w:t>4</w:t>
      </w:r>
      <w:r w:rsidRPr="005B6E08">
        <w:rPr>
          <w:rFonts w:ascii="Times New Roman" w:eastAsia="Times New Roman" w:hAnsi="Times New Roman" w:cs="Times New Roman"/>
          <w:kern w:val="0"/>
          <w:sz w:val="28"/>
          <w:szCs w:val="28"/>
          <w:lang w:eastAsia="ru-RU"/>
          <w14:ligatures w14:val="none"/>
        </w:rPr>
        <w:t>.</w:t>
      </w:r>
    </w:p>
    <w:p w14:paraId="7309B254" w14:textId="7C1B1028"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Проведение аукциона (дата и время начала приема предложений от участников аукциона) – </w:t>
      </w:r>
      <w:r w:rsidR="00F878E2">
        <w:rPr>
          <w:rFonts w:ascii="Times New Roman" w:eastAsia="Times New Roman" w:hAnsi="Times New Roman" w:cs="Times New Roman"/>
          <w:kern w:val="0"/>
          <w:sz w:val="28"/>
          <w:szCs w:val="28"/>
          <w:lang w:eastAsia="ru-RU"/>
          <w14:ligatures w14:val="none"/>
        </w:rPr>
        <w:t>18</w:t>
      </w:r>
      <w:r w:rsidRPr="005B6E08">
        <w:rPr>
          <w:rFonts w:ascii="Times New Roman" w:eastAsia="Times New Roman" w:hAnsi="Times New Roman" w:cs="Times New Roman"/>
          <w:kern w:val="0"/>
          <w:sz w:val="28"/>
          <w:szCs w:val="28"/>
          <w:lang w:eastAsia="ru-RU"/>
          <w14:ligatures w14:val="none"/>
        </w:rPr>
        <w:t>.</w:t>
      </w:r>
      <w:r w:rsidR="00F878E2">
        <w:rPr>
          <w:rFonts w:ascii="Times New Roman" w:eastAsia="Times New Roman" w:hAnsi="Times New Roman" w:cs="Times New Roman"/>
          <w:kern w:val="0"/>
          <w:sz w:val="28"/>
          <w:szCs w:val="28"/>
          <w:lang w:eastAsia="ru-RU"/>
          <w14:ligatures w14:val="none"/>
        </w:rPr>
        <w:t>12</w:t>
      </w:r>
      <w:r w:rsidRPr="005B6E08">
        <w:rPr>
          <w:rFonts w:ascii="Times New Roman" w:eastAsia="Times New Roman" w:hAnsi="Times New Roman" w:cs="Times New Roman"/>
          <w:kern w:val="0"/>
          <w:sz w:val="28"/>
          <w:szCs w:val="28"/>
          <w:lang w:eastAsia="ru-RU"/>
          <w14:ligatures w14:val="none"/>
        </w:rPr>
        <w:t>.202</w:t>
      </w:r>
      <w:r w:rsidR="002363E1">
        <w:rPr>
          <w:rFonts w:ascii="Times New Roman" w:eastAsia="Times New Roman" w:hAnsi="Times New Roman" w:cs="Times New Roman"/>
          <w:kern w:val="0"/>
          <w:sz w:val="28"/>
          <w:szCs w:val="28"/>
          <w:lang w:eastAsia="ru-RU"/>
          <w14:ligatures w14:val="none"/>
        </w:rPr>
        <w:t>4</w:t>
      </w:r>
      <w:r w:rsidRPr="005B6E08">
        <w:rPr>
          <w:rFonts w:ascii="Times New Roman" w:eastAsia="Times New Roman" w:hAnsi="Times New Roman" w:cs="Times New Roman"/>
          <w:kern w:val="0"/>
          <w:sz w:val="28"/>
          <w:szCs w:val="28"/>
          <w:lang w:eastAsia="ru-RU"/>
          <w14:ligatures w14:val="none"/>
        </w:rPr>
        <w:t xml:space="preserve"> в 0</w:t>
      </w:r>
      <w:r w:rsidR="002363E1">
        <w:rPr>
          <w:rFonts w:ascii="Times New Roman" w:eastAsia="Times New Roman" w:hAnsi="Times New Roman" w:cs="Times New Roman"/>
          <w:kern w:val="0"/>
          <w:sz w:val="28"/>
          <w:szCs w:val="28"/>
          <w:lang w:eastAsia="ru-RU"/>
          <w14:ligatures w14:val="none"/>
        </w:rPr>
        <w:t>9</w:t>
      </w:r>
      <w:r w:rsidRPr="005B6E08">
        <w:rPr>
          <w:rFonts w:ascii="Times New Roman" w:eastAsia="Times New Roman" w:hAnsi="Times New Roman" w:cs="Times New Roman"/>
          <w:kern w:val="0"/>
          <w:sz w:val="28"/>
          <w:szCs w:val="28"/>
          <w:lang w:eastAsia="ru-RU"/>
          <w14:ligatures w14:val="none"/>
        </w:rPr>
        <w:t>:00.</w:t>
      </w:r>
    </w:p>
    <w:p w14:paraId="560B3687"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Место проведения аукциона в электронной форме: электронная торговая площадка Акционерное общество «Единая электронная торговая площадка» (</w:t>
      </w:r>
      <w:proofErr w:type="spellStart"/>
      <w:r w:rsidRPr="005B6E08">
        <w:rPr>
          <w:rFonts w:ascii="Times New Roman" w:eastAsia="Times New Roman" w:hAnsi="Times New Roman" w:cs="Times New Roman"/>
          <w:kern w:val="0"/>
          <w:sz w:val="28"/>
          <w:szCs w:val="28"/>
          <w:lang w:eastAsia="ru-RU"/>
          <w14:ligatures w14:val="none"/>
        </w:rPr>
        <w:t>Росэлторг</w:t>
      </w:r>
      <w:proofErr w:type="spellEnd"/>
      <w:r w:rsidRPr="005B6E08">
        <w:rPr>
          <w:rFonts w:ascii="Times New Roman" w:eastAsia="Times New Roman" w:hAnsi="Times New Roman" w:cs="Times New Roman"/>
          <w:kern w:val="0"/>
          <w:sz w:val="28"/>
          <w:szCs w:val="28"/>
          <w:lang w:eastAsia="ru-RU"/>
          <w14:ligatures w14:val="none"/>
        </w:rPr>
        <w:t>»), секция «Продажа имущества»: https://178fz.roseltorg.ru.</w:t>
      </w:r>
    </w:p>
    <w:p w14:paraId="0737B62F"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Уполномоченный орган принимает решение об отказе в проведении аукциона в случае выявления обстоятельств, предусмотренных пунктом 8 статьи 39.11 Земельного Кодекса Российской Федерации. </w:t>
      </w:r>
    </w:p>
    <w:p w14:paraId="7F54D414"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74590D81"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Предмет аукциона.</w:t>
      </w:r>
    </w:p>
    <w:p w14:paraId="17681303"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lastRenderedPageBreak/>
        <w:t>Право на заключение договора аренды (начальный размер арендной платы) Участка.</w:t>
      </w:r>
    </w:p>
    <w:p w14:paraId="0EAE2B64" w14:textId="5CB57D8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Разрешенное использование Участка –</w:t>
      </w:r>
      <w:r w:rsidR="002363E1">
        <w:rPr>
          <w:rFonts w:ascii="Times New Roman" w:eastAsia="Times New Roman" w:hAnsi="Times New Roman" w:cs="Times New Roman"/>
          <w:kern w:val="0"/>
          <w:sz w:val="28"/>
          <w:szCs w:val="28"/>
          <w:lang w:eastAsia="ru-RU"/>
          <w14:ligatures w14:val="none"/>
        </w:rPr>
        <w:t xml:space="preserve"> </w:t>
      </w:r>
      <w:r w:rsidR="00F878E2">
        <w:rPr>
          <w:rFonts w:ascii="Times New Roman" w:eastAsia="Times New Roman" w:hAnsi="Times New Roman" w:cs="Times New Roman"/>
          <w:kern w:val="0"/>
          <w:sz w:val="28"/>
          <w:szCs w:val="28"/>
          <w:lang w:eastAsia="ru-RU"/>
          <w14:ligatures w14:val="none"/>
        </w:rPr>
        <w:t>С</w:t>
      </w:r>
      <w:r w:rsidR="00752561" w:rsidRPr="00752561">
        <w:rPr>
          <w:rFonts w:ascii="Times New Roman" w:eastAsia="Times New Roman" w:hAnsi="Times New Roman" w:cs="Times New Roman"/>
          <w:kern w:val="0"/>
          <w:sz w:val="28"/>
          <w:szCs w:val="28"/>
          <w:lang w:eastAsia="ru-RU"/>
          <w14:ligatures w14:val="none"/>
        </w:rPr>
        <w:t xml:space="preserve">клад </w:t>
      </w:r>
      <w:r w:rsidR="00F878E2">
        <w:rPr>
          <w:rFonts w:ascii="Times New Roman" w:eastAsia="Times New Roman" w:hAnsi="Times New Roman" w:cs="Times New Roman"/>
          <w:kern w:val="0"/>
          <w:sz w:val="28"/>
          <w:szCs w:val="28"/>
          <w:lang w:eastAsia="ru-RU"/>
          <w14:ligatures w14:val="none"/>
        </w:rPr>
        <w:t>(</w:t>
      </w:r>
      <w:r w:rsidR="00752561" w:rsidRPr="00752561">
        <w:rPr>
          <w:rFonts w:ascii="Times New Roman" w:eastAsia="Times New Roman" w:hAnsi="Times New Roman" w:cs="Times New Roman"/>
          <w:kern w:val="0"/>
          <w:sz w:val="28"/>
          <w:szCs w:val="28"/>
          <w:lang w:eastAsia="ru-RU"/>
          <w14:ligatures w14:val="none"/>
        </w:rPr>
        <w:t>6.9</w:t>
      </w:r>
      <w:r w:rsidR="00F878E2">
        <w:rPr>
          <w:rFonts w:ascii="Times New Roman" w:eastAsia="Times New Roman" w:hAnsi="Times New Roman" w:cs="Times New Roman"/>
          <w:kern w:val="0"/>
          <w:sz w:val="28"/>
          <w:szCs w:val="28"/>
          <w:lang w:eastAsia="ru-RU"/>
          <w14:ligatures w14:val="none"/>
        </w:rPr>
        <w:t>)</w:t>
      </w:r>
      <w:r w:rsidRPr="005B6E08">
        <w:rPr>
          <w:rFonts w:ascii="Times New Roman" w:eastAsia="Times New Roman" w:hAnsi="Times New Roman" w:cs="Times New Roman"/>
          <w:kern w:val="0"/>
          <w:sz w:val="28"/>
          <w:szCs w:val="28"/>
          <w:lang w:eastAsia="ru-RU"/>
          <w14:ligatures w14:val="none"/>
        </w:rPr>
        <w:t>.</w:t>
      </w:r>
    </w:p>
    <w:p w14:paraId="4AC351E0"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Категория земель</w:t>
      </w:r>
      <w:r w:rsidRPr="005B6E08">
        <w:rPr>
          <w:rFonts w:ascii="Times New Roman" w:eastAsia="Times New Roman" w:hAnsi="Times New Roman" w:cs="Times New Roman"/>
          <w:kern w:val="0"/>
          <w:sz w:val="28"/>
          <w:szCs w:val="28"/>
          <w:lang w:eastAsia="ru-RU"/>
          <w14:ligatures w14:val="none"/>
        </w:rPr>
        <w:t xml:space="preserve"> – земли населённых пунктов.</w:t>
      </w:r>
    </w:p>
    <w:p w14:paraId="4228E135"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Обременения Участка</w:t>
      </w:r>
      <w:r w:rsidRPr="005B6E08">
        <w:rPr>
          <w:rFonts w:ascii="Times New Roman" w:eastAsia="Times New Roman" w:hAnsi="Times New Roman" w:cs="Times New Roman"/>
          <w:kern w:val="0"/>
          <w:sz w:val="28"/>
          <w:szCs w:val="28"/>
          <w:lang w:eastAsia="ru-RU"/>
          <w14:ligatures w14:val="none"/>
        </w:rPr>
        <w:t xml:space="preserve"> – нет.</w:t>
      </w:r>
    </w:p>
    <w:p w14:paraId="35547822" w14:textId="77777777" w:rsidR="005B6E08" w:rsidRPr="005B6E08" w:rsidRDefault="005B6E08" w:rsidP="005B6E08">
      <w:pPr>
        <w:spacing w:after="0" w:line="240" w:lineRule="auto"/>
        <w:ind w:firstLine="567"/>
        <w:jc w:val="both"/>
        <w:rPr>
          <w:rFonts w:ascii="Times New Roman" w:eastAsia="Times New Roman" w:hAnsi="Times New Roman" w:cs="Times New Roman"/>
          <w:b/>
          <w:color w:val="000000"/>
          <w:kern w:val="0"/>
          <w:sz w:val="28"/>
          <w:szCs w:val="28"/>
          <w:lang w:eastAsia="ru-RU"/>
          <w14:ligatures w14:val="none"/>
        </w:rPr>
      </w:pPr>
      <w:r w:rsidRPr="005B6E08">
        <w:rPr>
          <w:rFonts w:ascii="Times New Roman" w:eastAsia="Times New Roman" w:hAnsi="Times New Roman" w:cs="Times New Roman"/>
          <w:b/>
          <w:color w:val="000000"/>
          <w:kern w:val="0"/>
          <w:sz w:val="28"/>
          <w:szCs w:val="28"/>
          <w:lang w:eastAsia="ru-RU"/>
          <w14:ligatures w14:val="none"/>
        </w:rPr>
        <w:t>Ограничения Участка:</w:t>
      </w:r>
    </w:p>
    <w:p w14:paraId="04918DF1" w14:textId="0B935AEC"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Ограничения, связанные с наличием сетей инженерной инфраструктуры и ограничений прав в части использования/размещения/строительства объектов капитального строительства в границах охранных зон объектов инженерной инфраструктуры.</w:t>
      </w:r>
    </w:p>
    <w:p w14:paraId="5EFF0501" w14:textId="1DBBAD32" w:rsid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Наличие в границах (в близи) земельного участка сетей инженерной инфраструктуры и (или) сетей связи</w:t>
      </w:r>
      <w:r w:rsidR="00F878E2">
        <w:rPr>
          <w:rFonts w:ascii="Times New Roman" w:eastAsia="Times New Roman" w:hAnsi="Times New Roman" w:cs="Times New Roman"/>
          <w:bCs/>
          <w:color w:val="000000"/>
          <w:kern w:val="0"/>
          <w:sz w:val="28"/>
          <w:szCs w:val="28"/>
          <w:lang w:eastAsia="ru-RU"/>
          <w14:ligatures w14:val="none"/>
        </w:rPr>
        <w:t>, в том числе:</w:t>
      </w:r>
    </w:p>
    <w:p w14:paraId="43F0095E" w14:textId="0A33D67D" w:rsidR="00F878E2" w:rsidRDefault="00F878E2"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Pr>
          <w:rFonts w:ascii="Times New Roman" w:eastAsia="Times New Roman" w:hAnsi="Times New Roman" w:cs="Times New Roman"/>
          <w:bCs/>
          <w:color w:val="000000"/>
          <w:kern w:val="0"/>
          <w:sz w:val="28"/>
          <w:szCs w:val="28"/>
          <w:lang w:eastAsia="ru-RU"/>
          <w14:ligatures w14:val="none"/>
        </w:rPr>
        <w:t xml:space="preserve">- Сооружение - </w:t>
      </w:r>
      <w:r w:rsidRPr="00F878E2">
        <w:rPr>
          <w:rFonts w:ascii="Times New Roman" w:eastAsia="Times New Roman" w:hAnsi="Times New Roman" w:cs="Times New Roman"/>
          <w:bCs/>
          <w:color w:val="000000"/>
          <w:kern w:val="0"/>
          <w:sz w:val="28"/>
          <w:szCs w:val="28"/>
          <w:lang w:eastAsia="ru-RU"/>
          <w14:ligatures w14:val="none"/>
        </w:rPr>
        <w:t>иные сооружения производственного назначения</w:t>
      </w:r>
      <w:r>
        <w:rPr>
          <w:rFonts w:ascii="Times New Roman" w:eastAsia="Times New Roman" w:hAnsi="Times New Roman" w:cs="Times New Roman"/>
          <w:bCs/>
          <w:color w:val="000000"/>
          <w:kern w:val="0"/>
          <w:sz w:val="28"/>
          <w:szCs w:val="28"/>
          <w:lang w:eastAsia="ru-RU"/>
          <w14:ligatures w14:val="none"/>
        </w:rPr>
        <w:t xml:space="preserve"> с кадастровым номером </w:t>
      </w:r>
      <w:r w:rsidRPr="00F878E2">
        <w:rPr>
          <w:rFonts w:ascii="Times New Roman" w:eastAsia="Times New Roman" w:hAnsi="Times New Roman" w:cs="Times New Roman"/>
          <w:bCs/>
          <w:color w:val="000000"/>
          <w:kern w:val="0"/>
          <w:sz w:val="28"/>
          <w:szCs w:val="28"/>
          <w:lang w:eastAsia="ru-RU"/>
          <w14:ligatures w14:val="none"/>
        </w:rPr>
        <w:t>54:36:011003:387;</w:t>
      </w:r>
    </w:p>
    <w:p w14:paraId="74B15356" w14:textId="0E6AF9B3" w:rsidR="00F878E2" w:rsidRDefault="00F878E2" w:rsidP="00F878E2">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Pr>
          <w:rFonts w:ascii="Times New Roman" w:eastAsia="Times New Roman" w:hAnsi="Times New Roman" w:cs="Times New Roman"/>
          <w:bCs/>
          <w:color w:val="000000"/>
          <w:kern w:val="0"/>
          <w:sz w:val="28"/>
          <w:szCs w:val="28"/>
          <w:lang w:eastAsia="ru-RU"/>
          <w14:ligatures w14:val="none"/>
        </w:rPr>
        <w:t xml:space="preserve">- Сооружение – газопровод высокого давления с кадастровым номером </w:t>
      </w:r>
      <w:r w:rsidRPr="00F878E2">
        <w:rPr>
          <w:rFonts w:ascii="Times New Roman" w:eastAsia="Times New Roman" w:hAnsi="Times New Roman" w:cs="Times New Roman"/>
          <w:bCs/>
          <w:color w:val="000000"/>
          <w:kern w:val="0"/>
          <w:sz w:val="28"/>
          <w:szCs w:val="28"/>
          <w:lang w:eastAsia="ru-RU"/>
          <w14:ligatures w14:val="none"/>
        </w:rPr>
        <w:t>54:36:011003:38</w:t>
      </w:r>
      <w:r>
        <w:rPr>
          <w:rFonts w:ascii="Times New Roman" w:eastAsia="Times New Roman" w:hAnsi="Times New Roman" w:cs="Times New Roman"/>
          <w:bCs/>
          <w:color w:val="000000"/>
          <w:kern w:val="0"/>
          <w:sz w:val="28"/>
          <w:szCs w:val="28"/>
          <w:lang w:eastAsia="ru-RU"/>
          <w14:ligatures w14:val="none"/>
        </w:rPr>
        <w:t>8</w:t>
      </w:r>
      <w:r w:rsidRPr="00F878E2">
        <w:rPr>
          <w:rFonts w:ascii="Times New Roman" w:eastAsia="Times New Roman" w:hAnsi="Times New Roman" w:cs="Times New Roman"/>
          <w:bCs/>
          <w:color w:val="000000"/>
          <w:kern w:val="0"/>
          <w:sz w:val="28"/>
          <w:szCs w:val="28"/>
          <w:lang w:eastAsia="ru-RU"/>
          <w14:ligatures w14:val="none"/>
        </w:rPr>
        <w:t>;</w:t>
      </w:r>
    </w:p>
    <w:p w14:paraId="2F37E578" w14:textId="722AB72A" w:rsidR="00F878E2" w:rsidRDefault="00F878E2" w:rsidP="00F878E2">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Pr>
          <w:rFonts w:ascii="Times New Roman" w:eastAsia="Times New Roman" w:hAnsi="Times New Roman" w:cs="Times New Roman"/>
          <w:bCs/>
          <w:color w:val="000000"/>
          <w:kern w:val="0"/>
          <w:sz w:val="28"/>
          <w:szCs w:val="28"/>
          <w:lang w:eastAsia="ru-RU"/>
          <w14:ligatures w14:val="none"/>
        </w:rPr>
        <w:t xml:space="preserve">- Сооружение – газопровод с кадастровым номером </w:t>
      </w:r>
      <w:r w:rsidRPr="00F878E2">
        <w:rPr>
          <w:rFonts w:ascii="Times New Roman" w:eastAsia="Times New Roman" w:hAnsi="Times New Roman" w:cs="Times New Roman"/>
          <w:bCs/>
          <w:color w:val="000000"/>
          <w:kern w:val="0"/>
          <w:sz w:val="28"/>
          <w:szCs w:val="28"/>
          <w:lang w:eastAsia="ru-RU"/>
          <w14:ligatures w14:val="none"/>
        </w:rPr>
        <w:t>54:36:011002:82;</w:t>
      </w:r>
    </w:p>
    <w:p w14:paraId="04F2C284" w14:textId="5D64C449" w:rsidR="00F878E2" w:rsidRDefault="00F878E2" w:rsidP="00F878E2">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Pr>
          <w:rFonts w:ascii="Times New Roman" w:eastAsia="Times New Roman" w:hAnsi="Times New Roman" w:cs="Times New Roman"/>
          <w:bCs/>
          <w:color w:val="000000"/>
          <w:kern w:val="0"/>
          <w:sz w:val="28"/>
          <w:szCs w:val="28"/>
          <w:lang w:eastAsia="ru-RU"/>
          <w14:ligatures w14:val="none"/>
        </w:rPr>
        <w:t>- Сооружение</w:t>
      </w:r>
      <w:r w:rsidR="00B45F24">
        <w:rPr>
          <w:rFonts w:ascii="Times New Roman" w:eastAsia="Times New Roman" w:hAnsi="Times New Roman" w:cs="Times New Roman"/>
          <w:bCs/>
          <w:color w:val="000000"/>
          <w:kern w:val="0"/>
          <w:sz w:val="28"/>
          <w:szCs w:val="28"/>
          <w:lang w:eastAsia="ru-RU"/>
          <w14:ligatures w14:val="none"/>
        </w:rPr>
        <w:t> </w:t>
      </w:r>
      <w:r>
        <w:rPr>
          <w:rFonts w:ascii="Times New Roman" w:eastAsia="Times New Roman" w:hAnsi="Times New Roman" w:cs="Times New Roman"/>
          <w:bCs/>
          <w:color w:val="000000"/>
          <w:kern w:val="0"/>
          <w:sz w:val="28"/>
          <w:szCs w:val="28"/>
          <w:lang w:eastAsia="ru-RU"/>
          <w14:ligatures w14:val="none"/>
        </w:rPr>
        <w:t>–</w:t>
      </w:r>
      <w:r w:rsidR="00B45F24">
        <w:rPr>
          <w:rFonts w:ascii="Times New Roman" w:eastAsia="Times New Roman" w:hAnsi="Times New Roman" w:cs="Times New Roman"/>
          <w:bCs/>
          <w:color w:val="000000"/>
          <w:kern w:val="0"/>
          <w:sz w:val="28"/>
          <w:szCs w:val="28"/>
          <w:lang w:eastAsia="ru-RU"/>
          <w14:ligatures w14:val="none"/>
        </w:rPr>
        <w:t> н</w:t>
      </w:r>
      <w:r w:rsidR="00B45F24" w:rsidRPr="00B45F24">
        <w:rPr>
          <w:rFonts w:ascii="Times New Roman" w:eastAsia="Times New Roman" w:hAnsi="Times New Roman" w:cs="Times New Roman"/>
          <w:bCs/>
          <w:color w:val="000000"/>
          <w:kern w:val="0"/>
          <w:sz w:val="28"/>
          <w:szCs w:val="28"/>
          <w:lang w:eastAsia="ru-RU"/>
          <w14:ligatures w14:val="none"/>
        </w:rPr>
        <w:t>аружный газопровод</w:t>
      </w:r>
      <w:r w:rsidR="00B45F24">
        <w:rPr>
          <w:rFonts w:ascii="Times New Roman" w:eastAsia="Times New Roman" w:hAnsi="Times New Roman" w:cs="Times New Roman"/>
          <w:bCs/>
          <w:color w:val="000000"/>
          <w:kern w:val="0"/>
          <w:sz w:val="28"/>
          <w:szCs w:val="28"/>
          <w:lang w:eastAsia="ru-RU"/>
          <w14:ligatures w14:val="none"/>
        </w:rPr>
        <w:t xml:space="preserve"> </w:t>
      </w:r>
      <w:r>
        <w:rPr>
          <w:rFonts w:ascii="Times New Roman" w:eastAsia="Times New Roman" w:hAnsi="Times New Roman" w:cs="Times New Roman"/>
          <w:bCs/>
          <w:color w:val="000000"/>
          <w:kern w:val="0"/>
          <w:sz w:val="28"/>
          <w:szCs w:val="28"/>
          <w:lang w:eastAsia="ru-RU"/>
          <w14:ligatures w14:val="none"/>
        </w:rPr>
        <w:t xml:space="preserve">с кадастровым номером </w:t>
      </w:r>
      <w:r w:rsidR="00B45F24" w:rsidRPr="00B45F24">
        <w:rPr>
          <w:rFonts w:ascii="Times New Roman" w:eastAsia="Times New Roman" w:hAnsi="Times New Roman" w:cs="Times New Roman"/>
          <w:bCs/>
          <w:color w:val="000000"/>
          <w:kern w:val="0"/>
          <w:sz w:val="28"/>
          <w:szCs w:val="28"/>
          <w:lang w:eastAsia="ru-RU"/>
          <w14:ligatures w14:val="none"/>
        </w:rPr>
        <w:t>54:36:000000:864</w:t>
      </w:r>
      <w:r w:rsidRPr="00F878E2">
        <w:rPr>
          <w:rFonts w:ascii="Times New Roman" w:eastAsia="Times New Roman" w:hAnsi="Times New Roman" w:cs="Times New Roman"/>
          <w:bCs/>
          <w:color w:val="000000"/>
          <w:kern w:val="0"/>
          <w:sz w:val="28"/>
          <w:szCs w:val="28"/>
          <w:lang w:eastAsia="ru-RU"/>
          <w14:ligatures w14:val="none"/>
        </w:rPr>
        <w:t>;</w:t>
      </w:r>
    </w:p>
    <w:p w14:paraId="269EE281" w14:textId="3811214E" w:rsidR="00F878E2" w:rsidRPr="00F878E2" w:rsidRDefault="00B45F24"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Pr>
          <w:rFonts w:ascii="Times New Roman" w:eastAsia="Times New Roman" w:hAnsi="Times New Roman" w:cs="Times New Roman"/>
          <w:bCs/>
          <w:color w:val="000000"/>
          <w:kern w:val="0"/>
          <w:sz w:val="28"/>
          <w:szCs w:val="28"/>
          <w:lang w:eastAsia="ru-RU"/>
          <w14:ligatures w14:val="none"/>
        </w:rPr>
        <w:t>- Иные сооружения</w:t>
      </w:r>
      <w:r w:rsidRPr="00B716BF">
        <w:rPr>
          <w:rFonts w:ascii="Times New Roman" w:eastAsia="Times New Roman" w:hAnsi="Times New Roman" w:cs="Times New Roman"/>
          <w:bCs/>
          <w:color w:val="000000"/>
          <w:kern w:val="0"/>
          <w:sz w:val="28"/>
          <w:szCs w:val="28"/>
          <w:lang w:eastAsia="ru-RU"/>
          <w14:ligatures w14:val="none"/>
        </w:rPr>
        <w:t xml:space="preserve"> </w:t>
      </w:r>
      <w:r>
        <w:rPr>
          <w:rFonts w:ascii="Times New Roman" w:eastAsia="Times New Roman" w:hAnsi="Times New Roman" w:cs="Times New Roman"/>
          <w:bCs/>
          <w:color w:val="000000"/>
          <w:kern w:val="0"/>
          <w:sz w:val="28"/>
          <w:szCs w:val="28"/>
          <w:lang w:eastAsia="ru-RU"/>
          <w14:ligatures w14:val="none"/>
        </w:rPr>
        <w:t>не внесенные в Единый государственный реестр недвижимости.</w:t>
      </w:r>
    </w:p>
    <w:p w14:paraId="41118E93" w14:textId="04378EBF" w:rsidR="00F878E2" w:rsidRDefault="005B6E08" w:rsidP="00B45F24">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Необходимость соблюдения особых условий использования земельного участка, расположенного в границах охранных зон объектов инженерной инфраструктуры, установленных действующим законодательством</w:t>
      </w:r>
      <w:r w:rsidR="00752561">
        <w:rPr>
          <w:rFonts w:ascii="Times New Roman" w:eastAsia="Times New Roman" w:hAnsi="Times New Roman" w:cs="Times New Roman"/>
          <w:bCs/>
          <w:color w:val="000000"/>
          <w:kern w:val="0"/>
          <w:sz w:val="28"/>
          <w:szCs w:val="28"/>
          <w:lang w:eastAsia="ru-RU"/>
          <w14:ligatures w14:val="none"/>
        </w:rPr>
        <w:t>, а также с</w:t>
      </w:r>
      <w:r w:rsidR="00752561" w:rsidRPr="00752561">
        <w:rPr>
          <w:rFonts w:ascii="Times New Roman" w:eastAsia="Times New Roman" w:hAnsi="Times New Roman" w:cs="Times New Roman"/>
          <w:bCs/>
          <w:color w:val="000000"/>
          <w:kern w:val="0"/>
          <w:sz w:val="28"/>
          <w:szCs w:val="28"/>
          <w:lang w:eastAsia="ru-RU"/>
          <w14:ligatures w14:val="none"/>
        </w:rPr>
        <w:t>анитарно-защитн</w:t>
      </w:r>
      <w:r w:rsidR="00752561">
        <w:rPr>
          <w:rFonts w:ascii="Times New Roman" w:eastAsia="Times New Roman" w:hAnsi="Times New Roman" w:cs="Times New Roman"/>
          <w:bCs/>
          <w:color w:val="000000"/>
          <w:kern w:val="0"/>
          <w:sz w:val="28"/>
          <w:szCs w:val="28"/>
          <w:lang w:eastAsia="ru-RU"/>
          <w14:ligatures w14:val="none"/>
        </w:rPr>
        <w:t>ых</w:t>
      </w:r>
      <w:r w:rsidR="00752561" w:rsidRPr="00752561">
        <w:rPr>
          <w:rFonts w:ascii="Times New Roman" w:eastAsia="Times New Roman" w:hAnsi="Times New Roman" w:cs="Times New Roman"/>
          <w:bCs/>
          <w:color w:val="000000"/>
          <w:kern w:val="0"/>
          <w:sz w:val="28"/>
          <w:szCs w:val="28"/>
          <w:lang w:eastAsia="ru-RU"/>
          <w14:ligatures w14:val="none"/>
        </w:rPr>
        <w:t xml:space="preserve"> зон предприятий, сооружений и иных объектов</w:t>
      </w:r>
      <w:r w:rsidR="00752561">
        <w:rPr>
          <w:rFonts w:ascii="Times New Roman" w:eastAsia="Times New Roman" w:hAnsi="Times New Roman" w:cs="Times New Roman"/>
          <w:bCs/>
          <w:color w:val="000000"/>
          <w:kern w:val="0"/>
          <w:sz w:val="28"/>
          <w:szCs w:val="28"/>
          <w:lang w:eastAsia="ru-RU"/>
          <w14:ligatures w14:val="none"/>
        </w:rPr>
        <w:t>, в том числе:</w:t>
      </w:r>
    </w:p>
    <w:p w14:paraId="36D6F380" w14:textId="626BEDF5" w:rsidR="00F878E2" w:rsidRDefault="00752561" w:rsidP="00B45F24">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752561">
        <w:rPr>
          <w:rFonts w:ascii="Times New Roman" w:eastAsia="Times New Roman" w:hAnsi="Times New Roman" w:cs="Times New Roman"/>
          <w:bCs/>
          <w:color w:val="000000"/>
          <w:kern w:val="0"/>
          <w:sz w:val="28"/>
          <w:szCs w:val="28"/>
          <w:lang w:eastAsia="ru-RU"/>
          <w14:ligatures w14:val="none"/>
        </w:rPr>
        <w:t>-</w:t>
      </w:r>
      <w:r w:rsidR="00C61D6A">
        <w:rPr>
          <w:rFonts w:ascii="Times New Roman" w:eastAsia="Times New Roman" w:hAnsi="Times New Roman" w:cs="Times New Roman"/>
          <w:bCs/>
          <w:color w:val="000000"/>
          <w:kern w:val="0"/>
          <w:sz w:val="28"/>
          <w:szCs w:val="28"/>
          <w:lang w:val="en-US" w:eastAsia="ru-RU"/>
          <w14:ligatures w14:val="none"/>
        </w:rPr>
        <w:t> </w:t>
      </w:r>
      <w:r w:rsidRPr="00752561">
        <w:rPr>
          <w:rFonts w:ascii="Times New Roman" w:eastAsia="Times New Roman" w:hAnsi="Times New Roman" w:cs="Times New Roman"/>
          <w:bCs/>
          <w:color w:val="000000"/>
          <w:kern w:val="0"/>
          <w:sz w:val="28"/>
          <w:szCs w:val="28"/>
          <w:lang w:eastAsia="ru-RU"/>
          <w14:ligatures w14:val="none"/>
        </w:rPr>
        <w:t>Санитарно-защитная зона для промышленной площадки предприятия О</w:t>
      </w:r>
      <w:r>
        <w:rPr>
          <w:rFonts w:ascii="Times New Roman" w:eastAsia="Times New Roman" w:hAnsi="Times New Roman" w:cs="Times New Roman"/>
          <w:bCs/>
          <w:color w:val="000000"/>
          <w:kern w:val="0"/>
          <w:sz w:val="28"/>
          <w:szCs w:val="28"/>
          <w:lang w:eastAsia="ru-RU"/>
          <w14:ligatures w14:val="none"/>
        </w:rPr>
        <w:t>бщества с ограниченной ответственностью «</w:t>
      </w:r>
      <w:proofErr w:type="spellStart"/>
      <w:r w:rsidRPr="00752561">
        <w:rPr>
          <w:rFonts w:ascii="Times New Roman" w:eastAsia="Times New Roman" w:hAnsi="Times New Roman" w:cs="Times New Roman"/>
          <w:bCs/>
          <w:color w:val="000000"/>
          <w:kern w:val="0"/>
          <w:sz w:val="28"/>
          <w:szCs w:val="28"/>
          <w:lang w:eastAsia="ru-RU"/>
          <w14:ligatures w14:val="none"/>
        </w:rPr>
        <w:t>СибСтрой</w:t>
      </w:r>
      <w:proofErr w:type="spellEnd"/>
      <w:r>
        <w:rPr>
          <w:rFonts w:ascii="Times New Roman" w:eastAsia="Times New Roman" w:hAnsi="Times New Roman" w:cs="Times New Roman"/>
          <w:bCs/>
          <w:color w:val="000000"/>
          <w:kern w:val="0"/>
          <w:sz w:val="28"/>
          <w:szCs w:val="28"/>
          <w:lang w:eastAsia="ru-RU"/>
          <w14:ligatures w14:val="none"/>
        </w:rPr>
        <w:t xml:space="preserve">», реестровый номер - </w:t>
      </w:r>
      <w:r w:rsidR="00C61D6A" w:rsidRPr="00C61D6A">
        <w:rPr>
          <w:rFonts w:ascii="Times New Roman" w:eastAsia="Times New Roman" w:hAnsi="Times New Roman" w:cs="Times New Roman"/>
          <w:bCs/>
          <w:color w:val="000000"/>
          <w:kern w:val="0"/>
          <w:sz w:val="28"/>
          <w:szCs w:val="28"/>
          <w:lang w:eastAsia="ru-RU"/>
          <w14:ligatures w14:val="none"/>
        </w:rPr>
        <w:t>54:36-6.215;</w:t>
      </w:r>
    </w:p>
    <w:p w14:paraId="2BEBBD6C" w14:textId="68322D91" w:rsidR="00716F65" w:rsidRPr="00B716BF" w:rsidRDefault="00716F65" w:rsidP="00C61D6A">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Pr>
          <w:rFonts w:ascii="Times New Roman" w:eastAsia="Times New Roman" w:hAnsi="Times New Roman" w:cs="Times New Roman"/>
          <w:bCs/>
          <w:color w:val="000000"/>
          <w:kern w:val="0"/>
          <w:sz w:val="28"/>
          <w:szCs w:val="28"/>
          <w:lang w:eastAsia="ru-RU"/>
          <w14:ligatures w14:val="none"/>
        </w:rPr>
        <w:t xml:space="preserve">- Иные зоны с особыми условиями </w:t>
      </w:r>
      <w:r w:rsidR="00FC7B58">
        <w:rPr>
          <w:rFonts w:ascii="Times New Roman" w:eastAsia="Times New Roman" w:hAnsi="Times New Roman" w:cs="Times New Roman"/>
          <w:bCs/>
          <w:color w:val="000000"/>
          <w:kern w:val="0"/>
          <w:sz w:val="28"/>
          <w:szCs w:val="28"/>
          <w:lang w:eastAsia="ru-RU"/>
          <w14:ligatures w14:val="none"/>
        </w:rPr>
        <w:t>использования территории,</w:t>
      </w:r>
      <w:r w:rsidR="00B716BF" w:rsidRPr="00B716BF">
        <w:rPr>
          <w:rFonts w:ascii="Times New Roman" w:eastAsia="Times New Roman" w:hAnsi="Times New Roman" w:cs="Times New Roman"/>
          <w:bCs/>
          <w:color w:val="000000"/>
          <w:kern w:val="0"/>
          <w:sz w:val="28"/>
          <w:szCs w:val="28"/>
          <w:lang w:eastAsia="ru-RU"/>
          <w14:ligatures w14:val="none"/>
        </w:rPr>
        <w:t xml:space="preserve"> </w:t>
      </w:r>
      <w:r w:rsidR="00B716BF">
        <w:rPr>
          <w:rFonts w:ascii="Times New Roman" w:eastAsia="Times New Roman" w:hAnsi="Times New Roman" w:cs="Times New Roman"/>
          <w:bCs/>
          <w:color w:val="000000"/>
          <w:kern w:val="0"/>
          <w:sz w:val="28"/>
          <w:szCs w:val="28"/>
          <w:lang w:eastAsia="ru-RU"/>
          <w14:ligatures w14:val="none"/>
        </w:rPr>
        <w:t>не внесенны</w:t>
      </w:r>
      <w:r w:rsidR="00FC7B58">
        <w:rPr>
          <w:rFonts w:ascii="Times New Roman" w:eastAsia="Times New Roman" w:hAnsi="Times New Roman" w:cs="Times New Roman"/>
          <w:bCs/>
          <w:color w:val="000000"/>
          <w:kern w:val="0"/>
          <w:sz w:val="28"/>
          <w:szCs w:val="28"/>
          <w:lang w:eastAsia="ru-RU"/>
          <w14:ligatures w14:val="none"/>
        </w:rPr>
        <w:t>е</w:t>
      </w:r>
      <w:r w:rsidR="00B716BF">
        <w:rPr>
          <w:rFonts w:ascii="Times New Roman" w:eastAsia="Times New Roman" w:hAnsi="Times New Roman" w:cs="Times New Roman"/>
          <w:bCs/>
          <w:color w:val="000000"/>
          <w:kern w:val="0"/>
          <w:sz w:val="28"/>
          <w:szCs w:val="28"/>
          <w:lang w:eastAsia="ru-RU"/>
          <w14:ligatures w14:val="none"/>
        </w:rPr>
        <w:t xml:space="preserve"> в Единый государственный реестр недвижимости</w:t>
      </w:r>
      <w:r w:rsidR="00FC7B58">
        <w:rPr>
          <w:rFonts w:ascii="Times New Roman" w:eastAsia="Times New Roman" w:hAnsi="Times New Roman" w:cs="Times New Roman"/>
          <w:bCs/>
          <w:color w:val="000000"/>
          <w:kern w:val="0"/>
          <w:sz w:val="28"/>
          <w:szCs w:val="28"/>
          <w:lang w:eastAsia="ru-RU"/>
          <w14:ligatures w14:val="none"/>
        </w:rPr>
        <w:t>.</w:t>
      </w:r>
    </w:p>
    <w:p w14:paraId="3E7C7CA9" w14:textId="006036DC" w:rsidR="00716F65" w:rsidRPr="005B6E08" w:rsidRDefault="005B6E08" w:rsidP="00210E94">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Организация подъездных путей (примыкания к автомобильной дороге), осуществляется арендатором земельного участка самостоятельно, по согласованию с учреждением (организацией), осуществляющей свои полномочия в сфере дорожного хозяйства и транспорта, либо с иными правообладателями близлежащих земельных участков в соответствии с действующим законодательством.</w:t>
      </w:r>
    </w:p>
    <w:p w14:paraId="2BC9E84E" w14:textId="77777777" w:rsidR="005B6E08" w:rsidRPr="005B6E08" w:rsidRDefault="005B6E08" w:rsidP="005B6E08">
      <w:pPr>
        <w:spacing w:after="0" w:line="240" w:lineRule="auto"/>
        <w:ind w:firstLine="567"/>
        <w:jc w:val="both"/>
        <w:rPr>
          <w:rFonts w:ascii="Times New Roman" w:eastAsia="Times New Roman" w:hAnsi="Times New Roman" w:cs="Times New Roman"/>
          <w:b/>
          <w:color w:val="000000"/>
          <w:kern w:val="0"/>
          <w:sz w:val="28"/>
          <w:szCs w:val="28"/>
          <w:lang w:eastAsia="ru-RU"/>
          <w14:ligatures w14:val="none"/>
        </w:rPr>
      </w:pPr>
      <w:r w:rsidRPr="005B6E08">
        <w:rPr>
          <w:rFonts w:ascii="Times New Roman" w:eastAsia="Times New Roman" w:hAnsi="Times New Roman" w:cs="Times New Roman"/>
          <w:b/>
          <w:color w:val="000000"/>
          <w:kern w:val="0"/>
          <w:sz w:val="28"/>
          <w:szCs w:val="28"/>
          <w:lang w:eastAsia="ru-RU"/>
          <w14:ligatures w14:val="none"/>
        </w:rPr>
        <w:t>Порядок регистрации на электронной площадке и подачи заявки на участие в аукционе в электронной форме:</w:t>
      </w:r>
    </w:p>
    <w:p w14:paraId="7BE1B181"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Для обеспечения доступа к участию в электронном аукционе претендентам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14:paraId="1C639268"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Для участия в аукционе в электронной форме участник, получивший аккредитацию и зарегистрированный на электронной площадке, подает заявку на участие в аукционе в электронной форме.</w:t>
      </w:r>
    </w:p>
    <w:p w14:paraId="32F47307"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lastRenderedPageBreak/>
        <w:t>Участник вправе подать заявку на участие в аукционе в электронной форме в пределах срока подачи заявок, указанного в извещении о проведении такого аукциона.</w:t>
      </w:r>
    </w:p>
    <w:p w14:paraId="66EDA5D0"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Заявка на участие в аукционе в электронной форме направляется участником оператору электронной площадки.</w:t>
      </w:r>
    </w:p>
    <w:p w14:paraId="45FF0756"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Подача участником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электронной площадки.</w:t>
      </w:r>
    </w:p>
    <w:p w14:paraId="63C941DC"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Необходимо заполнить электронную форму заявки.</w:t>
      </w:r>
    </w:p>
    <w:p w14:paraId="3AF08A09"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Задаток для участия в аукционе служит обеспечением исполнения обязательства победителя аукциона по заключению договоров аренды, вносится на расчетный счет организатора электронной площадки.</w:t>
      </w:r>
    </w:p>
    <w:p w14:paraId="38EC5170"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14:paraId="5CFD0B2E"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Лицам, перечислившим задаток для участия в конкурсе, денежные средства возвращаются в порядке установленным действующим законодательством Российской Федерации:</w:t>
      </w:r>
    </w:p>
    <w:p w14:paraId="72A2C737"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Задаток, перечисленный победителем аукциона, засчитывается в сумму платежа по договору аренды.</w:t>
      </w:r>
    </w:p>
    <w:p w14:paraId="69C16B36"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14:paraId="3C3AD58D" w14:textId="77777777" w:rsidR="005B6E08" w:rsidRPr="005B6E08" w:rsidRDefault="005B6E08" w:rsidP="005B6E08">
      <w:pPr>
        <w:tabs>
          <w:tab w:val="left" w:pos="1134"/>
        </w:tabs>
        <w:spacing w:after="0" w:line="240" w:lineRule="auto"/>
        <w:jc w:val="both"/>
        <w:rPr>
          <w:rFonts w:ascii="Times New Roman" w:eastAsia="Times New Roman" w:hAnsi="Times New Roman" w:cs="Times New Roman"/>
          <w:color w:val="FF0000"/>
          <w:kern w:val="0"/>
          <w:sz w:val="28"/>
          <w:szCs w:val="28"/>
          <w:lang w:eastAsia="ru-RU"/>
          <w14:ligatures w14:val="none"/>
        </w:rPr>
      </w:pPr>
      <w:r w:rsidRPr="005B6E08">
        <w:rPr>
          <w:rFonts w:ascii="Times New Roman" w:eastAsia="Times New Roman" w:hAnsi="Times New Roman" w:cs="Times New Roman"/>
          <w:b/>
          <w:color w:val="FF0000"/>
          <w:kern w:val="0"/>
          <w:sz w:val="28"/>
          <w:szCs w:val="28"/>
          <w:lang w:eastAsia="ru-RU"/>
          <w14:ligatures w14:val="none"/>
        </w:rPr>
        <w:t xml:space="preserve">        </w:t>
      </w:r>
      <w:r w:rsidRPr="005B6E08">
        <w:rPr>
          <w:rFonts w:ascii="Times New Roman" w:eastAsia="Times New Roman" w:hAnsi="Times New Roman" w:cs="Times New Roman"/>
          <w:b/>
          <w:kern w:val="0"/>
          <w:sz w:val="28"/>
          <w:szCs w:val="28"/>
          <w:lang w:eastAsia="ru-RU"/>
          <w14:ligatures w14:val="none"/>
        </w:rPr>
        <w:t>Начальная цена предмета аукциона и порядок внесения задатка:</w:t>
      </w:r>
    </w:p>
    <w:p w14:paraId="381F6162" w14:textId="59CFBA68"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Начальный размер годовой арендной платы за использование земельного участка определен на основании </w:t>
      </w:r>
      <w:bookmarkStart w:id="2" w:name="_Hlk2670847"/>
      <w:r w:rsidRPr="005B6E08">
        <w:rPr>
          <w:rFonts w:ascii="Times New Roman" w:eastAsia="Times New Roman" w:hAnsi="Times New Roman" w:cs="Times New Roman"/>
          <w:kern w:val="0"/>
          <w:sz w:val="28"/>
          <w:szCs w:val="28"/>
          <w:lang w:eastAsia="ru-RU"/>
          <w14:ligatures w14:val="none"/>
        </w:rPr>
        <w:t xml:space="preserve">Отчёта </w:t>
      </w:r>
      <w:r w:rsidRPr="005B6E08">
        <w:rPr>
          <w:rFonts w:ascii="Times New Roman" w:eastAsia="Times New Roman" w:hAnsi="Times New Roman" w:cs="Times New Roman"/>
          <w:color w:val="000000"/>
          <w:kern w:val="0"/>
          <w:sz w:val="28"/>
          <w:szCs w:val="28"/>
          <w:lang w:eastAsia="ru-RU"/>
          <w14:ligatures w14:val="none"/>
        </w:rPr>
        <w:t>об</w:t>
      </w:r>
      <w:r w:rsidRPr="005B6E08">
        <w:rPr>
          <w:rFonts w:ascii="Times New Roman" w:eastAsia="Times New Roman" w:hAnsi="Times New Roman" w:cs="Times New Roman"/>
          <w:kern w:val="0"/>
          <w:sz w:val="28"/>
          <w:szCs w:val="28"/>
          <w:lang w:eastAsia="ru-RU"/>
          <w14:ligatures w14:val="none"/>
        </w:rPr>
        <w:t xml:space="preserve"> оценке от </w:t>
      </w:r>
      <w:r w:rsidR="00B45F24">
        <w:rPr>
          <w:rFonts w:ascii="Times New Roman" w:eastAsia="Times New Roman" w:hAnsi="Times New Roman" w:cs="Times New Roman"/>
          <w:kern w:val="0"/>
          <w:sz w:val="28"/>
          <w:szCs w:val="28"/>
          <w:lang w:eastAsia="ru-RU"/>
          <w14:ligatures w14:val="none"/>
        </w:rPr>
        <w:t>18</w:t>
      </w:r>
      <w:r w:rsidRPr="005B6E08">
        <w:rPr>
          <w:rFonts w:ascii="Times New Roman" w:eastAsia="Times New Roman" w:hAnsi="Times New Roman" w:cs="Times New Roman"/>
          <w:kern w:val="0"/>
          <w:sz w:val="28"/>
          <w:szCs w:val="28"/>
          <w:lang w:eastAsia="ru-RU"/>
          <w14:ligatures w14:val="none"/>
        </w:rPr>
        <w:t>.</w:t>
      </w:r>
      <w:r w:rsidR="00B45F24">
        <w:rPr>
          <w:rFonts w:ascii="Times New Roman" w:eastAsia="Times New Roman" w:hAnsi="Times New Roman" w:cs="Times New Roman"/>
          <w:kern w:val="0"/>
          <w:sz w:val="28"/>
          <w:szCs w:val="28"/>
          <w:lang w:eastAsia="ru-RU"/>
          <w14:ligatures w14:val="none"/>
        </w:rPr>
        <w:t>10</w:t>
      </w:r>
      <w:r w:rsidRPr="005B6E08">
        <w:rPr>
          <w:rFonts w:ascii="Times New Roman" w:eastAsia="Times New Roman" w:hAnsi="Times New Roman" w:cs="Times New Roman"/>
          <w:kern w:val="0"/>
          <w:sz w:val="28"/>
          <w:szCs w:val="28"/>
          <w:lang w:eastAsia="ru-RU"/>
          <w14:ligatures w14:val="none"/>
        </w:rPr>
        <w:t>.202</w:t>
      </w:r>
      <w:r w:rsidR="00BC2FAF">
        <w:rPr>
          <w:rFonts w:ascii="Times New Roman" w:eastAsia="Times New Roman" w:hAnsi="Times New Roman" w:cs="Times New Roman"/>
          <w:kern w:val="0"/>
          <w:sz w:val="28"/>
          <w:szCs w:val="28"/>
          <w:lang w:eastAsia="ru-RU"/>
          <w14:ligatures w14:val="none"/>
        </w:rPr>
        <w:t>4</w:t>
      </w:r>
      <w:r w:rsidRPr="005B6E08">
        <w:rPr>
          <w:rFonts w:ascii="Times New Roman" w:eastAsia="Times New Roman" w:hAnsi="Times New Roman" w:cs="Times New Roman"/>
          <w:kern w:val="0"/>
          <w:sz w:val="28"/>
          <w:szCs w:val="28"/>
          <w:lang w:eastAsia="ru-RU"/>
          <w14:ligatures w14:val="none"/>
        </w:rPr>
        <w:t xml:space="preserve"> № </w:t>
      </w:r>
      <w:bookmarkEnd w:id="2"/>
      <w:r w:rsidR="00B45F24">
        <w:rPr>
          <w:rFonts w:ascii="Times New Roman" w:eastAsia="Times New Roman" w:hAnsi="Times New Roman" w:cs="Times New Roman"/>
          <w:kern w:val="0"/>
          <w:sz w:val="28"/>
          <w:szCs w:val="28"/>
          <w:lang w:eastAsia="ru-RU"/>
          <w14:ligatures w14:val="none"/>
        </w:rPr>
        <w:t>1</w:t>
      </w:r>
      <w:r w:rsidRPr="005B6E08">
        <w:rPr>
          <w:rFonts w:ascii="Times New Roman" w:eastAsia="Times New Roman" w:hAnsi="Times New Roman" w:cs="Times New Roman"/>
          <w:kern w:val="0"/>
          <w:sz w:val="28"/>
          <w:szCs w:val="28"/>
          <w:lang w:eastAsia="ru-RU"/>
          <w14:ligatures w14:val="none"/>
        </w:rPr>
        <w:t>/1-2</w:t>
      </w:r>
      <w:r w:rsidR="00BC2FAF">
        <w:rPr>
          <w:rFonts w:ascii="Times New Roman" w:eastAsia="Times New Roman" w:hAnsi="Times New Roman" w:cs="Times New Roman"/>
          <w:kern w:val="0"/>
          <w:sz w:val="28"/>
          <w:szCs w:val="28"/>
          <w:lang w:eastAsia="ru-RU"/>
          <w14:ligatures w14:val="none"/>
        </w:rPr>
        <w:t>4</w:t>
      </w:r>
      <w:r w:rsidRPr="005B6E08">
        <w:rPr>
          <w:rFonts w:ascii="Times New Roman" w:eastAsia="Times New Roman" w:hAnsi="Times New Roman" w:cs="Times New Roman"/>
          <w:kern w:val="0"/>
          <w:sz w:val="28"/>
          <w:szCs w:val="28"/>
          <w:lang w:eastAsia="ru-RU"/>
          <w14:ligatures w14:val="none"/>
        </w:rPr>
        <w:t>-</w:t>
      </w:r>
      <w:r w:rsidR="00B45F24">
        <w:rPr>
          <w:rFonts w:ascii="Times New Roman" w:eastAsia="Times New Roman" w:hAnsi="Times New Roman" w:cs="Times New Roman"/>
          <w:kern w:val="0"/>
          <w:sz w:val="28"/>
          <w:szCs w:val="28"/>
          <w:lang w:eastAsia="ru-RU"/>
          <w14:ligatures w14:val="none"/>
        </w:rPr>
        <w:t>39</w:t>
      </w:r>
      <w:r w:rsidRPr="005B6E08">
        <w:rPr>
          <w:rFonts w:ascii="Times New Roman" w:eastAsia="Times New Roman" w:hAnsi="Times New Roman" w:cs="Times New Roman"/>
          <w:kern w:val="0"/>
          <w:sz w:val="28"/>
          <w:szCs w:val="28"/>
          <w:lang w:eastAsia="ru-RU"/>
          <w14:ligatures w14:val="none"/>
        </w:rPr>
        <w:t xml:space="preserve">-ЕИ, </w:t>
      </w:r>
      <w:bookmarkStart w:id="3" w:name="_Hlk526250812"/>
      <w:r w:rsidRPr="005B6E08">
        <w:rPr>
          <w:rFonts w:ascii="Times New Roman" w:eastAsia="Times New Roman" w:hAnsi="Times New Roman" w:cs="Times New Roman"/>
          <w:color w:val="000000"/>
          <w:kern w:val="0"/>
          <w:sz w:val="28"/>
          <w:szCs w:val="28"/>
          <w:lang w:eastAsia="ru-RU"/>
          <w14:ligatures w14:val="none"/>
        </w:rPr>
        <w:t>составляет</w:t>
      </w:r>
      <w:r w:rsidRPr="005B6E08">
        <w:rPr>
          <w:rFonts w:ascii="Times New Roman" w:eastAsia="Times New Roman" w:hAnsi="Times New Roman" w:cs="Times New Roman"/>
          <w:color w:val="FF0000"/>
          <w:kern w:val="0"/>
          <w:sz w:val="28"/>
          <w:szCs w:val="28"/>
          <w:lang w:eastAsia="ru-RU"/>
          <w14:ligatures w14:val="none"/>
        </w:rPr>
        <w:t xml:space="preserve"> </w:t>
      </w:r>
      <w:bookmarkStart w:id="4" w:name="_Hlk95983115"/>
      <w:r w:rsidR="00BC2FAF">
        <w:rPr>
          <w:rFonts w:ascii="Times New Roman" w:eastAsia="Times New Roman" w:hAnsi="Times New Roman" w:cs="Times New Roman"/>
          <w:kern w:val="0"/>
          <w:sz w:val="28"/>
          <w:szCs w:val="28"/>
          <w:lang w:eastAsia="ru-RU"/>
          <w14:ligatures w14:val="none"/>
        </w:rPr>
        <w:t>3</w:t>
      </w:r>
      <w:r w:rsidRPr="005B6E08">
        <w:rPr>
          <w:rFonts w:ascii="Times New Roman" w:eastAsia="Times New Roman" w:hAnsi="Times New Roman" w:cs="Times New Roman"/>
          <w:kern w:val="0"/>
          <w:sz w:val="28"/>
          <w:szCs w:val="28"/>
          <w:lang w:eastAsia="ru-RU"/>
          <w14:ligatures w14:val="none"/>
        </w:rPr>
        <w:t xml:space="preserve"> </w:t>
      </w:r>
      <w:r w:rsidR="00B45F24">
        <w:rPr>
          <w:rFonts w:ascii="Times New Roman" w:eastAsia="Times New Roman" w:hAnsi="Times New Roman" w:cs="Times New Roman"/>
          <w:kern w:val="0"/>
          <w:sz w:val="28"/>
          <w:szCs w:val="28"/>
          <w:lang w:eastAsia="ru-RU"/>
          <w14:ligatures w14:val="none"/>
        </w:rPr>
        <w:t>232</w:t>
      </w:r>
      <w:r w:rsidRPr="005B6E08">
        <w:rPr>
          <w:rFonts w:ascii="Times New Roman" w:eastAsia="Times New Roman" w:hAnsi="Times New Roman" w:cs="Times New Roman"/>
          <w:kern w:val="0"/>
          <w:sz w:val="28"/>
          <w:szCs w:val="28"/>
          <w:lang w:eastAsia="ru-RU"/>
          <w14:ligatures w14:val="none"/>
        </w:rPr>
        <w:t xml:space="preserve"> 000,00 (</w:t>
      </w:r>
      <w:r w:rsidR="00B45F24">
        <w:rPr>
          <w:rFonts w:ascii="Times New Roman" w:eastAsia="Times New Roman" w:hAnsi="Times New Roman" w:cs="Times New Roman"/>
          <w:kern w:val="0"/>
          <w:sz w:val="28"/>
          <w:szCs w:val="28"/>
          <w:lang w:eastAsia="ru-RU"/>
          <w14:ligatures w14:val="none"/>
        </w:rPr>
        <w:t>т</w:t>
      </w:r>
      <w:r w:rsidR="00B45F24" w:rsidRPr="00B45F24">
        <w:rPr>
          <w:rFonts w:ascii="Times New Roman" w:eastAsia="Times New Roman" w:hAnsi="Times New Roman" w:cs="Times New Roman"/>
          <w:kern w:val="0"/>
          <w:sz w:val="28"/>
          <w:szCs w:val="28"/>
          <w:lang w:eastAsia="ru-RU"/>
          <w14:ligatures w14:val="none"/>
        </w:rPr>
        <w:t>ри миллиона двести тридцать две тысячи</w:t>
      </w:r>
      <w:r w:rsidRPr="005B6E08">
        <w:rPr>
          <w:rFonts w:ascii="Times New Roman" w:eastAsia="Times New Roman" w:hAnsi="Times New Roman" w:cs="Times New Roman"/>
          <w:kern w:val="0"/>
          <w:sz w:val="28"/>
          <w:szCs w:val="28"/>
          <w:lang w:eastAsia="ru-RU"/>
          <w14:ligatures w14:val="none"/>
        </w:rPr>
        <w:t>) рублей 00 копеек</w:t>
      </w:r>
      <w:bookmarkEnd w:id="4"/>
      <w:r w:rsidRPr="005B6E08">
        <w:rPr>
          <w:rFonts w:ascii="Times New Roman" w:eastAsia="Times New Roman" w:hAnsi="Times New Roman" w:cs="Times New Roman"/>
          <w:kern w:val="0"/>
          <w:sz w:val="28"/>
          <w:szCs w:val="28"/>
          <w:lang w:eastAsia="ru-RU"/>
          <w14:ligatures w14:val="none"/>
        </w:rPr>
        <w:t xml:space="preserve"> </w:t>
      </w:r>
      <w:bookmarkEnd w:id="3"/>
      <w:r w:rsidRPr="005B6E08">
        <w:rPr>
          <w:rFonts w:ascii="Times New Roman" w:eastAsia="Times New Roman" w:hAnsi="Times New Roman" w:cs="Times New Roman"/>
          <w:kern w:val="0"/>
          <w:sz w:val="28"/>
          <w:szCs w:val="28"/>
          <w:lang w:eastAsia="ru-RU"/>
          <w14:ligatures w14:val="none"/>
        </w:rPr>
        <w:t>арендной платы за участок в год.</w:t>
      </w:r>
    </w:p>
    <w:p w14:paraId="26E7BA4E" w14:textId="7E64C1D4"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Величина повышения начальной цены предмета аукциона («шаг аукциона») устанавливается в пределах трех процентов начальной цены предмета аукциона и составляет </w:t>
      </w:r>
      <w:r w:rsidR="00BC2FAF">
        <w:rPr>
          <w:rFonts w:ascii="Times New Roman" w:eastAsia="Times New Roman" w:hAnsi="Times New Roman" w:cs="Times New Roman"/>
          <w:kern w:val="0"/>
          <w:sz w:val="28"/>
          <w:szCs w:val="28"/>
          <w:lang w:eastAsia="ru-RU"/>
          <w14:ligatures w14:val="none"/>
        </w:rPr>
        <w:t>9</w:t>
      </w:r>
      <w:r w:rsidR="00B45F24">
        <w:rPr>
          <w:rFonts w:ascii="Times New Roman" w:eastAsia="Times New Roman" w:hAnsi="Times New Roman" w:cs="Times New Roman"/>
          <w:kern w:val="0"/>
          <w:sz w:val="28"/>
          <w:szCs w:val="28"/>
          <w:lang w:eastAsia="ru-RU"/>
          <w14:ligatures w14:val="none"/>
        </w:rPr>
        <w:t>6</w:t>
      </w:r>
      <w:r w:rsidRPr="005B6E08">
        <w:rPr>
          <w:rFonts w:ascii="Times New Roman" w:eastAsia="Times New Roman" w:hAnsi="Times New Roman" w:cs="Times New Roman"/>
          <w:kern w:val="0"/>
          <w:sz w:val="28"/>
          <w:szCs w:val="28"/>
          <w:lang w:eastAsia="ru-RU"/>
          <w14:ligatures w14:val="none"/>
        </w:rPr>
        <w:t xml:space="preserve"> 000,00 (</w:t>
      </w:r>
      <w:r w:rsidR="00BC2FAF">
        <w:rPr>
          <w:rFonts w:ascii="Times New Roman" w:eastAsia="Times New Roman" w:hAnsi="Times New Roman" w:cs="Times New Roman"/>
          <w:kern w:val="0"/>
          <w:sz w:val="28"/>
          <w:szCs w:val="28"/>
          <w:lang w:eastAsia="ru-RU"/>
          <w14:ligatures w14:val="none"/>
        </w:rPr>
        <w:t>д</w:t>
      </w:r>
      <w:r w:rsidR="00BC2FAF" w:rsidRPr="00BC2FAF">
        <w:rPr>
          <w:rFonts w:ascii="Times New Roman" w:eastAsia="Times New Roman" w:hAnsi="Times New Roman" w:cs="Times New Roman"/>
          <w:kern w:val="0"/>
          <w:sz w:val="28"/>
          <w:szCs w:val="28"/>
          <w:lang w:eastAsia="ru-RU"/>
          <w14:ligatures w14:val="none"/>
        </w:rPr>
        <w:t xml:space="preserve">евяносто </w:t>
      </w:r>
      <w:r w:rsidR="00B45F24">
        <w:rPr>
          <w:rFonts w:ascii="Times New Roman" w:eastAsia="Times New Roman" w:hAnsi="Times New Roman" w:cs="Times New Roman"/>
          <w:kern w:val="0"/>
          <w:sz w:val="28"/>
          <w:szCs w:val="28"/>
          <w:lang w:eastAsia="ru-RU"/>
          <w14:ligatures w14:val="none"/>
        </w:rPr>
        <w:t>шесть</w:t>
      </w:r>
      <w:r w:rsidR="00BC2FAF" w:rsidRPr="00BC2FAF">
        <w:rPr>
          <w:rFonts w:ascii="Times New Roman" w:eastAsia="Times New Roman" w:hAnsi="Times New Roman" w:cs="Times New Roman"/>
          <w:kern w:val="0"/>
          <w:sz w:val="28"/>
          <w:szCs w:val="28"/>
          <w:lang w:eastAsia="ru-RU"/>
          <w14:ligatures w14:val="none"/>
        </w:rPr>
        <w:t xml:space="preserve"> тысяч</w:t>
      </w:r>
      <w:r w:rsidRPr="005B6E08">
        <w:rPr>
          <w:rFonts w:ascii="Times New Roman" w:eastAsia="Times New Roman" w:hAnsi="Times New Roman" w:cs="Times New Roman"/>
          <w:kern w:val="0"/>
          <w:sz w:val="28"/>
          <w:szCs w:val="28"/>
          <w:lang w:eastAsia="ru-RU"/>
          <w14:ligatures w14:val="none"/>
        </w:rPr>
        <w:t xml:space="preserve">) рублей 00 копеек. </w:t>
      </w:r>
    </w:p>
    <w:p w14:paraId="22E303A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Форма заявки представлена в Приложении к настоящим Условиям.</w:t>
      </w:r>
    </w:p>
    <w:p w14:paraId="7A10C64E" w14:textId="7014CB92"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При подаче заявки необходимо перечислить задаток в размере </w:t>
      </w:r>
      <w:r w:rsidR="00B45F24" w:rsidRPr="00B45F24">
        <w:rPr>
          <w:rFonts w:ascii="Times New Roman" w:eastAsia="Times New Roman" w:hAnsi="Times New Roman" w:cs="Times New Roman"/>
          <w:color w:val="000000"/>
          <w:kern w:val="0"/>
          <w:sz w:val="28"/>
          <w:szCs w:val="28"/>
          <w:lang w:eastAsia="ru-RU"/>
          <w14:ligatures w14:val="none"/>
        </w:rPr>
        <w:t>3 232 000,00 (три миллиона двести тридцать две тысячи) рублей 00 копеек</w:t>
      </w:r>
      <w:r w:rsidRPr="005B6E08">
        <w:rPr>
          <w:rFonts w:ascii="Times New Roman" w:eastAsia="Times New Roman" w:hAnsi="Times New Roman" w:cs="Times New Roman"/>
          <w:color w:val="000000"/>
          <w:kern w:val="0"/>
          <w:sz w:val="28"/>
          <w:szCs w:val="28"/>
          <w:lang w:eastAsia="ru-RU"/>
          <w14:ligatures w14:val="none"/>
        </w:rPr>
        <w:t xml:space="preserve">. </w:t>
      </w:r>
    </w:p>
    <w:p w14:paraId="7094A2F5"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Задаток для участия в аукционе служит обеспечением исполнения обязательства победителя аукциона по заключению договора аренды. Задаток единым платежом на расчетный счет Претендента, открытый при регистрации на электронной площадке: </w:t>
      </w:r>
    </w:p>
    <w:p w14:paraId="113C7E54"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lastRenderedPageBreak/>
        <w:t>Счет 40702810510050001273, Филиал "Центральный" Банка ВТБ (ПАО) в г. Москва, АО "Единая электронная торговая площадка"</w:t>
      </w:r>
    </w:p>
    <w:p w14:paraId="58C71097"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Получатель: АО "Единая электронная торговая площадка"</w:t>
      </w:r>
    </w:p>
    <w:p w14:paraId="67D453E9"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ИНН 7707704692</w:t>
      </w:r>
    </w:p>
    <w:p w14:paraId="57A3F06D"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КПП 772501001</w:t>
      </w:r>
    </w:p>
    <w:p w14:paraId="474B7D2F"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Наименование банка получателя</w:t>
      </w:r>
    </w:p>
    <w:p w14:paraId="360E4A05"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Филиал "Центральный" Банка ВТБ (ПАО) в г. Москва</w:t>
      </w:r>
    </w:p>
    <w:p w14:paraId="5D3A6267"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Расчетный счет (казначейский счет): 40702810510050001273</w:t>
      </w:r>
    </w:p>
    <w:p w14:paraId="23DDF94A"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Лицевой счет: [номер лицевого счета участника на площадке]</w:t>
      </w:r>
    </w:p>
    <w:p w14:paraId="15B146A1"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БИК: 044525411</w:t>
      </w:r>
    </w:p>
    <w:p w14:paraId="4CEF518C"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Корреспондентский счет (ЕКС): 30101810145250000411.</w:t>
      </w:r>
    </w:p>
    <w:p w14:paraId="14185781"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14:paraId="04E1BC12"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Плательщиком задатка может быть только претендент. Не допускается перечисление задатка иными лицами. </w:t>
      </w:r>
    </w:p>
    <w:p w14:paraId="62F8A799" w14:textId="77777777" w:rsidR="005B6E08" w:rsidRPr="005B6E08" w:rsidRDefault="005B6E08" w:rsidP="005B6E08">
      <w:pPr>
        <w:spacing w:after="0" w:line="240" w:lineRule="auto"/>
        <w:ind w:firstLine="567"/>
        <w:jc w:val="both"/>
        <w:rPr>
          <w:rFonts w:ascii="Times New Roman" w:eastAsia="Times New Roman" w:hAnsi="Times New Roman" w:cs="Times New Roman"/>
          <w:i/>
          <w:kern w:val="0"/>
          <w:sz w:val="28"/>
          <w:szCs w:val="28"/>
          <w:lang w:eastAsia="ru-RU"/>
          <w14:ligatures w14:val="none"/>
        </w:rPr>
      </w:pPr>
      <w:r w:rsidRPr="005B6E08">
        <w:rPr>
          <w:rFonts w:ascii="Times New Roman" w:eastAsia="Times New Roman" w:hAnsi="Times New Roman" w:cs="Times New Roman"/>
          <w:iCs/>
          <w:kern w:val="0"/>
          <w:sz w:val="28"/>
          <w:szCs w:val="28"/>
          <w:lang w:eastAsia="ru-RU"/>
          <w14:ligatures w14:val="none"/>
        </w:rPr>
        <w:t>Форма заявки и договора аренды земельного участка представлены в Приложении к настоящим Условиям</w:t>
      </w:r>
      <w:r w:rsidRPr="005B6E08">
        <w:rPr>
          <w:rFonts w:ascii="Times New Roman" w:eastAsia="Times New Roman" w:hAnsi="Times New Roman" w:cs="Times New Roman"/>
          <w:i/>
          <w:kern w:val="0"/>
          <w:sz w:val="28"/>
          <w:szCs w:val="28"/>
          <w:lang w:eastAsia="ru-RU"/>
          <w14:ligatures w14:val="none"/>
        </w:rPr>
        <w:t xml:space="preserve">. </w:t>
      </w:r>
    </w:p>
    <w:p w14:paraId="78428719"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Тарифы для процедур, проводимых на площадке https://178fz.roseltorg.ru.</w:t>
      </w:r>
    </w:p>
    <w:p w14:paraId="2B45C737"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Аукцион (аренда и продажа земельного участка) - 1 % от начальной цены договора, но не более чем 5 000,00 рублей, без учёта НДС. Плата взимается с Участника аукциона (аренда и продажа земельного участка) — победителя и облагается НДС в размере 20 %, за исключением случая проведения такого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а также в случае, если лицом, с которым заключается договор по результатам такого аукциона, проводимого в случае, предусмотренном пунктом 7 статьи 39.18 ЗК РФ, является гражданин, при котором размер платы составит 2 000 (две тысячи) рублей 00 копеек с учетом НДС.</w:t>
      </w:r>
    </w:p>
    <w:p w14:paraId="2EF849A5"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Порядок возврата задатка.</w:t>
      </w:r>
    </w:p>
    <w:p w14:paraId="062E0F6B"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Возврат задатка в течение 3 (трех) рабочих дней со дня поступления уведомления об отзыве заявки.</w:t>
      </w:r>
    </w:p>
    <w:p w14:paraId="3012327F"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Возврат задатка лицам, не допущенным к участию в аукционе в течение 3 (трех) рабочих дней со дня оформления протокола приема заявок на участие в аукционе. </w:t>
      </w:r>
    </w:p>
    <w:p w14:paraId="4527F592"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Возврат задатка в течение 3 (трех) рабочих дней со дня подписания протокола о результатах аукциона лицам, участвовавшим в аукционе, но не победившим в нем.  </w:t>
      </w:r>
    </w:p>
    <w:p w14:paraId="2904CE2A"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Для участия в аукционе в электронной форме заявители представляют в установленный в извещении о проведении аукциона срок следующие документы:</w:t>
      </w:r>
    </w:p>
    <w:p w14:paraId="3865D8D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363D1AD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lastRenderedPageBreak/>
        <w:t>2) копии документов, удостоверяющих личность заявителя (для граждан);</w:t>
      </w:r>
    </w:p>
    <w:p w14:paraId="613C2078"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AB67E6C"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4) документы, подтверждающие внесение задатка.</w:t>
      </w:r>
    </w:p>
    <w:p w14:paraId="261CE57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Представление документов, подтверждающих внесение задатка, признается заключением соглашения о задатке.</w:t>
      </w:r>
    </w:p>
    <w:p w14:paraId="3D9C56E8"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Победителем аукциона признается участник, предложивший наибольшую арендную плату за земельный участок относительно других участников аукциона. </w:t>
      </w:r>
    </w:p>
    <w:p w14:paraId="31BED71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Дата, время и порядок осмотра земельных участков на местности: осмотр осуществляется претендентами самостоятельно с даты опубликования извещения о проведении открытого аукциона в любое время.</w:t>
      </w:r>
    </w:p>
    <w:p w14:paraId="014ECB9A" w14:textId="77777777" w:rsidR="005B6E08" w:rsidRPr="005B6E08" w:rsidRDefault="005B6E08" w:rsidP="005B6E08">
      <w:pPr>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Заявитель не допускается к участию в аукционе в следующих случаях:</w:t>
      </w:r>
    </w:p>
    <w:p w14:paraId="46E58D8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1) непредставление необходимых для участия в аукционе документов или представление недостоверных сведений;</w:t>
      </w:r>
    </w:p>
    <w:p w14:paraId="6F73C29E"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2) непоступление задатка на дату рассмотрения заявок на участие в аукционе;</w:t>
      </w:r>
    </w:p>
    <w:p w14:paraId="46FE2ABF"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1FBACB43"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5C149611"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Порядок проведения аукциона в электронной форме</w:t>
      </w:r>
      <w:r w:rsidRPr="005B6E08">
        <w:rPr>
          <w:rFonts w:ascii="Times New Roman" w:eastAsia="Times New Roman" w:hAnsi="Times New Roman" w:cs="Times New Roman"/>
          <w:kern w:val="0"/>
          <w:sz w:val="28"/>
          <w:szCs w:val="28"/>
          <w:lang w:eastAsia="ru-RU"/>
          <w14:ligatures w14:val="none"/>
        </w:rPr>
        <w:t>:</w:t>
      </w:r>
    </w:p>
    <w:p w14:paraId="1CCDE404"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Процедура аукциона проводится в день и время, указанные в аукционной документации о проведении аукциона, путем последовательного повышения участниками начальной цены.</w:t>
      </w:r>
    </w:p>
    <w:p w14:paraId="21B13F21" w14:textId="2AA7945F"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«Шаг аукциона» установлен организатором аукциона в фиксированной сумме, </w:t>
      </w:r>
      <w:r w:rsidR="008B2FD1" w:rsidRPr="005B6E08">
        <w:rPr>
          <w:rFonts w:ascii="Times New Roman" w:eastAsia="Times New Roman" w:hAnsi="Times New Roman" w:cs="Times New Roman"/>
          <w:kern w:val="0"/>
          <w:sz w:val="28"/>
          <w:szCs w:val="28"/>
          <w:lang w:eastAsia="ru-RU"/>
          <w14:ligatures w14:val="none"/>
        </w:rPr>
        <w:t>в размере,</w:t>
      </w:r>
      <w:r w:rsidRPr="005B6E08">
        <w:rPr>
          <w:rFonts w:ascii="Times New Roman" w:eastAsia="Times New Roman" w:hAnsi="Times New Roman" w:cs="Times New Roman"/>
          <w:kern w:val="0"/>
          <w:sz w:val="28"/>
          <w:szCs w:val="28"/>
          <w:lang w:eastAsia="ru-RU"/>
          <w14:ligatures w14:val="none"/>
        </w:rPr>
        <w:t xml:space="preserve"> не превышающем 3 % от начальной (минимальной) цены договора (арендной платы), указанной </w:t>
      </w:r>
      <w:r w:rsidR="008B2FD1" w:rsidRPr="005B6E08">
        <w:rPr>
          <w:rFonts w:ascii="Times New Roman" w:eastAsia="Times New Roman" w:hAnsi="Times New Roman" w:cs="Times New Roman"/>
          <w:kern w:val="0"/>
          <w:sz w:val="28"/>
          <w:szCs w:val="28"/>
          <w:lang w:eastAsia="ru-RU"/>
          <w14:ligatures w14:val="none"/>
        </w:rPr>
        <w:t>в настоящей аукционной документации,</w:t>
      </w:r>
      <w:r w:rsidR="00CE0B36" w:rsidRPr="005B6E08">
        <w:rPr>
          <w:rFonts w:ascii="Times New Roman" w:eastAsia="Times New Roman" w:hAnsi="Times New Roman" w:cs="Times New Roman"/>
          <w:kern w:val="0"/>
          <w:sz w:val="28"/>
          <w:szCs w:val="28"/>
          <w:lang w:eastAsia="ru-RU"/>
          <w14:ligatures w14:val="none"/>
        </w:rPr>
        <w:t xml:space="preserve"> и</w:t>
      </w:r>
      <w:r w:rsidRPr="005B6E08">
        <w:rPr>
          <w:rFonts w:ascii="Times New Roman" w:eastAsia="Times New Roman" w:hAnsi="Times New Roman" w:cs="Times New Roman"/>
          <w:kern w:val="0"/>
          <w:sz w:val="28"/>
          <w:szCs w:val="28"/>
          <w:lang w:eastAsia="ru-RU"/>
          <w14:ligatures w14:val="none"/>
        </w:rPr>
        <w:t xml:space="preserve"> не изменяется в течение всего аукциона. </w:t>
      </w:r>
    </w:p>
    <w:p w14:paraId="27CF8804"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w:t>
      </w:r>
    </w:p>
    <w:p w14:paraId="5FA1CFA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Со времени начала проведения процедуры аукциона оператором электронной площадки размещается:</w:t>
      </w:r>
    </w:p>
    <w:p w14:paraId="5DA911F6"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14:paraId="3A22FCB5"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б) в закрытой части электронной площадки - помимо информации, указанной в открытой части электронной площадки, также предложения о цене аренды земельного участка и время их поступления, величина повышения начальной цены </w:t>
      </w:r>
      <w:r w:rsidRPr="005B6E08">
        <w:rPr>
          <w:rFonts w:ascii="Times New Roman" w:eastAsia="Times New Roman" w:hAnsi="Times New Roman" w:cs="Times New Roman"/>
          <w:kern w:val="0"/>
          <w:sz w:val="28"/>
          <w:szCs w:val="28"/>
          <w:lang w:eastAsia="ru-RU"/>
          <w14:ligatures w14:val="none"/>
        </w:rPr>
        <w:lastRenderedPageBreak/>
        <w:t>(«шаг аукциона»), время, оставшееся до окончания приема предложений о цене аренды земельного участка.</w:t>
      </w:r>
    </w:p>
    <w:p w14:paraId="6B458CA2"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В течение установленного оператором электронной площадки времени начала проведения процедуры аукциона участникам предлагается заявить об аренде земельного участка по начальной цене. В случае если в течение указанного времени:</w:t>
      </w:r>
    </w:p>
    <w:p w14:paraId="66311DB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а) поступило предложение о начальной цене аренды земельного участка, то время для представления следующих предложений об увеличенной на «шаг аукциона» цене аренды 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14:paraId="054E8AF2"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б) не поступило ни одного предложения о начальной цене </w:t>
      </w:r>
      <w:proofErr w:type="gramStart"/>
      <w:r w:rsidRPr="005B6E08">
        <w:rPr>
          <w:rFonts w:ascii="Times New Roman" w:eastAsia="Times New Roman" w:hAnsi="Times New Roman" w:cs="Times New Roman"/>
          <w:kern w:val="0"/>
          <w:sz w:val="28"/>
          <w:szCs w:val="28"/>
          <w:lang w:eastAsia="ru-RU"/>
          <w14:ligatures w14:val="none"/>
        </w:rPr>
        <w:t>аренды  земельного</w:t>
      </w:r>
      <w:proofErr w:type="gramEnd"/>
      <w:r w:rsidRPr="005B6E08">
        <w:rPr>
          <w:rFonts w:ascii="Times New Roman" w:eastAsia="Times New Roman" w:hAnsi="Times New Roman" w:cs="Times New Roman"/>
          <w:kern w:val="0"/>
          <w:sz w:val="28"/>
          <w:szCs w:val="28"/>
          <w:lang w:eastAsia="ru-RU"/>
          <w14:ligatures w14:val="none"/>
        </w:rPr>
        <w:t xml:space="preserve">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аренды земельного участка является время завершения аукциона.</w:t>
      </w:r>
    </w:p>
    <w:p w14:paraId="31350AA1"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При этом программными средствами электронной площадки обеспечивается:</w:t>
      </w:r>
    </w:p>
    <w:p w14:paraId="5AE59C7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а) исключение возможности подачи участником предложения о цене аренды земельного участка, не соответствующего увеличению текущей цены на величину «шага аукциона»;</w:t>
      </w:r>
    </w:p>
    <w:p w14:paraId="35B0D3EE"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б) уведомление участника в случае,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w:t>
      </w:r>
    </w:p>
    <w:p w14:paraId="5BBF229B" w14:textId="77777777" w:rsidR="005B6E08" w:rsidRPr="005B6E08" w:rsidRDefault="005B6E08" w:rsidP="005B6E08">
      <w:pPr>
        <w:spacing w:after="0" w:line="240" w:lineRule="auto"/>
        <w:ind w:firstLine="567"/>
        <w:jc w:val="both"/>
        <w:rPr>
          <w:rFonts w:ascii="Times New Roman" w:eastAsia="Times New Roman" w:hAnsi="Times New Roman" w:cs="Times New Roman"/>
          <w:b/>
          <w:color w:val="000000"/>
          <w:kern w:val="0"/>
          <w:sz w:val="28"/>
          <w:szCs w:val="28"/>
          <w:lang w:eastAsia="ru-RU"/>
          <w14:ligatures w14:val="none"/>
        </w:rPr>
      </w:pPr>
      <w:r w:rsidRPr="005B6E08">
        <w:rPr>
          <w:rFonts w:ascii="Times New Roman" w:eastAsia="Times New Roman" w:hAnsi="Times New Roman" w:cs="Times New Roman"/>
          <w:b/>
          <w:color w:val="000000"/>
          <w:kern w:val="0"/>
          <w:sz w:val="28"/>
          <w:szCs w:val="28"/>
          <w:lang w:eastAsia="ru-RU"/>
          <w14:ligatures w14:val="none"/>
        </w:rPr>
        <w:t>Максимально и (или) минимально допустимые параметры разрешенного строительства объекта капитального строительства:</w:t>
      </w:r>
    </w:p>
    <w:p w14:paraId="4E9F89A5" w14:textId="71A2A486"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bookmarkStart w:id="5" w:name="_Hlk526250930"/>
      <w:r w:rsidRPr="005B6E08">
        <w:rPr>
          <w:rFonts w:ascii="Times New Roman" w:eastAsia="Times New Roman" w:hAnsi="Times New Roman" w:cs="Times New Roman"/>
          <w:color w:val="000000"/>
          <w:kern w:val="0"/>
          <w:sz w:val="28"/>
          <w:szCs w:val="28"/>
          <w:lang w:eastAsia="ru-RU"/>
          <w14:ligatures w14:val="none"/>
        </w:rPr>
        <w:t xml:space="preserve">Территориальная зона – </w:t>
      </w:r>
      <w:r w:rsidR="008B2FD1">
        <w:rPr>
          <w:rFonts w:ascii="Times New Roman" w:eastAsia="Times New Roman" w:hAnsi="Times New Roman" w:cs="Times New Roman"/>
          <w:color w:val="000000"/>
          <w:kern w:val="0"/>
          <w:sz w:val="28"/>
          <w:szCs w:val="28"/>
          <w:lang w:eastAsia="ru-RU"/>
          <w14:ligatures w14:val="none"/>
        </w:rPr>
        <w:t>к</w:t>
      </w:r>
      <w:r w:rsidR="008B2FD1" w:rsidRPr="008B2FD1">
        <w:rPr>
          <w:rFonts w:ascii="Times New Roman" w:eastAsia="Times New Roman" w:hAnsi="Times New Roman" w:cs="Times New Roman"/>
          <w:color w:val="000000"/>
          <w:kern w:val="0"/>
          <w:sz w:val="28"/>
          <w:szCs w:val="28"/>
          <w:lang w:eastAsia="ru-RU"/>
          <w14:ligatures w14:val="none"/>
        </w:rPr>
        <w:t>оммунально-складская зона (П-4) включает в себя участки территории города, предназначенные для формирования и развития комплексов коммунальных и складских объектов IV-V классов опасности</w:t>
      </w:r>
      <w:r w:rsidRPr="005B6E08">
        <w:rPr>
          <w:rFonts w:ascii="Times New Roman" w:eastAsia="Times New Roman" w:hAnsi="Times New Roman" w:cs="Times New Roman"/>
          <w:color w:val="000000"/>
          <w:kern w:val="0"/>
          <w:sz w:val="28"/>
          <w:szCs w:val="28"/>
          <w:lang w:eastAsia="ru-RU"/>
          <w14:ligatures w14:val="none"/>
        </w:rPr>
        <w:t>.</w:t>
      </w:r>
    </w:p>
    <w:p w14:paraId="59706A03" w14:textId="2C66AF9E" w:rsidR="005B6E08" w:rsidRPr="005B6E08" w:rsidRDefault="008B2FD1"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8B2FD1">
        <w:rPr>
          <w:rFonts w:ascii="Times New Roman" w:eastAsia="Times New Roman" w:hAnsi="Times New Roman" w:cs="Times New Roman"/>
          <w:color w:val="000000"/>
          <w:kern w:val="0"/>
          <w:sz w:val="28"/>
          <w:szCs w:val="28"/>
          <w:lang w:eastAsia="ru-RU"/>
          <w14:ligatures w14:val="none"/>
        </w:rPr>
        <w:t>В зоне допускается размещение ограниченного набора общественно-деловых объектов</w:t>
      </w:r>
      <w:r w:rsidR="005B6E08" w:rsidRPr="005B6E08">
        <w:rPr>
          <w:rFonts w:ascii="Times New Roman" w:eastAsia="Times New Roman" w:hAnsi="Times New Roman" w:cs="Times New Roman"/>
          <w:color w:val="000000"/>
          <w:kern w:val="0"/>
          <w:sz w:val="28"/>
          <w:szCs w:val="28"/>
          <w:lang w:eastAsia="ru-RU"/>
          <w14:ligatures w14:val="none"/>
        </w:rPr>
        <w:t xml:space="preserve"> (далее – Статья).</w:t>
      </w:r>
    </w:p>
    <w:p w14:paraId="329B8FB7" w14:textId="77777777"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4E5223F" w14:textId="77777777"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1) минимальная и максимальная площадь земельного участка:</w:t>
      </w:r>
    </w:p>
    <w:p w14:paraId="355F784B" w14:textId="77777777"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 xml:space="preserve">- служебные гаражи - от 10 </w:t>
      </w:r>
      <w:proofErr w:type="spellStart"/>
      <w:proofErr w:type="gramStart"/>
      <w:r w:rsidRPr="008B2FD1">
        <w:rPr>
          <w:rFonts w:ascii="Times New Roman" w:eastAsia="Times New Roman" w:hAnsi="Times New Roman" w:cs="Times New Roman"/>
          <w:bCs/>
          <w:color w:val="000000"/>
          <w:kern w:val="0"/>
          <w:sz w:val="28"/>
          <w:szCs w:val="28"/>
          <w:lang w:eastAsia="ru-RU"/>
          <w14:ligatures w14:val="none"/>
        </w:rPr>
        <w:t>кв.м</w:t>
      </w:r>
      <w:proofErr w:type="spellEnd"/>
      <w:proofErr w:type="gramEnd"/>
      <w:r w:rsidRPr="008B2FD1">
        <w:rPr>
          <w:rFonts w:ascii="Times New Roman" w:eastAsia="Times New Roman" w:hAnsi="Times New Roman" w:cs="Times New Roman"/>
          <w:bCs/>
          <w:color w:val="000000"/>
          <w:kern w:val="0"/>
          <w:sz w:val="28"/>
          <w:szCs w:val="28"/>
          <w:lang w:eastAsia="ru-RU"/>
          <w14:ligatures w14:val="none"/>
        </w:rPr>
        <w:t xml:space="preserve"> до 50 </w:t>
      </w:r>
      <w:proofErr w:type="spellStart"/>
      <w:r w:rsidRPr="008B2FD1">
        <w:rPr>
          <w:rFonts w:ascii="Times New Roman" w:eastAsia="Times New Roman" w:hAnsi="Times New Roman" w:cs="Times New Roman"/>
          <w:bCs/>
          <w:color w:val="000000"/>
          <w:kern w:val="0"/>
          <w:sz w:val="28"/>
          <w:szCs w:val="28"/>
          <w:lang w:eastAsia="ru-RU"/>
          <w14:ligatures w14:val="none"/>
        </w:rPr>
        <w:t>кв.м</w:t>
      </w:r>
      <w:proofErr w:type="spellEnd"/>
      <w:r w:rsidRPr="008B2FD1">
        <w:rPr>
          <w:rFonts w:ascii="Times New Roman" w:eastAsia="Times New Roman" w:hAnsi="Times New Roman" w:cs="Times New Roman"/>
          <w:bCs/>
          <w:color w:val="000000"/>
          <w:kern w:val="0"/>
          <w:sz w:val="28"/>
          <w:szCs w:val="28"/>
          <w:lang w:eastAsia="ru-RU"/>
          <w14:ligatures w14:val="none"/>
        </w:rPr>
        <w:t>;</w:t>
      </w:r>
    </w:p>
    <w:p w14:paraId="2A96B1EF" w14:textId="70197A7F"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w:t>
      </w:r>
      <w:r w:rsidR="006C03D6">
        <w:rPr>
          <w:rFonts w:ascii="Times New Roman" w:eastAsia="Times New Roman" w:hAnsi="Times New Roman" w:cs="Times New Roman"/>
          <w:bCs/>
          <w:color w:val="000000"/>
          <w:kern w:val="0"/>
          <w:sz w:val="28"/>
          <w:szCs w:val="28"/>
          <w:lang w:eastAsia="ru-RU"/>
          <w14:ligatures w14:val="none"/>
        </w:rPr>
        <w:t> </w:t>
      </w:r>
      <w:r w:rsidRPr="008B2FD1">
        <w:rPr>
          <w:rFonts w:ascii="Times New Roman" w:eastAsia="Times New Roman" w:hAnsi="Times New Roman" w:cs="Times New Roman"/>
          <w:bCs/>
          <w:color w:val="000000"/>
          <w:kern w:val="0"/>
          <w:sz w:val="28"/>
          <w:szCs w:val="28"/>
          <w:lang w:eastAsia="ru-RU"/>
          <w14:ligatures w14:val="none"/>
        </w:rPr>
        <w:t xml:space="preserve">минимальные размеры земельных участков с видами разрешенного использования, указанными в пункте 2 </w:t>
      </w:r>
      <w:r w:rsidR="006C03D6">
        <w:rPr>
          <w:rFonts w:ascii="Times New Roman" w:eastAsia="Times New Roman" w:hAnsi="Times New Roman" w:cs="Times New Roman"/>
          <w:bCs/>
          <w:color w:val="000000"/>
          <w:kern w:val="0"/>
          <w:sz w:val="28"/>
          <w:szCs w:val="28"/>
          <w:lang w:eastAsia="ru-RU"/>
          <w14:ligatures w14:val="none"/>
        </w:rPr>
        <w:t>С</w:t>
      </w:r>
      <w:r w:rsidRPr="008B2FD1">
        <w:rPr>
          <w:rFonts w:ascii="Times New Roman" w:eastAsia="Times New Roman" w:hAnsi="Times New Roman" w:cs="Times New Roman"/>
          <w:bCs/>
          <w:color w:val="000000"/>
          <w:kern w:val="0"/>
          <w:sz w:val="28"/>
          <w:szCs w:val="28"/>
          <w:lang w:eastAsia="ru-RU"/>
          <w14:ligatures w14:val="none"/>
        </w:rPr>
        <w:t xml:space="preserve">татьи - 0,1 га, максимальные размеры земельных участков с видами разрешенного использования, указанными в пункте 2 </w:t>
      </w:r>
      <w:r w:rsidR="006C03D6">
        <w:rPr>
          <w:rFonts w:ascii="Times New Roman" w:eastAsia="Times New Roman" w:hAnsi="Times New Roman" w:cs="Times New Roman"/>
          <w:bCs/>
          <w:color w:val="000000"/>
          <w:kern w:val="0"/>
          <w:sz w:val="28"/>
          <w:szCs w:val="28"/>
          <w:lang w:eastAsia="ru-RU"/>
          <w14:ligatures w14:val="none"/>
        </w:rPr>
        <w:t>С</w:t>
      </w:r>
      <w:r w:rsidRPr="008B2FD1">
        <w:rPr>
          <w:rFonts w:ascii="Times New Roman" w:eastAsia="Times New Roman" w:hAnsi="Times New Roman" w:cs="Times New Roman"/>
          <w:bCs/>
          <w:color w:val="000000"/>
          <w:kern w:val="0"/>
          <w:sz w:val="28"/>
          <w:szCs w:val="28"/>
          <w:lang w:eastAsia="ru-RU"/>
          <w14:ligatures w14:val="none"/>
        </w:rPr>
        <w:t>татьи - не подлежат установлению;</w:t>
      </w:r>
    </w:p>
    <w:p w14:paraId="7234EBBF" w14:textId="77777777"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2) предельные (минимальные и (или) максимальные) размеры земельных участков:</w:t>
      </w:r>
    </w:p>
    <w:p w14:paraId="7344FAFD" w14:textId="5B33883D"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 xml:space="preserve">- предельные минимальные размеры земельных участков с видами разрешенного использования, указанными в пункте 2 </w:t>
      </w:r>
      <w:r w:rsidR="006C03D6">
        <w:rPr>
          <w:rFonts w:ascii="Times New Roman" w:eastAsia="Times New Roman" w:hAnsi="Times New Roman" w:cs="Times New Roman"/>
          <w:bCs/>
          <w:color w:val="000000"/>
          <w:kern w:val="0"/>
          <w:sz w:val="28"/>
          <w:szCs w:val="28"/>
          <w:lang w:eastAsia="ru-RU"/>
          <w14:ligatures w14:val="none"/>
        </w:rPr>
        <w:t>С</w:t>
      </w:r>
      <w:r w:rsidRPr="008B2FD1">
        <w:rPr>
          <w:rFonts w:ascii="Times New Roman" w:eastAsia="Times New Roman" w:hAnsi="Times New Roman" w:cs="Times New Roman"/>
          <w:bCs/>
          <w:color w:val="000000"/>
          <w:kern w:val="0"/>
          <w:sz w:val="28"/>
          <w:szCs w:val="28"/>
          <w:lang w:eastAsia="ru-RU"/>
          <w14:ligatures w14:val="none"/>
        </w:rPr>
        <w:t xml:space="preserve">татьи - 0,1 га, максимальные </w:t>
      </w:r>
      <w:r w:rsidRPr="008B2FD1">
        <w:rPr>
          <w:rFonts w:ascii="Times New Roman" w:eastAsia="Times New Roman" w:hAnsi="Times New Roman" w:cs="Times New Roman"/>
          <w:bCs/>
          <w:color w:val="000000"/>
          <w:kern w:val="0"/>
          <w:sz w:val="28"/>
          <w:szCs w:val="28"/>
          <w:lang w:eastAsia="ru-RU"/>
          <w14:ligatures w14:val="none"/>
        </w:rPr>
        <w:lastRenderedPageBreak/>
        <w:t xml:space="preserve">размеры земельных участков с видами разрешенного использования, указанными в пункте 2 </w:t>
      </w:r>
      <w:r w:rsidR="006C03D6">
        <w:rPr>
          <w:rFonts w:ascii="Times New Roman" w:eastAsia="Times New Roman" w:hAnsi="Times New Roman" w:cs="Times New Roman"/>
          <w:bCs/>
          <w:color w:val="000000"/>
          <w:kern w:val="0"/>
          <w:sz w:val="28"/>
          <w:szCs w:val="28"/>
          <w:lang w:eastAsia="ru-RU"/>
          <w14:ligatures w14:val="none"/>
        </w:rPr>
        <w:t>С</w:t>
      </w:r>
      <w:r w:rsidRPr="008B2FD1">
        <w:rPr>
          <w:rFonts w:ascii="Times New Roman" w:eastAsia="Times New Roman" w:hAnsi="Times New Roman" w:cs="Times New Roman"/>
          <w:bCs/>
          <w:color w:val="000000"/>
          <w:kern w:val="0"/>
          <w:sz w:val="28"/>
          <w:szCs w:val="28"/>
          <w:lang w:eastAsia="ru-RU"/>
          <w14:ligatures w14:val="none"/>
        </w:rPr>
        <w:t>татьи - не подлежат установлению;</w:t>
      </w:r>
    </w:p>
    <w:p w14:paraId="385DBED0" w14:textId="77777777"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3) предельное количество этажей надземной части зданий, строений, сооружений:</w:t>
      </w:r>
    </w:p>
    <w:p w14:paraId="7F6DF19F" w14:textId="55A733A5"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 xml:space="preserve">- предельное количество этажей зданий, строений, сооружений других земельных участков с видами разрешенного использования, указанными в пункте 2 </w:t>
      </w:r>
      <w:r w:rsidR="006C03D6">
        <w:rPr>
          <w:rFonts w:ascii="Times New Roman" w:eastAsia="Times New Roman" w:hAnsi="Times New Roman" w:cs="Times New Roman"/>
          <w:bCs/>
          <w:color w:val="000000"/>
          <w:kern w:val="0"/>
          <w:sz w:val="28"/>
          <w:szCs w:val="28"/>
          <w:lang w:eastAsia="ru-RU"/>
          <w14:ligatures w14:val="none"/>
        </w:rPr>
        <w:t>С</w:t>
      </w:r>
      <w:r w:rsidRPr="008B2FD1">
        <w:rPr>
          <w:rFonts w:ascii="Times New Roman" w:eastAsia="Times New Roman" w:hAnsi="Times New Roman" w:cs="Times New Roman"/>
          <w:bCs/>
          <w:color w:val="000000"/>
          <w:kern w:val="0"/>
          <w:sz w:val="28"/>
          <w:szCs w:val="28"/>
          <w:lang w:eastAsia="ru-RU"/>
          <w14:ligatures w14:val="none"/>
        </w:rPr>
        <w:t>татьи - 4 этажа;</w:t>
      </w:r>
    </w:p>
    <w:p w14:paraId="37DB6C94" w14:textId="77777777"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4) предельная высота зданий, строений, сооружений:</w:t>
      </w:r>
    </w:p>
    <w:p w14:paraId="77E14181" w14:textId="498E5C75"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 xml:space="preserve">- предельная высота зданий, строений, сооружений для других земельных участков с видами разрешенного использования, указанными в пункте 2 </w:t>
      </w:r>
      <w:r w:rsidR="006C03D6">
        <w:rPr>
          <w:rFonts w:ascii="Times New Roman" w:eastAsia="Times New Roman" w:hAnsi="Times New Roman" w:cs="Times New Roman"/>
          <w:bCs/>
          <w:color w:val="000000"/>
          <w:kern w:val="0"/>
          <w:sz w:val="28"/>
          <w:szCs w:val="28"/>
          <w:lang w:eastAsia="ru-RU"/>
          <w14:ligatures w14:val="none"/>
        </w:rPr>
        <w:t>С</w:t>
      </w:r>
      <w:r w:rsidRPr="008B2FD1">
        <w:rPr>
          <w:rFonts w:ascii="Times New Roman" w:eastAsia="Times New Roman" w:hAnsi="Times New Roman" w:cs="Times New Roman"/>
          <w:bCs/>
          <w:color w:val="000000"/>
          <w:kern w:val="0"/>
          <w:sz w:val="28"/>
          <w:szCs w:val="28"/>
          <w:lang w:eastAsia="ru-RU"/>
          <w14:ligatures w14:val="none"/>
        </w:rPr>
        <w:t>татьи - не подлежат установлению;</w:t>
      </w:r>
    </w:p>
    <w:p w14:paraId="179AE69B" w14:textId="77777777"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для земельных участков, соответствующих виду разрешенного использования «коммунальное обслуживание», - 1 м, для земельных участков, соответствующих виду разрешенного использования «служебные гаражи» - 1 м;</w:t>
      </w:r>
    </w:p>
    <w:p w14:paraId="2C8D7BC9" w14:textId="77777777"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6) минимальный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ко всей площади земельного участка:</w:t>
      </w:r>
    </w:p>
    <w:p w14:paraId="4AD29FB1" w14:textId="77777777"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 объекты дорожного сервиса - 10%;</w:t>
      </w:r>
    </w:p>
    <w:p w14:paraId="0D4522B2" w14:textId="76EEB14D"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 xml:space="preserve">- минимальный процент застройки в границах земельного участка для других земельных участков с видами разрешенного использования, указанными в пункте 2 </w:t>
      </w:r>
      <w:r w:rsidR="006C03D6">
        <w:rPr>
          <w:rFonts w:ascii="Times New Roman" w:eastAsia="Times New Roman" w:hAnsi="Times New Roman" w:cs="Times New Roman"/>
          <w:bCs/>
          <w:color w:val="000000"/>
          <w:kern w:val="0"/>
          <w:sz w:val="28"/>
          <w:szCs w:val="28"/>
          <w:lang w:eastAsia="ru-RU"/>
          <w14:ligatures w14:val="none"/>
        </w:rPr>
        <w:t>С</w:t>
      </w:r>
      <w:r w:rsidRPr="008B2FD1">
        <w:rPr>
          <w:rFonts w:ascii="Times New Roman" w:eastAsia="Times New Roman" w:hAnsi="Times New Roman" w:cs="Times New Roman"/>
          <w:bCs/>
          <w:color w:val="000000"/>
          <w:kern w:val="0"/>
          <w:sz w:val="28"/>
          <w:szCs w:val="28"/>
          <w:lang w:eastAsia="ru-RU"/>
          <w14:ligatures w14:val="none"/>
        </w:rPr>
        <w:t>татьи - 40%;</w:t>
      </w:r>
    </w:p>
    <w:p w14:paraId="3050AE87" w14:textId="77777777"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7)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ко всей площади земельного участка:</w:t>
      </w:r>
    </w:p>
    <w:p w14:paraId="22443CCC" w14:textId="77777777"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 коммунальное обслуживание - 90%;</w:t>
      </w:r>
    </w:p>
    <w:p w14:paraId="2EDD2A17" w14:textId="3EFD3D33"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 xml:space="preserve">- максимальный процент застройки в границах земельного участка для других земельных участков с видами разрешенного использования, указанными в пункте 2 </w:t>
      </w:r>
      <w:r w:rsidR="006C03D6">
        <w:rPr>
          <w:rFonts w:ascii="Times New Roman" w:eastAsia="Times New Roman" w:hAnsi="Times New Roman" w:cs="Times New Roman"/>
          <w:bCs/>
          <w:color w:val="000000"/>
          <w:kern w:val="0"/>
          <w:sz w:val="28"/>
          <w:szCs w:val="28"/>
          <w:lang w:eastAsia="ru-RU"/>
          <w14:ligatures w14:val="none"/>
        </w:rPr>
        <w:t>С</w:t>
      </w:r>
      <w:r w:rsidRPr="008B2FD1">
        <w:rPr>
          <w:rFonts w:ascii="Times New Roman" w:eastAsia="Times New Roman" w:hAnsi="Times New Roman" w:cs="Times New Roman"/>
          <w:bCs/>
          <w:color w:val="000000"/>
          <w:kern w:val="0"/>
          <w:sz w:val="28"/>
          <w:szCs w:val="28"/>
          <w:lang w:eastAsia="ru-RU"/>
          <w14:ligatures w14:val="none"/>
        </w:rPr>
        <w:t>татьи - 80%;</w:t>
      </w:r>
    </w:p>
    <w:p w14:paraId="75A46EDF" w14:textId="2267E982"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CCB01B5" w14:textId="4F3AEB76" w:rsidR="005B6E08" w:rsidRPr="005B6E08"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Нормы расчета стоянок автомобилей принимаются в соответствии с местными нормативами градостроительного проектирования города Оби Новосибирской области</w:t>
      </w:r>
      <w:r w:rsidR="005B6E08" w:rsidRPr="005B6E08">
        <w:rPr>
          <w:rFonts w:ascii="Times New Roman" w:eastAsia="Times New Roman" w:hAnsi="Times New Roman" w:cs="Times New Roman"/>
          <w:bCs/>
          <w:color w:val="000000"/>
          <w:kern w:val="0"/>
          <w:sz w:val="28"/>
          <w:szCs w:val="28"/>
          <w:lang w:eastAsia="ru-RU"/>
          <w14:ligatures w14:val="none"/>
        </w:rPr>
        <w:t>.</w:t>
      </w:r>
    </w:p>
    <w:p w14:paraId="730D5E15"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Вид права: аренда</w:t>
      </w:r>
    </w:p>
    <w:p w14:paraId="62DF49F5"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bookmarkStart w:id="6" w:name="_Hlk526250968"/>
      <w:bookmarkEnd w:id="5"/>
      <w:r w:rsidRPr="005B6E08">
        <w:rPr>
          <w:rFonts w:ascii="Times New Roman" w:eastAsia="Times New Roman" w:hAnsi="Times New Roman" w:cs="Times New Roman"/>
          <w:b/>
          <w:kern w:val="0"/>
          <w:sz w:val="28"/>
          <w:szCs w:val="28"/>
          <w:lang w:eastAsia="ru-RU"/>
          <w14:ligatures w14:val="none"/>
        </w:rPr>
        <w:t xml:space="preserve">Технические условия подключения объекта к сетям инженерно-технического обеспечения: </w:t>
      </w:r>
    </w:p>
    <w:p w14:paraId="2B251F6F" w14:textId="77777777" w:rsidR="005B6E08" w:rsidRPr="005B6E08" w:rsidRDefault="005B6E08" w:rsidP="005B6E08">
      <w:pPr>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Объем мероприятий по подключению объектов к городским водопроводным сетям и городским канализационным сетям.</w:t>
      </w:r>
    </w:p>
    <w:p w14:paraId="4A33C096" w14:textId="15EBB25E" w:rsidR="005B6E08" w:rsidRPr="005B6E08" w:rsidRDefault="005B6E08" w:rsidP="006C03D6">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bookmarkStart w:id="7" w:name="_Hlk525624717"/>
      <w:r w:rsidRPr="005B6E08">
        <w:rPr>
          <w:rFonts w:ascii="Times New Roman" w:eastAsia="Times New Roman" w:hAnsi="Times New Roman" w:cs="Times New Roman"/>
          <w:bCs/>
          <w:kern w:val="0"/>
          <w:sz w:val="28"/>
          <w:szCs w:val="28"/>
          <w:lang w:eastAsia="ru-RU"/>
          <w14:ligatures w14:val="none"/>
        </w:rPr>
        <w:lastRenderedPageBreak/>
        <w:t xml:space="preserve">Подключение объекта на земельном участке площадью </w:t>
      </w:r>
      <w:r w:rsidR="00B45F24">
        <w:rPr>
          <w:rFonts w:ascii="Times New Roman" w:eastAsia="Times New Roman" w:hAnsi="Times New Roman" w:cs="Times New Roman"/>
          <w:bCs/>
          <w:kern w:val="0"/>
          <w:sz w:val="28"/>
          <w:szCs w:val="28"/>
          <w:lang w:eastAsia="ru-RU"/>
          <w14:ligatures w14:val="none"/>
        </w:rPr>
        <w:t>11</w:t>
      </w:r>
      <w:r w:rsidRPr="005B6E08">
        <w:rPr>
          <w:rFonts w:ascii="Times New Roman" w:eastAsia="Times New Roman" w:hAnsi="Times New Roman" w:cs="Times New Roman"/>
          <w:bCs/>
          <w:kern w:val="0"/>
          <w:sz w:val="28"/>
          <w:szCs w:val="28"/>
          <w:lang w:eastAsia="ru-RU"/>
          <w14:ligatures w14:val="none"/>
        </w:rPr>
        <w:t xml:space="preserve"> </w:t>
      </w:r>
      <w:r w:rsidR="00B45F24">
        <w:rPr>
          <w:rFonts w:ascii="Times New Roman" w:eastAsia="Times New Roman" w:hAnsi="Times New Roman" w:cs="Times New Roman"/>
          <w:bCs/>
          <w:kern w:val="0"/>
          <w:sz w:val="28"/>
          <w:szCs w:val="28"/>
          <w:lang w:eastAsia="ru-RU"/>
          <w14:ligatures w14:val="none"/>
        </w:rPr>
        <w:t>181</w:t>
      </w:r>
      <w:r w:rsidRPr="005B6E08">
        <w:rPr>
          <w:rFonts w:ascii="Times New Roman" w:eastAsia="Times New Roman" w:hAnsi="Times New Roman" w:cs="Times New Roman"/>
          <w:bCs/>
          <w:kern w:val="0"/>
          <w:sz w:val="28"/>
          <w:szCs w:val="28"/>
          <w:lang w:eastAsia="ru-RU"/>
          <w14:ligatures w14:val="none"/>
        </w:rPr>
        <w:t xml:space="preserve"> </w:t>
      </w:r>
      <w:proofErr w:type="spellStart"/>
      <w:r w:rsidRPr="005B6E08">
        <w:rPr>
          <w:rFonts w:ascii="Times New Roman" w:eastAsia="Times New Roman" w:hAnsi="Times New Roman" w:cs="Times New Roman"/>
          <w:bCs/>
          <w:kern w:val="0"/>
          <w:sz w:val="28"/>
          <w:szCs w:val="28"/>
          <w:lang w:eastAsia="ru-RU"/>
          <w14:ligatures w14:val="none"/>
        </w:rPr>
        <w:t>кв.м</w:t>
      </w:r>
      <w:proofErr w:type="spellEnd"/>
      <w:r w:rsidRPr="005B6E08">
        <w:rPr>
          <w:rFonts w:ascii="Times New Roman" w:eastAsia="Times New Roman" w:hAnsi="Times New Roman" w:cs="Times New Roman"/>
          <w:bCs/>
          <w:kern w:val="0"/>
          <w:sz w:val="28"/>
          <w:szCs w:val="28"/>
          <w:lang w:eastAsia="ru-RU"/>
          <w14:ligatures w14:val="none"/>
        </w:rPr>
        <w:t xml:space="preserve">. с местонахождением: </w:t>
      </w:r>
      <w:r w:rsidR="006C03D6" w:rsidRPr="006C03D6">
        <w:rPr>
          <w:rFonts w:ascii="Times New Roman" w:eastAsia="Times New Roman" w:hAnsi="Times New Roman" w:cs="Times New Roman"/>
          <w:bCs/>
          <w:kern w:val="0"/>
          <w:sz w:val="28"/>
          <w:szCs w:val="28"/>
          <w:lang w:eastAsia="ru-RU"/>
          <w14:ligatures w14:val="none"/>
        </w:rPr>
        <w:t xml:space="preserve">Российская Федерация, Новосибирская область, город Обь, тракт </w:t>
      </w:r>
      <w:r w:rsidR="001A5D7B">
        <w:rPr>
          <w:rFonts w:ascii="Times New Roman" w:eastAsia="Times New Roman" w:hAnsi="Times New Roman" w:cs="Times New Roman"/>
          <w:bCs/>
          <w:kern w:val="0"/>
          <w:sz w:val="28"/>
          <w:szCs w:val="28"/>
          <w:lang w:eastAsia="ru-RU"/>
          <w14:ligatures w14:val="none"/>
        </w:rPr>
        <w:t>Омский</w:t>
      </w:r>
      <w:r w:rsidRPr="005B6E08">
        <w:rPr>
          <w:rFonts w:ascii="Times New Roman" w:eastAsia="Times New Roman" w:hAnsi="Times New Roman" w:cs="Times New Roman"/>
          <w:bCs/>
          <w:kern w:val="0"/>
          <w:sz w:val="28"/>
          <w:szCs w:val="28"/>
          <w:lang w:eastAsia="ru-RU"/>
          <w14:ligatures w14:val="none"/>
        </w:rPr>
        <w:t xml:space="preserve">, кадастровый номер земельного участка </w:t>
      </w:r>
      <w:r w:rsidR="00B45F24" w:rsidRPr="00B45F24">
        <w:rPr>
          <w:rFonts w:ascii="Times New Roman" w:eastAsia="Times New Roman" w:hAnsi="Times New Roman" w:cs="Times New Roman"/>
          <w:bCs/>
          <w:kern w:val="0"/>
          <w:sz w:val="28"/>
          <w:szCs w:val="28"/>
          <w:lang w:eastAsia="ru-RU"/>
          <w14:ligatures w14:val="none"/>
        </w:rPr>
        <w:t>54:36:011003:404</w:t>
      </w:r>
      <w:r w:rsidRPr="005B6E08">
        <w:rPr>
          <w:rFonts w:ascii="Times New Roman" w:eastAsia="Times New Roman" w:hAnsi="Times New Roman" w:cs="Times New Roman"/>
          <w:bCs/>
          <w:kern w:val="0"/>
          <w:sz w:val="28"/>
          <w:szCs w:val="28"/>
          <w:lang w:eastAsia="ru-RU"/>
          <w14:ligatures w14:val="none"/>
        </w:rPr>
        <w:t>, разрешенное использование –</w:t>
      </w:r>
      <w:r w:rsidR="001A5D7B">
        <w:rPr>
          <w:rFonts w:ascii="Times New Roman" w:eastAsia="Times New Roman" w:hAnsi="Times New Roman" w:cs="Times New Roman"/>
          <w:bCs/>
          <w:kern w:val="0"/>
          <w:sz w:val="28"/>
          <w:szCs w:val="28"/>
          <w:lang w:eastAsia="ru-RU"/>
          <w14:ligatures w14:val="none"/>
        </w:rPr>
        <w:t xml:space="preserve"> </w:t>
      </w:r>
      <w:r w:rsidR="00B45F24">
        <w:rPr>
          <w:rFonts w:ascii="Times New Roman" w:eastAsia="Times New Roman" w:hAnsi="Times New Roman" w:cs="Times New Roman"/>
          <w:bCs/>
          <w:kern w:val="0"/>
          <w:sz w:val="28"/>
          <w:szCs w:val="28"/>
          <w:lang w:eastAsia="ru-RU"/>
          <w14:ligatures w14:val="none"/>
        </w:rPr>
        <w:t>С</w:t>
      </w:r>
      <w:r w:rsidR="006C03D6" w:rsidRPr="006C03D6">
        <w:rPr>
          <w:rFonts w:ascii="Times New Roman" w:eastAsia="Times New Roman" w:hAnsi="Times New Roman" w:cs="Times New Roman"/>
          <w:bCs/>
          <w:kern w:val="0"/>
          <w:sz w:val="28"/>
          <w:szCs w:val="28"/>
          <w:lang w:eastAsia="ru-RU"/>
          <w14:ligatures w14:val="none"/>
        </w:rPr>
        <w:t xml:space="preserve">клад </w:t>
      </w:r>
      <w:r w:rsidR="00B45F24">
        <w:rPr>
          <w:rFonts w:ascii="Times New Roman" w:eastAsia="Times New Roman" w:hAnsi="Times New Roman" w:cs="Times New Roman"/>
          <w:bCs/>
          <w:kern w:val="0"/>
          <w:sz w:val="28"/>
          <w:szCs w:val="28"/>
          <w:lang w:eastAsia="ru-RU"/>
          <w14:ligatures w14:val="none"/>
        </w:rPr>
        <w:t>(</w:t>
      </w:r>
      <w:r w:rsidR="006C03D6" w:rsidRPr="006C03D6">
        <w:rPr>
          <w:rFonts w:ascii="Times New Roman" w:eastAsia="Times New Roman" w:hAnsi="Times New Roman" w:cs="Times New Roman"/>
          <w:bCs/>
          <w:kern w:val="0"/>
          <w:sz w:val="28"/>
          <w:szCs w:val="28"/>
          <w:lang w:eastAsia="ru-RU"/>
          <w14:ligatures w14:val="none"/>
        </w:rPr>
        <w:t>6.9</w:t>
      </w:r>
      <w:r w:rsidR="00B45F24">
        <w:rPr>
          <w:rFonts w:ascii="Times New Roman" w:eastAsia="Times New Roman" w:hAnsi="Times New Roman" w:cs="Times New Roman"/>
          <w:bCs/>
          <w:kern w:val="0"/>
          <w:sz w:val="28"/>
          <w:szCs w:val="28"/>
          <w:lang w:eastAsia="ru-RU"/>
          <w14:ligatures w14:val="none"/>
        </w:rPr>
        <w:t>)</w:t>
      </w:r>
      <w:r w:rsidRPr="005B6E08">
        <w:rPr>
          <w:rFonts w:ascii="Times New Roman" w:eastAsia="Times New Roman" w:hAnsi="Times New Roman" w:cs="Times New Roman"/>
          <w:bCs/>
          <w:kern w:val="0"/>
          <w:sz w:val="28"/>
          <w:szCs w:val="28"/>
          <w:lang w:eastAsia="ru-RU"/>
          <w14:ligatures w14:val="none"/>
        </w:rPr>
        <w:t>, к сетям водоснабжения и водоотведения в возможных точках подключения:</w:t>
      </w:r>
    </w:p>
    <w:p w14:paraId="3E701D79" w14:textId="79F9125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xml:space="preserve">- Водопровод централизованной системы холодного водоснабжения, к которому возможно подключение объекта – водопровод </w:t>
      </w:r>
      <w:r w:rsidR="00B45F24">
        <w:rPr>
          <w:rFonts w:ascii="Times New Roman" w:eastAsia="Times New Roman" w:hAnsi="Times New Roman" w:cs="Times New Roman"/>
          <w:bCs/>
          <w:kern w:val="0"/>
          <w:sz w:val="28"/>
          <w:szCs w:val="28"/>
          <w:lang w:eastAsia="ru-RU"/>
          <w14:ligatures w14:val="none"/>
        </w:rPr>
        <w:t>2</w:t>
      </w:r>
      <w:r w:rsidRPr="005B6E08">
        <w:rPr>
          <w:rFonts w:ascii="Times New Roman" w:eastAsia="Times New Roman" w:hAnsi="Times New Roman" w:cs="Times New Roman"/>
          <w:bCs/>
          <w:kern w:val="0"/>
          <w:sz w:val="28"/>
          <w:szCs w:val="28"/>
          <w:lang w:eastAsia="ru-RU"/>
          <w14:ligatures w14:val="none"/>
        </w:rPr>
        <w:t>Д=</w:t>
      </w:r>
      <w:r w:rsidR="001A5D7B">
        <w:rPr>
          <w:rFonts w:ascii="Times New Roman" w:eastAsia="Times New Roman" w:hAnsi="Times New Roman" w:cs="Times New Roman"/>
          <w:bCs/>
          <w:kern w:val="0"/>
          <w:sz w:val="28"/>
          <w:szCs w:val="28"/>
          <w:lang w:eastAsia="ru-RU"/>
          <w14:ligatures w14:val="none"/>
        </w:rPr>
        <w:t>300</w:t>
      </w:r>
      <w:r w:rsidRPr="005B6E08">
        <w:rPr>
          <w:rFonts w:ascii="Times New Roman" w:eastAsia="Times New Roman" w:hAnsi="Times New Roman" w:cs="Times New Roman"/>
          <w:bCs/>
          <w:kern w:val="0"/>
          <w:sz w:val="28"/>
          <w:szCs w:val="28"/>
          <w:lang w:eastAsia="ru-RU"/>
          <w14:ligatures w14:val="none"/>
        </w:rPr>
        <w:t>мм</w:t>
      </w:r>
      <w:r w:rsidR="00B45F24">
        <w:rPr>
          <w:rFonts w:ascii="Times New Roman" w:eastAsia="Times New Roman" w:hAnsi="Times New Roman" w:cs="Times New Roman"/>
          <w:bCs/>
          <w:kern w:val="0"/>
          <w:sz w:val="28"/>
          <w:szCs w:val="28"/>
          <w:lang w:eastAsia="ru-RU"/>
          <w14:ligatures w14:val="none"/>
        </w:rPr>
        <w:t xml:space="preserve">, ул. </w:t>
      </w:r>
      <w:r w:rsidR="00FC7B58">
        <w:rPr>
          <w:rFonts w:ascii="Times New Roman" w:eastAsia="Times New Roman" w:hAnsi="Times New Roman" w:cs="Times New Roman"/>
          <w:bCs/>
          <w:kern w:val="0"/>
          <w:sz w:val="28"/>
          <w:szCs w:val="28"/>
          <w:lang w:eastAsia="ru-RU"/>
          <w14:ligatures w14:val="none"/>
        </w:rPr>
        <w:t>Октябрьская, в</w:t>
      </w:r>
      <w:r w:rsidRPr="005B6E08">
        <w:rPr>
          <w:rFonts w:ascii="Times New Roman" w:eastAsia="Times New Roman" w:hAnsi="Times New Roman" w:cs="Times New Roman"/>
          <w:bCs/>
          <w:kern w:val="0"/>
          <w:sz w:val="28"/>
          <w:szCs w:val="28"/>
          <w:lang w:eastAsia="ru-RU"/>
          <w14:ligatures w14:val="none"/>
        </w:rPr>
        <w:t xml:space="preserve"> </w:t>
      </w:r>
      <w:r w:rsidR="006C03D6">
        <w:rPr>
          <w:rFonts w:ascii="Times New Roman" w:eastAsia="Times New Roman" w:hAnsi="Times New Roman" w:cs="Times New Roman"/>
          <w:bCs/>
          <w:kern w:val="0"/>
          <w:sz w:val="28"/>
          <w:szCs w:val="28"/>
          <w:lang w:eastAsia="ru-RU"/>
          <w14:ligatures w14:val="none"/>
        </w:rPr>
        <w:t xml:space="preserve">проектируемой </w:t>
      </w:r>
      <w:r w:rsidR="001A5D7B">
        <w:rPr>
          <w:rFonts w:ascii="Times New Roman" w:eastAsia="Times New Roman" w:hAnsi="Times New Roman" w:cs="Times New Roman"/>
          <w:bCs/>
          <w:kern w:val="0"/>
          <w:sz w:val="28"/>
          <w:szCs w:val="28"/>
          <w:lang w:eastAsia="ru-RU"/>
          <w14:ligatures w14:val="none"/>
        </w:rPr>
        <w:t>колодце</w:t>
      </w:r>
      <w:r w:rsidRPr="005B6E08">
        <w:rPr>
          <w:rFonts w:ascii="Times New Roman" w:eastAsia="Times New Roman" w:hAnsi="Times New Roman" w:cs="Times New Roman"/>
          <w:bCs/>
          <w:kern w:val="0"/>
          <w:sz w:val="28"/>
          <w:szCs w:val="28"/>
          <w:lang w:eastAsia="ru-RU"/>
          <w14:ligatures w14:val="none"/>
        </w:rPr>
        <w:t>.</w:t>
      </w:r>
    </w:p>
    <w:p w14:paraId="6E2782C5" w14:textId="124B818C"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Централизованная система водоотведения, к которому возможно подключение объекта – канализационный коллектор Д=1000мм по ул. Строительная в существующ</w:t>
      </w:r>
      <w:r w:rsidR="006C03D6">
        <w:rPr>
          <w:rFonts w:ascii="Times New Roman" w:eastAsia="Times New Roman" w:hAnsi="Times New Roman" w:cs="Times New Roman"/>
          <w:bCs/>
          <w:kern w:val="0"/>
          <w:sz w:val="28"/>
          <w:szCs w:val="28"/>
          <w:lang w:eastAsia="ru-RU"/>
          <w14:ligatures w14:val="none"/>
        </w:rPr>
        <w:t>ей</w:t>
      </w:r>
      <w:r w:rsidRPr="005B6E08">
        <w:rPr>
          <w:rFonts w:ascii="Times New Roman" w:eastAsia="Times New Roman" w:hAnsi="Times New Roman" w:cs="Times New Roman"/>
          <w:bCs/>
          <w:kern w:val="0"/>
          <w:sz w:val="28"/>
          <w:szCs w:val="28"/>
          <w:lang w:eastAsia="ru-RU"/>
          <w14:ligatures w14:val="none"/>
        </w:rPr>
        <w:t xml:space="preserve"> камер</w:t>
      </w:r>
      <w:r w:rsidR="006C03D6">
        <w:rPr>
          <w:rFonts w:ascii="Times New Roman" w:eastAsia="Times New Roman" w:hAnsi="Times New Roman" w:cs="Times New Roman"/>
          <w:bCs/>
          <w:kern w:val="0"/>
          <w:sz w:val="28"/>
          <w:szCs w:val="28"/>
          <w:lang w:eastAsia="ru-RU"/>
          <w14:ligatures w14:val="none"/>
        </w:rPr>
        <w:t>е</w:t>
      </w:r>
      <w:r w:rsidRPr="005B6E08">
        <w:rPr>
          <w:rFonts w:ascii="Times New Roman" w:eastAsia="Times New Roman" w:hAnsi="Times New Roman" w:cs="Times New Roman"/>
          <w:bCs/>
          <w:kern w:val="0"/>
          <w:sz w:val="28"/>
          <w:szCs w:val="28"/>
          <w:lang w:eastAsia="ru-RU"/>
          <w14:ligatures w14:val="none"/>
        </w:rPr>
        <w:t>.</w:t>
      </w:r>
    </w:p>
    <w:p w14:paraId="7CD0BB45" w14:textId="2FA46FA5"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xml:space="preserve">Информация о ориентировочной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w:t>
      </w:r>
      <w:r w:rsidR="00B45F24">
        <w:rPr>
          <w:rFonts w:ascii="Times New Roman" w:eastAsia="Times New Roman" w:hAnsi="Times New Roman" w:cs="Times New Roman"/>
          <w:bCs/>
          <w:kern w:val="0"/>
          <w:sz w:val="28"/>
          <w:szCs w:val="28"/>
          <w:lang w:eastAsia="ru-RU"/>
          <w14:ligatures w14:val="none"/>
        </w:rPr>
        <w:t>10</w:t>
      </w:r>
      <w:r w:rsidRPr="005B6E08">
        <w:rPr>
          <w:rFonts w:ascii="Times New Roman" w:eastAsia="Times New Roman" w:hAnsi="Times New Roman" w:cs="Times New Roman"/>
          <w:bCs/>
          <w:kern w:val="0"/>
          <w:sz w:val="28"/>
          <w:szCs w:val="28"/>
          <w:lang w:eastAsia="ru-RU"/>
          <w14:ligatures w14:val="none"/>
        </w:rPr>
        <w:t xml:space="preserve">,0 </w:t>
      </w:r>
      <w:proofErr w:type="spellStart"/>
      <w:proofErr w:type="gramStart"/>
      <w:r w:rsidRPr="005B6E08">
        <w:rPr>
          <w:rFonts w:ascii="Times New Roman" w:eastAsia="Times New Roman" w:hAnsi="Times New Roman" w:cs="Times New Roman"/>
          <w:bCs/>
          <w:kern w:val="0"/>
          <w:sz w:val="28"/>
          <w:szCs w:val="28"/>
          <w:lang w:eastAsia="ru-RU"/>
          <w14:ligatures w14:val="none"/>
        </w:rPr>
        <w:t>куб.м</w:t>
      </w:r>
      <w:proofErr w:type="spellEnd"/>
      <w:proofErr w:type="gramEnd"/>
      <w:r w:rsidRPr="005B6E08">
        <w:rPr>
          <w:rFonts w:ascii="Times New Roman" w:eastAsia="Times New Roman" w:hAnsi="Times New Roman" w:cs="Times New Roman"/>
          <w:bCs/>
          <w:kern w:val="0"/>
          <w:sz w:val="28"/>
          <w:szCs w:val="28"/>
          <w:lang w:eastAsia="ru-RU"/>
          <w14:ligatures w14:val="none"/>
        </w:rPr>
        <w:t>/</w:t>
      </w:r>
      <w:proofErr w:type="spellStart"/>
      <w:r w:rsidRPr="005B6E08">
        <w:rPr>
          <w:rFonts w:ascii="Times New Roman" w:eastAsia="Times New Roman" w:hAnsi="Times New Roman" w:cs="Times New Roman"/>
          <w:bCs/>
          <w:kern w:val="0"/>
          <w:sz w:val="28"/>
          <w:szCs w:val="28"/>
          <w:lang w:eastAsia="ru-RU"/>
          <w14:ligatures w14:val="none"/>
        </w:rPr>
        <w:t>сут</w:t>
      </w:r>
      <w:proofErr w:type="spellEnd"/>
      <w:r w:rsidRPr="005B6E08">
        <w:rPr>
          <w:rFonts w:ascii="Times New Roman" w:eastAsia="Times New Roman" w:hAnsi="Times New Roman" w:cs="Times New Roman"/>
          <w:bCs/>
          <w:kern w:val="0"/>
          <w:sz w:val="28"/>
          <w:szCs w:val="28"/>
          <w:lang w:eastAsia="ru-RU"/>
          <w14:ligatures w14:val="none"/>
        </w:rPr>
        <w:t>.</w:t>
      </w:r>
    </w:p>
    <w:p w14:paraId="6EAD4212" w14:textId="7777777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Объем мероприятий по присоединению объектов к сетям теплоснабжения:</w:t>
      </w:r>
    </w:p>
    <w:bookmarkEnd w:id="7"/>
    <w:p w14:paraId="07CC9E0F" w14:textId="0D16BED1"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Подключение объекта капитального строительства на земельном участке с кадастровым номером </w:t>
      </w:r>
      <w:bookmarkStart w:id="8" w:name="_Hlk115197081"/>
      <w:r w:rsidR="00B45F24" w:rsidRPr="00B45F24">
        <w:rPr>
          <w:rFonts w:ascii="Times New Roman" w:eastAsia="Times New Roman" w:hAnsi="Times New Roman" w:cs="Times New Roman"/>
          <w:kern w:val="0"/>
          <w:sz w:val="28"/>
          <w:szCs w:val="28"/>
          <w:lang w:eastAsia="ru-RU"/>
          <w14:ligatures w14:val="none"/>
        </w:rPr>
        <w:t>54:36:011003:404</w:t>
      </w:r>
      <w:r w:rsidRPr="005B6E08">
        <w:rPr>
          <w:rFonts w:ascii="Times New Roman" w:eastAsia="Times New Roman" w:hAnsi="Times New Roman" w:cs="Times New Roman"/>
          <w:kern w:val="0"/>
          <w:sz w:val="28"/>
          <w:szCs w:val="28"/>
          <w:lang w:eastAsia="ru-RU"/>
          <w14:ligatures w14:val="none"/>
        </w:rPr>
        <w:t xml:space="preserve">, общей площадью </w:t>
      </w:r>
      <w:r w:rsidR="00B45F24">
        <w:rPr>
          <w:rFonts w:ascii="Times New Roman" w:eastAsia="Times New Roman" w:hAnsi="Times New Roman" w:cs="Times New Roman"/>
          <w:bCs/>
          <w:kern w:val="0"/>
          <w:sz w:val="28"/>
          <w:szCs w:val="28"/>
          <w:lang w:eastAsia="ru-RU"/>
          <w14:ligatures w14:val="none"/>
        </w:rPr>
        <w:t>11</w:t>
      </w:r>
      <w:r w:rsidR="006C03D6">
        <w:rPr>
          <w:rFonts w:ascii="Times New Roman" w:eastAsia="Times New Roman" w:hAnsi="Times New Roman" w:cs="Times New Roman"/>
          <w:bCs/>
          <w:kern w:val="0"/>
          <w:sz w:val="28"/>
          <w:szCs w:val="28"/>
          <w:lang w:eastAsia="ru-RU"/>
          <w14:ligatures w14:val="none"/>
        </w:rPr>
        <w:t> </w:t>
      </w:r>
      <w:r w:rsidR="00B45F24">
        <w:rPr>
          <w:rFonts w:ascii="Times New Roman" w:eastAsia="Times New Roman" w:hAnsi="Times New Roman" w:cs="Times New Roman"/>
          <w:bCs/>
          <w:kern w:val="0"/>
          <w:sz w:val="28"/>
          <w:szCs w:val="28"/>
          <w:lang w:eastAsia="ru-RU"/>
          <w14:ligatures w14:val="none"/>
        </w:rPr>
        <w:t>181</w:t>
      </w:r>
      <w:r w:rsidR="006C03D6" w:rsidRPr="005B6E08">
        <w:rPr>
          <w:rFonts w:ascii="Times New Roman" w:eastAsia="Times New Roman" w:hAnsi="Times New Roman" w:cs="Times New Roman"/>
          <w:bCs/>
          <w:kern w:val="0"/>
          <w:sz w:val="28"/>
          <w:szCs w:val="28"/>
          <w:lang w:eastAsia="ru-RU"/>
          <w14:ligatures w14:val="none"/>
        </w:rPr>
        <w:t xml:space="preserve"> </w:t>
      </w:r>
      <w:proofErr w:type="spellStart"/>
      <w:r w:rsidRPr="005B6E08">
        <w:rPr>
          <w:rFonts w:ascii="Times New Roman" w:eastAsia="Times New Roman" w:hAnsi="Times New Roman" w:cs="Times New Roman"/>
          <w:kern w:val="0"/>
          <w:sz w:val="28"/>
          <w:szCs w:val="28"/>
          <w:lang w:eastAsia="ru-RU"/>
          <w14:ligatures w14:val="none"/>
        </w:rPr>
        <w:t>кв.м</w:t>
      </w:r>
      <w:proofErr w:type="spellEnd"/>
      <w:r w:rsidRPr="005B6E08">
        <w:rPr>
          <w:rFonts w:ascii="Times New Roman" w:eastAsia="Times New Roman" w:hAnsi="Times New Roman" w:cs="Times New Roman"/>
          <w:kern w:val="0"/>
          <w:sz w:val="28"/>
          <w:szCs w:val="28"/>
          <w:lang w:eastAsia="ru-RU"/>
          <w14:ligatures w14:val="none"/>
        </w:rPr>
        <w:t xml:space="preserve">., местоположение: </w:t>
      </w:r>
      <w:r w:rsidR="006C03D6" w:rsidRPr="006C03D6">
        <w:rPr>
          <w:rFonts w:ascii="Times New Roman" w:eastAsia="Times New Roman" w:hAnsi="Times New Roman" w:cs="Times New Roman"/>
          <w:kern w:val="0"/>
          <w:sz w:val="28"/>
          <w:szCs w:val="28"/>
          <w:lang w:eastAsia="ru-RU"/>
          <w14:ligatures w14:val="none"/>
        </w:rPr>
        <w:t xml:space="preserve">Российская Федерация, Новосибирская область, город Обь, тракт </w:t>
      </w:r>
      <w:r w:rsidR="001A5D7B">
        <w:rPr>
          <w:rFonts w:ascii="Times New Roman" w:eastAsia="Times New Roman" w:hAnsi="Times New Roman" w:cs="Times New Roman"/>
          <w:kern w:val="0"/>
          <w:sz w:val="28"/>
          <w:szCs w:val="28"/>
          <w:lang w:eastAsia="ru-RU"/>
          <w14:ligatures w14:val="none"/>
        </w:rPr>
        <w:t>Омский</w:t>
      </w:r>
      <w:r w:rsidRPr="005B6E08">
        <w:rPr>
          <w:rFonts w:ascii="Times New Roman" w:eastAsia="Times New Roman" w:hAnsi="Times New Roman" w:cs="Times New Roman"/>
          <w:kern w:val="0"/>
          <w:sz w:val="28"/>
          <w:szCs w:val="28"/>
          <w:lang w:eastAsia="ru-RU"/>
          <w14:ligatures w14:val="none"/>
        </w:rPr>
        <w:t>, разрешенное использование –</w:t>
      </w:r>
      <w:r w:rsidR="001A5D7B">
        <w:rPr>
          <w:rFonts w:ascii="Times New Roman" w:eastAsia="Times New Roman" w:hAnsi="Times New Roman" w:cs="Times New Roman"/>
          <w:kern w:val="0"/>
          <w:sz w:val="28"/>
          <w:szCs w:val="28"/>
          <w:lang w:eastAsia="ru-RU"/>
          <w14:ligatures w14:val="none"/>
        </w:rPr>
        <w:t xml:space="preserve"> </w:t>
      </w:r>
      <w:r w:rsidR="00B45F24">
        <w:rPr>
          <w:rFonts w:ascii="Times New Roman" w:eastAsia="Times New Roman" w:hAnsi="Times New Roman" w:cs="Times New Roman"/>
          <w:kern w:val="0"/>
          <w:sz w:val="28"/>
          <w:szCs w:val="28"/>
          <w:lang w:eastAsia="ru-RU"/>
          <w14:ligatures w14:val="none"/>
        </w:rPr>
        <w:t>С</w:t>
      </w:r>
      <w:r w:rsidR="006C03D6" w:rsidRPr="006C03D6">
        <w:rPr>
          <w:rFonts w:ascii="Times New Roman" w:eastAsia="Times New Roman" w:hAnsi="Times New Roman" w:cs="Times New Roman"/>
          <w:kern w:val="0"/>
          <w:sz w:val="28"/>
          <w:szCs w:val="28"/>
          <w:lang w:eastAsia="ru-RU"/>
          <w14:ligatures w14:val="none"/>
        </w:rPr>
        <w:t xml:space="preserve">клад </w:t>
      </w:r>
      <w:r w:rsidR="00B45F24">
        <w:rPr>
          <w:rFonts w:ascii="Times New Roman" w:eastAsia="Times New Roman" w:hAnsi="Times New Roman" w:cs="Times New Roman"/>
          <w:kern w:val="0"/>
          <w:sz w:val="28"/>
          <w:szCs w:val="28"/>
          <w:lang w:eastAsia="ru-RU"/>
          <w14:ligatures w14:val="none"/>
        </w:rPr>
        <w:t>(</w:t>
      </w:r>
      <w:r w:rsidR="006C03D6" w:rsidRPr="006C03D6">
        <w:rPr>
          <w:rFonts w:ascii="Times New Roman" w:eastAsia="Times New Roman" w:hAnsi="Times New Roman" w:cs="Times New Roman"/>
          <w:kern w:val="0"/>
          <w:sz w:val="28"/>
          <w:szCs w:val="28"/>
          <w:lang w:eastAsia="ru-RU"/>
          <w14:ligatures w14:val="none"/>
        </w:rPr>
        <w:t>6.9</w:t>
      </w:r>
      <w:r w:rsidR="00B45F24">
        <w:rPr>
          <w:rFonts w:ascii="Times New Roman" w:eastAsia="Times New Roman" w:hAnsi="Times New Roman" w:cs="Times New Roman"/>
          <w:kern w:val="0"/>
          <w:sz w:val="28"/>
          <w:szCs w:val="28"/>
          <w:lang w:eastAsia="ru-RU"/>
          <w14:ligatures w14:val="none"/>
        </w:rPr>
        <w:t>)</w:t>
      </w:r>
      <w:r w:rsidRPr="005B6E08">
        <w:rPr>
          <w:rFonts w:ascii="Times New Roman" w:eastAsia="Times New Roman" w:hAnsi="Times New Roman" w:cs="Times New Roman"/>
          <w:kern w:val="0"/>
          <w:sz w:val="28"/>
          <w:szCs w:val="28"/>
          <w:lang w:eastAsia="ru-RU"/>
          <w14:ligatures w14:val="none"/>
        </w:rPr>
        <w:t>,</w:t>
      </w:r>
      <w:bookmarkEnd w:id="8"/>
      <w:r w:rsidRPr="005B6E08">
        <w:rPr>
          <w:rFonts w:ascii="Times New Roman" w:eastAsia="Times New Roman" w:hAnsi="Times New Roman" w:cs="Times New Roman"/>
          <w:kern w:val="0"/>
          <w:sz w:val="28"/>
          <w:szCs w:val="28"/>
          <w:lang w:eastAsia="ru-RU"/>
          <w14:ligatures w14:val="none"/>
        </w:rPr>
        <w:t xml:space="preserve"> к тепловым сетям – невозможно, ввиду расположения такого объекта вне радиуса эффективного теплоснабжения.</w:t>
      </w:r>
    </w:p>
    <w:p w14:paraId="4FD8601E" w14:textId="7777777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Объем мероприятий по присоединению объектов к сетям газораспределения:</w:t>
      </w:r>
      <w:r w:rsidRPr="005B6E08">
        <w:rPr>
          <w:rFonts w:ascii="Times New Roman" w:eastAsia="Times New Roman" w:hAnsi="Times New Roman" w:cs="Times New Roman"/>
          <w:kern w:val="0"/>
          <w:sz w:val="28"/>
          <w:szCs w:val="28"/>
          <w:lang w:eastAsia="ru-RU"/>
          <w14:ligatures w14:val="none"/>
        </w:rPr>
        <w:t xml:space="preserve"> </w:t>
      </w:r>
    </w:p>
    <w:bookmarkEnd w:id="6"/>
    <w:p w14:paraId="3AEC415B" w14:textId="1619C358"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Разрешенное использование земельного участка –</w:t>
      </w:r>
      <w:r w:rsidR="001A5D7B">
        <w:rPr>
          <w:rFonts w:ascii="Times New Roman" w:eastAsia="Times New Roman" w:hAnsi="Times New Roman" w:cs="Times New Roman"/>
          <w:kern w:val="0"/>
          <w:sz w:val="28"/>
          <w:szCs w:val="28"/>
          <w:lang w:eastAsia="ru-RU"/>
          <w14:ligatures w14:val="none"/>
        </w:rPr>
        <w:t xml:space="preserve"> </w:t>
      </w:r>
      <w:r w:rsidR="00B45F24">
        <w:rPr>
          <w:rFonts w:ascii="Times New Roman" w:eastAsia="Times New Roman" w:hAnsi="Times New Roman" w:cs="Times New Roman"/>
          <w:kern w:val="0"/>
          <w:sz w:val="28"/>
          <w:szCs w:val="28"/>
          <w:lang w:eastAsia="ru-RU"/>
          <w14:ligatures w14:val="none"/>
        </w:rPr>
        <w:t>С</w:t>
      </w:r>
      <w:r w:rsidR="006C03D6" w:rsidRPr="006C03D6">
        <w:rPr>
          <w:rFonts w:ascii="Times New Roman" w:eastAsia="Times New Roman" w:hAnsi="Times New Roman" w:cs="Times New Roman"/>
          <w:kern w:val="0"/>
          <w:sz w:val="28"/>
          <w:szCs w:val="28"/>
          <w:lang w:eastAsia="ru-RU"/>
          <w14:ligatures w14:val="none"/>
        </w:rPr>
        <w:t xml:space="preserve">клад </w:t>
      </w:r>
      <w:r w:rsidR="00B45F24">
        <w:rPr>
          <w:rFonts w:ascii="Times New Roman" w:eastAsia="Times New Roman" w:hAnsi="Times New Roman" w:cs="Times New Roman"/>
          <w:kern w:val="0"/>
          <w:sz w:val="28"/>
          <w:szCs w:val="28"/>
          <w:lang w:eastAsia="ru-RU"/>
          <w14:ligatures w14:val="none"/>
        </w:rPr>
        <w:t>(</w:t>
      </w:r>
      <w:r w:rsidR="006C03D6" w:rsidRPr="006C03D6">
        <w:rPr>
          <w:rFonts w:ascii="Times New Roman" w:eastAsia="Times New Roman" w:hAnsi="Times New Roman" w:cs="Times New Roman"/>
          <w:kern w:val="0"/>
          <w:sz w:val="28"/>
          <w:szCs w:val="28"/>
          <w:lang w:eastAsia="ru-RU"/>
          <w14:ligatures w14:val="none"/>
        </w:rPr>
        <w:t>6.9</w:t>
      </w:r>
      <w:r w:rsidR="00B45F24">
        <w:rPr>
          <w:rFonts w:ascii="Times New Roman" w:eastAsia="Times New Roman" w:hAnsi="Times New Roman" w:cs="Times New Roman"/>
          <w:kern w:val="0"/>
          <w:sz w:val="28"/>
          <w:szCs w:val="28"/>
          <w:lang w:eastAsia="ru-RU"/>
          <w14:ligatures w14:val="none"/>
        </w:rPr>
        <w:t>)</w:t>
      </w:r>
      <w:r w:rsidRPr="005B6E08">
        <w:rPr>
          <w:rFonts w:ascii="Times New Roman" w:eastAsia="Times New Roman" w:hAnsi="Times New Roman" w:cs="Times New Roman"/>
          <w:kern w:val="0"/>
          <w:sz w:val="28"/>
          <w:szCs w:val="28"/>
          <w:lang w:eastAsia="ru-RU"/>
          <w14:ligatures w14:val="none"/>
        </w:rPr>
        <w:t>.</w:t>
      </w:r>
    </w:p>
    <w:p w14:paraId="14940D76" w14:textId="13709AB5"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Местоположение объекта капитального строительства: </w:t>
      </w:r>
      <w:r w:rsidR="006C03D6" w:rsidRPr="006C03D6">
        <w:rPr>
          <w:rFonts w:ascii="Times New Roman" w:eastAsia="Times New Roman" w:hAnsi="Times New Roman" w:cs="Times New Roman"/>
          <w:kern w:val="0"/>
          <w:sz w:val="28"/>
          <w:szCs w:val="28"/>
          <w:lang w:eastAsia="ru-RU"/>
          <w14:ligatures w14:val="none"/>
        </w:rPr>
        <w:t>Российская Федерация, Новосибирская область, город Обь, тракт</w:t>
      </w:r>
      <w:r w:rsidR="001A5D7B">
        <w:rPr>
          <w:rFonts w:ascii="Times New Roman" w:eastAsia="Times New Roman" w:hAnsi="Times New Roman" w:cs="Times New Roman"/>
          <w:kern w:val="0"/>
          <w:sz w:val="28"/>
          <w:szCs w:val="28"/>
          <w:lang w:eastAsia="ru-RU"/>
          <w14:ligatures w14:val="none"/>
        </w:rPr>
        <w:t xml:space="preserve"> Омский</w:t>
      </w:r>
      <w:r w:rsidRPr="005B6E08">
        <w:rPr>
          <w:rFonts w:ascii="Times New Roman" w:eastAsia="Times New Roman" w:hAnsi="Times New Roman" w:cs="Times New Roman"/>
          <w:kern w:val="0"/>
          <w:sz w:val="28"/>
          <w:szCs w:val="28"/>
          <w:lang w:eastAsia="ru-RU"/>
          <w14:ligatures w14:val="none"/>
        </w:rPr>
        <w:t xml:space="preserve">. Земельный участок с кадастровым номером </w:t>
      </w:r>
      <w:r w:rsidR="00B45F24" w:rsidRPr="00B45F24">
        <w:rPr>
          <w:rFonts w:ascii="Times New Roman" w:eastAsia="Times New Roman" w:hAnsi="Times New Roman" w:cs="Times New Roman"/>
          <w:kern w:val="0"/>
          <w:sz w:val="28"/>
          <w:szCs w:val="28"/>
          <w:lang w:eastAsia="ru-RU"/>
          <w14:ligatures w14:val="none"/>
        </w:rPr>
        <w:t>54:36:011003:404</w:t>
      </w:r>
      <w:r w:rsidRPr="005B6E08">
        <w:rPr>
          <w:rFonts w:ascii="Times New Roman" w:eastAsia="Times New Roman" w:hAnsi="Times New Roman" w:cs="Times New Roman"/>
          <w:kern w:val="0"/>
          <w:sz w:val="28"/>
          <w:szCs w:val="28"/>
          <w:lang w:eastAsia="ru-RU"/>
          <w14:ligatures w14:val="none"/>
        </w:rPr>
        <w:t>.</w:t>
      </w:r>
    </w:p>
    <w:p w14:paraId="0ED533B3" w14:textId="216E33E3" w:rsidR="005B6E08" w:rsidRPr="005B6E08" w:rsidRDefault="001A5D7B"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Техническая возможность подключения объекта на земельном участка с кадастровым номером </w:t>
      </w:r>
      <w:r w:rsidR="00B45F24" w:rsidRPr="00B45F24">
        <w:rPr>
          <w:rFonts w:ascii="Times New Roman" w:eastAsia="Times New Roman" w:hAnsi="Times New Roman" w:cs="Times New Roman"/>
          <w:kern w:val="0"/>
          <w:sz w:val="28"/>
          <w:szCs w:val="28"/>
          <w:lang w:eastAsia="ru-RU"/>
          <w14:ligatures w14:val="none"/>
        </w:rPr>
        <w:t>54:36:011003:404</w:t>
      </w:r>
      <w:r w:rsidR="00B45F24">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 отсутствует ввиду </w:t>
      </w:r>
      <w:r w:rsidR="00210E94">
        <w:rPr>
          <w:rFonts w:ascii="Times New Roman" w:eastAsia="Times New Roman" w:hAnsi="Times New Roman" w:cs="Times New Roman"/>
          <w:kern w:val="0"/>
          <w:sz w:val="28"/>
          <w:szCs w:val="28"/>
          <w:lang w:eastAsia="ru-RU"/>
          <w14:ligatures w14:val="none"/>
        </w:rPr>
        <w:t>дефицита пропускной способности ГРС «</w:t>
      </w:r>
      <w:proofErr w:type="spellStart"/>
      <w:r w:rsidR="00210E94">
        <w:rPr>
          <w:rFonts w:ascii="Times New Roman" w:eastAsia="Times New Roman" w:hAnsi="Times New Roman" w:cs="Times New Roman"/>
          <w:kern w:val="0"/>
          <w:sz w:val="28"/>
          <w:szCs w:val="28"/>
          <w:lang w:eastAsia="ru-RU"/>
          <w14:ligatures w14:val="none"/>
        </w:rPr>
        <w:t>Толмачевская</w:t>
      </w:r>
      <w:proofErr w:type="spellEnd"/>
      <w:r w:rsidR="00210E94">
        <w:rPr>
          <w:rFonts w:ascii="Times New Roman" w:eastAsia="Times New Roman" w:hAnsi="Times New Roman" w:cs="Times New Roman"/>
          <w:kern w:val="0"/>
          <w:sz w:val="28"/>
          <w:szCs w:val="28"/>
          <w:lang w:eastAsia="ru-RU"/>
          <w14:ligatures w14:val="none"/>
        </w:rPr>
        <w:t>» от куда осуществляется газоснабжение территории, в границах которой расположен земельный участок.</w:t>
      </w:r>
    </w:p>
    <w:p w14:paraId="6E636B6E" w14:textId="77777777" w:rsidR="005B6E08" w:rsidRPr="005B6E08" w:rsidRDefault="005B6E08" w:rsidP="00210E94">
      <w:pPr>
        <w:suppressAutoHyphens/>
        <w:spacing w:after="0" w:line="240" w:lineRule="auto"/>
        <w:ind w:left="4320" w:firstLine="720"/>
        <w:rPr>
          <w:rFonts w:ascii="Times New Roman" w:eastAsia="Times New Roman" w:hAnsi="Times New Roman" w:cs="Times New Roman"/>
          <w:bCs/>
          <w:kern w:val="0"/>
          <w:sz w:val="28"/>
          <w:szCs w:val="28"/>
          <w:lang w:eastAsia="ru-RU"/>
          <w14:ligatures w14:val="none"/>
        </w:rPr>
      </w:pPr>
      <w:bookmarkStart w:id="9" w:name="_Hlk49241257"/>
      <w:bookmarkStart w:id="10" w:name="_Hlk526251052"/>
    </w:p>
    <w:p w14:paraId="771D5637"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3B81748A" w14:textId="123D27A7" w:rsidR="005B6E08" w:rsidRPr="005B6E08" w:rsidRDefault="001F5DA0" w:rsidP="001F5DA0">
      <w:pPr>
        <w:suppressAutoHyphens/>
        <w:spacing w:after="0" w:line="240" w:lineRule="auto"/>
        <w:ind w:left="3540"/>
        <w:jc w:val="both"/>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_________________</w:t>
      </w:r>
    </w:p>
    <w:p w14:paraId="7060B602"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49336FCD"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7A5EA688" w14:textId="1BC94B3B" w:rsidR="006C03D6" w:rsidRDefault="006C03D6"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1457E004" w14:textId="0A39BB2B" w:rsidR="00B45F24" w:rsidRDefault="00B45F24"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63CE1F8F" w14:textId="63AF6D79" w:rsidR="00B45F24" w:rsidRDefault="00B45F24"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5C07B577" w14:textId="48C46543" w:rsidR="00763303" w:rsidRDefault="00763303"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316D9927" w14:textId="54994788" w:rsidR="00763303" w:rsidRDefault="00763303"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175A087F" w14:textId="7404ACAD" w:rsidR="00763303" w:rsidRDefault="00763303"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7261600E" w14:textId="1CAEF8FE" w:rsidR="00763303" w:rsidRDefault="00763303"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7F92DE25" w14:textId="77777777" w:rsidR="00763303" w:rsidRPr="005B6E08" w:rsidRDefault="00763303"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6FE7F75E" w14:textId="1E3C084B"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lastRenderedPageBreak/>
        <w:t>П</w:t>
      </w:r>
      <w:r w:rsidR="00B30015" w:rsidRPr="005B6E08">
        <w:rPr>
          <w:rFonts w:ascii="Times New Roman" w:eastAsia="Times New Roman" w:hAnsi="Times New Roman" w:cs="Times New Roman"/>
          <w:bCs/>
          <w:kern w:val="0"/>
          <w:sz w:val="28"/>
          <w:szCs w:val="28"/>
          <w:lang w:eastAsia="ru-RU"/>
          <w14:ligatures w14:val="none"/>
        </w:rPr>
        <w:t>риложение</w:t>
      </w:r>
      <w:r w:rsidRPr="005B6E08">
        <w:rPr>
          <w:rFonts w:ascii="Times New Roman" w:eastAsia="Times New Roman" w:hAnsi="Times New Roman" w:cs="Times New Roman"/>
          <w:bCs/>
          <w:kern w:val="0"/>
          <w:sz w:val="28"/>
          <w:szCs w:val="28"/>
          <w:lang w:eastAsia="ru-RU"/>
          <w14:ligatures w14:val="none"/>
        </w:rPr>
        <w:t xml:space="preserve"> к Условиям аукциона</w:t>
      </w:r>
    </w:p>
    <w:p w14:paraId="3109D5EC" w14:textId="3F1B4436" w:rsidR="005B6E08" w:rsidRPr="005B6E08" w:rsidRDefault="00E64DD0" w:rsidP="005B6E08">
      <w:pPr>
        <w:suppressAutoHyphens/>
        <w:spacing w:after="0" w:line="240" w:lineRule="auto"/>
        <w:ind w:left="3600" w:firstLine="720"/>
        <w:jc w:val="center"/>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 </w:t>
      </w:r>
      <w:r w:rsidR="00B30015">
        <w:rPr>
          <w:rFonts w:ascii="Times New Roman" w:eastAsia="Times New Roman" w:hAnsi="Times New Roman" w:cs="Times New Roman"/>
          <w:bCs/>
          <w:kern w:val="0"/>
          <w:sz w:val="28"/>
          <w:szCs w:val="28"/>
          <w:lang w:eastAsia="ru-RU"/>
          <w14:ligatures w14:val="none"/>
        </w:rPr>
        <w:t xml:space="preserve">       </w:t>
      </w:r>
      <w:r w:rsidR="005B6E08" w:rsidRPr="005B6E08">
        <w:rPr>
          <w:rFonts w:ascii="Times New Roman" w:eastAsia="Times New Roman" w:hAnsi="Times New Roman" w:cs="Times New Roman"/>
          <w:bCs/>
          <w:kern w:val="0"/>
          <w:sz w:val="28"/>
          <w:szCs w:val="28"/>
          <w:lang w:eastAsia="ru-RU"/>
          <w14:ligatures w14:val="none"/>
        </w:rPr>
        <w:t xml:space="preserve">по продаже права на заключение </w:t>
      </w:r>
    </w:p>
    <w:p w14:paraId="6160937A" w14:textId="331B4FB4" w:rsidR="005B6E08" w:rsidRPr="005B6E08" w:rsidRDefault="005B6E08" w:rsidP="005B6E08">
      <w:pPr>
        <w:suppressAutoHyphens/>
        <w:spacing w:after="0" w:line="240" w:lineRule="auto"/>
        <w:ind w:left="2880"/>
        <w:jc w:val="center"/>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ab/>
        <w:t xml:space="preserve">      </w:t>
      </w:r>
      <w:r w:rsidRPr="005B6E08">
        <w:rPr>
          <w:rFonts w:ascii="Times New Roman" w:eastAsia="Times New Roman" w:hAnsi="Times New Roman" w:cs="Times New Roman"/>
          <w:bCs/>
          <w:kern w:val="0"/>
          <w:sz w:val="28"/>
          <w:szCs w:val="28"/>
          <w:lang w:eastAsia="ru-RU"/>
          <w14:ligatures w14:val="none"/>
        </w:rPr>
        <w:tab/>
        <w:t xml:space="preserve">       </w:t>
      </w:r>
      <w:r w:rsidR="00E64DD0">
        <w:rPr>
          <w:rFonts w:ascii="Times New Roman" w:eastAsia="Times New Roman" w:hAnsi="Times New Roman" w:cs="Times New Roman"/>
          <w:bCs/>
          <w:kern w:val="0"/>
          <w:sz w:val="28"/>
          <w:szCs w:val="28"/>
          <w:lang w:eastAsia="ru-RU"/>
          <w14:ligatures w14:val="none"/>
        </w:rPr>
        <w:t xml:space="preserve">  </w:t>
      </w:r>
      <w:r w:rsidR="00B30015">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договора аренды земельного участка</w:t>
      </w:r>
    </w:p>
    <w:bookmarkEnd w:id="9"/>
    <w:p w14:paraId="510699DE" w14:textId="77777777" w:rsidR="005B6E08" w:rsidRPr="005B6E08" w:rsidRDefault="005B6E08" w:rsidP="005B6E08">
      <w:pPr>
        <w:suppressAutoHyphens/>
        <w:spacing w:after="0" w:line="240" w:lineRule="auto"/>
        <w:ind w:left="2880"/>
        <w:jc w:val="center"/>
        <w:rPr>
          <w:rFonts w:ascii="Times New Roman" w:eastAsia="Times New Roman" w:hAnsi="Times New Roman" w:cs="Times New Roman"/>
          <w:b/>
          <w:kern w:val="0"/>
          <w:sz w:val="28"/>
          <w:szCs w:val="28"/>
          <w:lang w:eastAsia="ru-RU"/>
          <w14:ligatures w14:val="none"/>
        </w:rPr>
      </w:pPr>
    </w:p>
    <w:p w14:paraId="0549BEBB" w14:textId="77777777" w:rsidR="005B6E08" w:rsidRPr="005B6E08" w:rsidRDefault="005B6E08" w:rsidP="005B6E08">
      <w:pPr>
        <w:suppressAutoHyphens/>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ЗАЯВКА</w:t>
      </w:r>
    </w:p>
    <w:p w14:paraId="7926C0AE" w14:textId="77777777" w:rsidR="005B6E08" w:rsidRPr="005B6E08" w:rsidRDefault="005B6E08" w:rsidP="005B6E08">
      <w:pPr>
        <w:suppressAutoHyphens/>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на участие в аукционе по продаже права на заключение договора аренды земельного участка в электронной форме</w:t>
      </w:r>
    </w:p>
    <w:p w14:paraId="5EBACE9E"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3F956388" w14:textId="1740C681"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1. Ознакомившись с извещением опубликованным (на официальном сайте Российской Федерации для размещения информации о проведении торгов от __.__.202</w:t>
      </w:r>
      <w:r w:rsidR="00210E94">
        <w:rPr>
          <w:rFonts w:ascii="Times New Roman" w:eastAsia="Times New Roman" w:hAnsi="Times New Roman" w:cs="Times New Roman"/>
          <w:kern w:val="0"/>
          <w:sz w:val="24"/>
          <w:szCs w:val="24"/>
          <w:lang w:eastAsia="ru-RU"/>
          <w14:ligatures w14:val="none"/>
        </w:rPr>
        <w:t>4</w:t>
      </w:r>
      <w:r w:rsidRPr="005B6E08">
        <w:rPr>
          <w:rFonts w:ascii="Times New Roman" w:eastAsia="Times New Roman" w:hAnsi="Times New Roman" w:cs="Times New Roman"/>
          <w:kern w:val="0"/>
          <w:sz w:val="24"/>
          <w:szCs w:val="24"/>
          <w:lang w:eastAsia="ru-RU"/>
          <w14:ligatures w14:val="none"/>
        </w:rPr>
        <w:t xml:space="preserve"> № (извещения) _____,  официальном сайте администрации города Оби Новосибирской области  от __.__.202</w:t>
      </w:r>
      <w:r w:rsidR="00210E94">
        <w:rPr>
          <w:rFonts w:ascii="Times New Roman" w:eastAsia="Times New Roman" w:hAnsi="Times New Roman" w:cs="Times New Roman"/>
          <w:kern w:val="0"/>
          <w:sz w:val="24"/>
          <w:szCs w:val="24"/>
          <w:lang w:eastAsia="ru-RU"/>
          <w14:ligatures w14:val="none"/>
        </w:rPr>
        <w:t>4</w:t>
      </w:r>
      <w:r w:rsidRPr="005B6E08">
        <w:rPr>
          <w:rFonts w:ascii="Times New Roman" w:eastAsia="Times New Roman" w:hAnsi="Times New Roman" w:cs="Times New Roman"/>
          <w:kern w:val="0"/>
          <w:sz w:val="24"/>
          <w:szCs w:val="24"/>
          <w:lang w:eastAsia="ru-RU"/>
          <w14:ligatures w14:val="none"/>
        </w:rPr>
        <w:t>, официальном сайте электронной площадки от __.__.202</w:t>
      </w:r>
      <w:r w:rsidR="00210E94">
        <w:rPr>
          <w:rFonts w:ascii="Times New Roman" w:eastAsia="Times New Roman" w:hAnsi="Times New Roman" w:cs="Times New Roman"/>
          <w:kern w:val="0"/>
          <w:sz w:val="24"/>
          <w:szCs w:val="24"/>
          <w:lang w:eastAsia="ru-RU"/>
          <w14:ligatures w14:val="none"/>
        </w:rPr>
        <w:t>4</w:t>
      </w:r>
      <w:r w:rsidRPr="005B6E08">
        <w:rPr>
          <w:rFonts w:ascii="Times New Roman" w:eastAsia="Times New Roman" w:hAnsi="Times New Roman" w:cs="Times New Roman"/>
          <w:kern w:val="0"/>
          <w:sz w:val="24"/>
          <w:szCs w:val="24"/>
          <w:lang w:eastAsia="ru-RU"/>
          <w14:ligatures w14:val="none"/>
        </w:rPr>
        <w:t xml:space="preserve"> № (извещения) _______, о продаже права на заключение договора аренды земельного участка с кадастровым номером - </w:t>
      </w:r>
      <w:r w:rsidR="00B45F24" w:rsidRPr="00B45F24">
        <w:rPr>
          <w:rFonts w:ascii="Times New Roman" w:eastAsia="Times New Roman" w:hAnsi="Times New Roman" w:cs="Times New Roman"/>
          <w:b/>
          <w:kern w:val="0"/>
          <w:sz w:val="24"/>
          <w:szCs w:val="24"/>
          <w:lang w:eastAsia="ru-RU"/>
          <w14:ligatures w14:val="none"/>
        </w:rPr>
        <w:t>54:36:011003:404</w:t>
      </w:r>
      <w:r w:rsidRPr="005B6E08">
        <w:rPr>
          <w:rFonts w:ascii="Times New Roman" w:eastAsia="Times New Roman" w:hAnsi="Times New Roman" w:cs="Times New Roman"/>
          <w:bCs/>
          <w:kern w:val="0"/>
          <w:sz w:val="24"/>
          <w:szCs w:val="24"/>
          <w:lang w:eastAsia="ru-RU"/>
          <w14:ligatures w14:val="none"/>
        </w:rPr>
        <w:t>, разрешенное</w:t>
      </w:r>
      <w:r w:rsidRPr="005B6E08">
        <w:rPr>
          <w:rFonts w:ascii="Times New Roman" w:eastAsia="Times New Roman" w:hAnsi="Times New Roman" w:cs="Times New Roman"/>
          <w:kern w:val="0"/>
          <w:sz w:val="24"/>
          <w:szCs w:val="24"/>
          <w:lang w:eastAsia="ru-RU"/>
          <w14:ligatures w14:val="none"/>
        </w:rPr>
        <w:t> использование –</w:t>
      </w:r>
      <w:bookmarkStart w:id="11" w:name="_Hlk147499032"/>
      <w:r w:rsidR="00DB5364" w:rsidRPr="00DB5364">
        <w:rPr>
          <w:rFonts w:ascii="Times New Roman" w:eastAsia="Times New Roman" w:hAnsi="Times New Roman" w:cs="Times New Roman"/>
          <w:kern w:val="0"/>
          <w:sz w:val="24"/>
          <w:szCs w:val="24"/>
          <w:lang w:eastAsia="ru-RU"/>
          <w14:ligatures w14:val="none"/>
        </w:rPr>
        <w:t xml:space="preserve"> </w:t>
      </w:r>
      <w:r w:rsidR="00B45F24">
        <w:rPr>
          <w:rFonts w:ascii="Times New Roman" w:eastAsia="Times New Roman" w:hAnsi="Times New Roman" w:cs="Times New Roman"/>
          <w:kern w:val="0"/>
          <w:sz w:val="24"/>
          <w:szCs w:val="24"/>
          <w:lang w:eastAsia="ru-RU"/>
          <w14:ligatures w14:val="none"/>
        </w:rPr>
        <w:t>С</w:t>
      </w:r>
      <w:r w:rsidR="00DB5364" w:rsidRPr="00DB5364">
        <w:rPr>
          <w:rFonts w:ascii="Times New Roman" w:eastAsia="Times New Roman" w:hAnsi="Times New Roman" w:cs="Times New Roman"/>
          <w:kern w:val="0"/>
          <w:sz w:val="24"/>
          <w:szCs w:val="24"/>
          <w:lang w:eastAsia="ru-RU"/>
          <w14:ligatures w14:val="none"/>
        </w:rPr>
        <w:t xml:space="preserve">клад </w:t>
      </w:r>
      <w:r w:rsidR="00B45F24">
        <w:rPr>
          <w:rFonts w:ascii="Times New Roman" w:eastAsia="Times New Roman" w:hAnsi="Times New Roman" w:cs="Times New Roman"/>
          <w:kern w:val="0"/>
          <w:sz w:val="24"/>
          <w:szCs w:val="24"/>
          <w:lang w:eastAsia="ru-RU"/>
          <w14:ligatures w14:val="none"/>
        </w:rPr>
        <w:t>(</w:t>
      </w:r>
      <w:r w:rsidR="00DB5364" w:rsidRPr="00DB5364">
        <w:rPr>
          <w:rFonts w:ascii="Times New Roman" w:eastAsia="Times New Roman" w:hAnsi="Times New Roman" w:cs="Times New Roman"/>
          <w:kern w:val="0"/>
          <w:sz w:val="24"/>
          <w:szCs w:val="24"/>
          <w:lang w:eastAsia="ru-RU"/>
          <w14:ligatures w14:val="none"/>
        </w:rPr>
        <w:t>6.9</w:t>
      </w:r>
      <w:bookmarkEnd w:id="11"/>
      <w:r w:rsidR="00B45F24">
        <w:rPr>
          <w:rFonts w:ascii="Times New Roman" w:eastAsia="Times New Roman" w:hAnsi="Times New Roman" w:cs="Times New Roman"/>
          <w:kern w:val="0"/>
          <w:sz w:val="24"/>
          <w:szCs w:val="24"/>
          <w:lang w:eastAsia="ru-RU"/>
          <w14:ligatures w14:val="none"/>
        </w:rPr>
        <w:t>)</w:t>
      </w:r>
      <w:r w:rsidRPr="005B6E08">
        <w:rPr>
          <w:rFonts w:ascii="Times New Roman" w:eastAsia="Times New Roman" w:hAnsi="Times New Roman" w:cs="Times New Roman"/>
          <w:kern w:val="0"/>
          <w:sz w:val="24"/>
          <w:szCs w:val="24"/>
          <w:lang w:eastAsia="ru-RU"/>
          <w14:ligatures w14:val="none"/>
        </w:rPr>
        <w:t>.</w:t>
      </w:r>
    </w:p>
    <w:p w14:paraId="611833F8"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__________________________________________________________________</w:t>
      </w:r>
    </w:p>
    <w:p w14:paraId="788E8995" w14:textId="77777777" w:rsidR="005B6E08" w:rsidRPr="005B6E08" w:rsidRDefault="005B6E08" w:rsidP="005B6E08">
      <w:pPr>
        <w:suppressAutoHyphens/>
        <w:spacing w:after="0" w:line="240" w:lineRule="auto"/>
        <w:jc w:val="center"/>
        <w:rPr>
          <w:rFonts w:ascii="Times New Roman" w:eastAsia="Times New Roman" w:hAnsi="Times New Roman" w:cs="Times New Roman"/>
          <w:kern w:val="0"/>
          <w:lang w:eastAsia="ru-RU"/>
          <w14:ligatures w14:val="none"/>
        </w:rPr>
      </w:pPr>
      <w:r w:rsidRPr="005B6E08">
        <w:rPr>
          <w:rFonts w:ascii="Times New Roman" w:eastAsia="Times New Roman" w:hAnsi="Times New Roman" w:cs="Times New Roman"/>
          <w:kern w:val="0"/>
          <w:lang w:eastAsia="ru-RU"/>
          <w14:ligatures w14:val="none"/>
        </w:rPr>
        <w:t>(ФИО претендента, наименование организации)</w:t>
      </w:r>
    </w:p>
    <w:p w14:paraId="0F4106D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4"/>
          <w:szCs w:val="24"/>
          <w:lang w:eastAsia="ru-RU"/>
          <w14:ligatures w14:val="none"/>
        </w:rPr>
        <w:t>в лице</w:t>
      </w:r>
      <w:r w:rsidRPr="005B6E08">
        <w:rPr>
          <w:rFonts w:ascii="Times New Roman" w:eastAsia="Times New Roman" w:hAnsi="Times New Roman" w:cs="Times New Roman"/>
          <w:kern w:val="0"/>
          <w:sz w:val="28"/>
          <w:szCs w:val="28"/>
          <w:lang w:eastAsia="ru-RU"/>
          <w14:ligatures w14:val="none"/>
        </w:rPr>
        <w:t xml:space="preserve"> _____________________________________________________________,</w:t>
      </w:r>
    </w:p>
    <w:p w14:paraId="4CAFA37E" w14:textId="77777777" w:rsidR="005B6E08" w:rsidRPr="005B6E08" w:rsidRDefault="005B6E08" w:rsidP="005B6E08">
      <w:pPr>
        <w:suppressAutoHyphens/>
        <w:spacing w:after="0" w:line="240" w:lineRule="auto"/>
        <w:jc w:val="center"/>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lang w:eastAsia="ru-RU"/>
          <w14:ligatures w14:val="none"/>
        </w:rPr>
        <w:t>(ФИО, должность)</w:t>
      </w:r>
      <w:r w:rsidRPr="005B6E08">
        <w:rPr>
          <w:rFonts w:ascii="Times New Roman" w:eastAsia="Times New Roman" w:hAnsi="Times New Roman" w:cs="Times New Roman"/>
          <w:kern w:val="0"/>
          <w:sz w:val="28"/>
          <w:szCs w:val="28"/>
          <w:lang w:eastAsia="ru-RU"/>
          <w14:ligatures w14:val="none"/>
        </w:rPr>
        <w:t xml:space="preserve">  </w:t>
      </w:r>
    </w:p>
    <w:p w14:paraId="0920069F"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действующего на основании ______________________________________________________</w:t>
      </w:r>
    </w:p>
    <w:p w14:paraId="2CAAC02E" w14:textId="5052BDA9" w:rsidR="005B6E08" w:rsidRPr="005B6E08" w:rsidRDefault="005B6E08" w:rsidP="005B6E08">
      <w:pPr>
        <w:suppressAutoHyphens/>
        <w:spacing w:after="0" w:line="240" w:lineRule="auto"/>
        <w:jc w:val="both"/>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заявляет об участии в аукционе по продаже права на заключение договора аренды </w:t>
      </w:r>
      <w:r w:rsidRPr="005B6E08">
        <w:rPr>
          <w:rFonts w:ascii="Times New Roman" w:eastAsia="Times New Roman" w:hAnsi="Times New Roman" w:cs="Times New Roman"/>
          <w:b/>
          <w:kern w:val="0"/>
          <w:sz w:val="24"/>
          <w:szCs w:val="24"/>
          <w:lang w:eastAsia="ru-RU"/>
          <w14:ligatures w14:val="none"/>
        </w:rPr>
        <w:t xml:space="preserve">земельного участка, местоположение: </w:t>
      </w:r>
      <w:r w:rsidR="00DB5364" w:rsidRPr="00DB5364">
        <w:rPr>
          <w:rFonts w:ascii="Times New Roman" w:eastAsia="Times New Roman" w:hAnsi="Times New Roman" w:cs="Times New Roman"/>
          <w:b/>
          <w:kern w:val="0"/>
          <w:sz w:val="24"/>
          <w:szCs w:val="24"/>
          <w:lang w:eastAsia="ru-RU"/>
          <w14:ligatures w14:val="none"/>
        </w:rPr>
        <w:t xml:space="preserve">Российская Федерация, Новосибирская область, город Обь, тракт </w:t>
      </w:r>
      <w:r w:rsidR="00210E94">
        <w:rPr>
          <w:rFonts w:ascii="Times New Roman" w:eastAsia="Times New Roman" w:hAnsi="Times New Roman" w:cs="Times New Roman"/>
          <w:b/>
          <w:kern w:val="0"/>
          <w:sz w:val="24"/>
          <w:szCs w:val="24"/>
          <w:lang w:eastAsia="ru-RU"/>
          <w14:ligatures w14:val="none"/>
        </w:rPr>
        <w:t>Омский</w:t>
      </w:r>
      <w:r w:rsidRPr="005B6E08">
        <w:rPr>
          <w:rFonts w:ascii="Times New Roman" w:eastAsia="Times New Roman" w:hAnsi="Times New Roman" w:cs="Times New Roman"/>
          <w:b/>
          <w:kern w:val="0"/>
          <w:sz w:val="24"/>
          <w:szCs w:val="24"/>
          <w:lang w:eastAsia="ru-RU"/>
          <w14:ligatures w14:val="none"/>
        </w:rPr>
        <w:t>, разрешенное использование:</w:t>
      </w:r>
      <w:r w:rsidR="00DB5364" w:rsidRPr="00DB5364">
        <w:rPr>
          <w:rFonts w:ascii="Times New Roman" w:eastAsia="Times New Roman" w:hAnsi="Times New Roman" w:cs="Times New Roman"/>
          <w:b/>
          <w:kern w:val="0"/>
          <w:sz w:val="24"/>
          <w:szCs w:val="24"/>
          <w:lang w:eastAsia="ru-RU"/>
          <w14:ligatures w14:val="none"/>
        </w:rPr>
        <w:t xml:space="preserve"> </w:t>
      </w:r>
      <w:r w:rsidR="00B45F24">
        <w:rPr>
          <w:rFonts w:ascii="Times New Roman" w:eastAsia="Times New Roman" w:hAnsi="Times New Roman" w:cs="Times New Roman"/>
          <w:b/>
          <w:kern w:val="0"/>
          <w:sz w:val="24"/>
          <w:szCs w:val="24"/>
          <w:lang w:eastAsia="ru-RU"/>
          <w14:ligatures w14:val="none"/>
        </w:rPr>
        <w:t>С</w:t>
      </w:r>
      <w:r w:rsidR="00DB5364" w:rsidRPr="00DB5364">
        <w:rPr>
          <w:rFonts w:ascii="Times New Roman" w:eastAsia="Times New Roman" w:hAnsi="Times New Roman" w:cs="Times New Roman"/>
          <w:b/>
          <w:kern w:val="0"/>
          <w:sz w:val="24"/>
          <w:szCs w:val="24"/>
          <w:lang w:eastAsia="ru-RU"/>
          <w14:ligatures w14:val="none"/>
        </w:rPr>
        <w:t xml:space="preserve">клад </w:t>
      </w:r>
      <w:r w:rsidR="00B45F24">
        <w:rPr>
          <w:rFonts w:ascii="Times New Roman" w:eastAsia="Times New Roman" w:hAnsi="Times New Roman" w:cs="Times New Roman"/>
          <w:b/>
          <w:kern w:val="0"/>
          <w:sz w:val="24"/>
          <w:szCs w:val="24"/>
          <w:lang w:eastAsia="ru-RU"/>
          <w14:ligatures w14:val="none"/>
        </w:rPr>
        <w:t>(</w:t>
      </w:r>
      <w:r w:rsidR="00DB5364" w:rsidRPr="00DB5364">
        <w:rPr>
          <w:rFonts w:ascii="Times New Roman" w:eastAsia="Times New Roman" w:hAnsi="Times New Roman" w:cs="Times New Roman"/>
          <w:b/>
          <w:kern w:val="0"/>
          <w:sz w:val="24"/>
          <w:szCs w:val="24"/>
          <w:lang w:eastAsia="ru-RU"/>
          <w14:ligatures w14:val="none"/>
        </w:rPr>
        <w:t>6.9</w:t>
      </w:r>
      <w:r w:rsidR="00B45F24">
        <w:rPr>
          <w:rFonts w:ascii="Times New Roman" w:eastAsia="Times New Roman" w:hAnsi="Times New Roman" w:cs="Times New Roman"/>
          <w:b/>
          <w:kern w:val="0"/>
          <w:sz w:val="24"/>
          <w:szCs w:val="24"/>
          <w:lang w:eastAsia="ru-RU"/>
          <w14:ligatures w14:val="none"/>
        </w:rPr>
        <w:t>)</w:t>
      </w:r>
      <w:r w:rsidRPr="005B6E08">
        <w:rPr>
          <w:rFonts w:ascii="Times New Roman" w:eastAsia="Times New Roman" w:hAnsi="Times New Roman" w:cs="Times New Roman"/>
          <w:b/>
          <w:kern w:val="0"/>
          <w:sz w:val="24"/>
          <w:szCs w:val="24"/>
          <w:lang w:eastAsia="ru-RU"/>
          <w14:ligatures w14:val="none"/>
        </w:rPr>
        <w:t>.</w:t>
      </w:r>
    </w:p>
    <w:p w14:paraId="2D9B63F4" w14:textId="77777777" w:rsidR="005B6E08" w:rsidRPr="005B6E08" w:rsidRDefault="005B6E08" w:rsidP="005B6E08">
      <w:pPr>
        <w:suppressAutoHyphens/>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2. Подачей настоящей заявки, обязуемся (</w:t>
      </w:r>
      <w:proofErr w:type="spellStart"/>
      <w:r w:rsidRPr="005B6E08">
        <w:rPr>
          <w:rFonts w:ascii="Times New Roman" w:eastAsia="Times New Roman" w:hAnsi="Times New Roman" w:cs="Times New Roman"/>
          <w:bCs/>
          <w:kern w:val="0"/>
          <w:sz w:val="24"/>
          <w:szCs w:val="24"/>
          <w:lang w:eastAsia="ru-RU"/>
          <w14:ligatures w14:val="none"/>
        </w:rPr>
        <w:t>сь</w:t>
      </w:r>
      <w:proofErr w:type="spellEnd"/>
      <w:r w:rsidRPr="005B6E08">
        <w:rPr>
          <w:rFonts w:ascii="Times New Roman" w:eastAsia="Times New Roman" w:hAnsi="Times New Roman" w:cs="Times New Roman"/>
          <w:bCs/>
          <w:kern w:val="0"/>
          <w:sz w:val="24"/>
          <w:szCs w:val="24"/>
          <w:lang w:eastAsia="ru-RU"/>
          <w14:ligatures w14:val="none"/>
        </w:rPr>
        <w:t>) соблюдать условия аукциона, содержащиеся в извещении о проведении аукциона в электронной форме, а также порядок проведения аукциона, установленный Земельным кодексом Российской Федерации.</w:t>
      </w:r>
    </w:p>
    <w:p w14:paraId="3D5646CE"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3. В случае нашей победы на аукционе принимаем на себя обязательство своевременно оплачивать, сложившуюся в результате аукциона арендную плату согласно условиям заключенного договора аренды.</w:t>
      </w:r>
    </w:p>
    <w:p w14:paraId="31E72B66"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4. Согласны с тем, что в случае признания нас (меня) Победителем аукциона либо нашего (моего) отказа от подписания протокола о результатах аукциона и от заключения договора аренды земельного участка в установленный законом срок, сумма внесенного нами задатка не возвращается.</w:t>
      </w:r>
    </w:p>
    <w:p w14:paraId="0C78A460"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5. С предварительными техническими условиями на подключение объекта к сетям инженерно-технического обеспечения, а также иными условиями, указанными в аукционной документации (извещении) ознакомлены.</w:t>
      </w:r>
    </w:p>
    <w:p w14:paraId="0B46B2D2"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6. Настоящей заявкой подтверждаем, что осмотр объекта (земельного участка) нами (мной) произведен, претензий по состоянию не имеется.</w:t>
      </w:r>
    </w:p>
    <w:p w14:paraId="3246E1C1"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7. Юридический адрес и банковские реквизиты участника аукциона: </w:t>
      </w:r>
    </w:p>
    <w:p w14:paraId="644F7D2E"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Банковские реквизиты Претендента (реквизиты банка для возврата задатка заполняются в обязательном порядке)</w:t>
      </w:r>
    </w:p>
    <w:p w14:paraId="58824645"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__________________________________________________________________________________</w:t>
      </w:r>
    </w:p>
    <w:p w14:paraId="18CEA8E0"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__________________________________________________________________________________</w:t>
      </w:r>
    </w:p>
    <w:p w14:paraId="4B314AC1"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Телефон: _______________________ </w:t>
      </w:r>
    </w:p>
    <w:p w14:paraId="3D0D9C7D"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4E394119"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8. С условиями проекта договора аренды земельного участка ознакомлены.</w:t>
      </w:r>
    </w:p>
    <w:p w14:paraId="0583462F"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9.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10. Должность, Ф.И.О. уполномоченного лица ____________________________</w:t>
      </w:r>
    </w:p>
    <w:p w14:paraId="5D721C5D" w14:textId="77777777" w:rsidR="00DB5364" w:rsidRDefault="00DB5364"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5CFBD771" w14:textId="79AF8444"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Подпись _________________________</w:t>
      </w:r>
    </w:p>
    <w:p w14:paraId="4484E730" w14:textId="7589AEE3" w:rsidR="005B6E08" w:rsidRPr="005B6E08" w:rsidRDefault="005B6E08" w:rsidP="005B6E08">
      <w:pPr>
        <w:suppressAutoHyphens/>
        <w:spacing w:after="0" w:line="240" w:lineRule="auto"/>
        <w:ind w:firstLine="72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lastRenderedPageBreak/>
        <w:t xml:space="preserve">На участие в аукционе по продаже права на заключение договора аренды земельного участка с кадастровым номером </w:t>
      </w:r>
      <w:r w:rsidR="00B45F24" w:rsidRPr="00B45F24">
        <w:rPr>
          <w:rFonts w:ascii="Times New Roman" w:eastAsia="Times New Roman" w:hAnsi="Times New Roman" w:cs="Times New Roman"/>
          <w:b/>
          <w:kern w:val="0"/>
          <w:sz w:val="24"/>
          <w:szCs w:val="24"/>
          <w:lang w:eastAsia="ru-RU"/>
          <w14:ligatures w14:val="none"/>
        </w:rPr>
        <w:t>54:36:011003:404</w:t>
      </w:r>
      <w:r w:rsidRPr="005B6E08">
        <w:rPr>
          <w:rFonts w:ascii="Times New Roman" w:eastAsia="Times New Roman" w:hAnsi="Times New Roman" w:cs="Times New Roman"/>
          <w:b/>
          <w:kern w:val="0"/>
          <w:sz w:val="24"/>
          <w:szCs w:val="24"/>
          <w:lang w:eastAsia="ru-RU"/>
          <w14:ligatures w14:val="none"/>
        </w:rPr>
        <w:t>.</w:t>
      </w:r>
    </w:p>
    <w:p w14:paraId="39A5EDCF"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2DA1021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Заявителем _____________________________________________________</w:t>
      </w:r>
    </w:p>
    <w:p w14:paraId="14D997FA"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прилагаются следующие документы:</w:t>
      </w:r>
    </w:p>
    <w:p w14:paraId="7AA81C12"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1E49DEF8" w14:textId="77777777" w:rsidR="005B6E08" w:rsidRPr="005B6E08" w:rsidRDefault="005B6E08" w:rsidP="005B6E08">
      <w:pPr>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1) ________________________________________________________________________</w:t>
      </w:r>
    </w:p>
    <w:p w14:paraId="12FB9076" w14:textId="77777777" w:rsidR="005B6E08" w:rsidRPr="005B6E08" w:rsidRDefault="005B6E08" w:rsidP="005B6E08">
      <w:pPr>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57E1B377"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 ________________________________________________________________________</w:t>
      </w:r>
    </w:p>
    <w:p w14:paraId="08AEC9B4"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347CC054"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3)________________________________________________________________________</w:t>
      </w:r>
    </w:p>
    <w:p w14:paraId="30EB2A5D"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48C4EF14"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4)________________________________________________________________________</w:t>
      </w:r>
    </w:p>
    <w:p w14:paraId="46149C12"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1FB43529"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5)________________________________________________________________________</w:t>
      </w:r>
    </w:p>
    <w:p w14:paraId="5F681878"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377FA4BC"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36DFA4C7"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Подпись Претендента (его полномочного представителя)</w:t>
      </w:r>
    </w:p>
    <w:p w14:paraId="3CC13006"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w:t>
      </w:r>
    </w:p>
    <w:p w14:paraId="5A5C25D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1C24131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Дата подачи заявки: _____________________________</w:t>
      </w:r>
    </w:p>
    <w:p w14:paraId="2EFCB0AC"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2F12781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2971B98" w14:textId="77777777" w:rsidR="005B6E08" w:rsidRPr="005B6E08" w:rsidRDefault="005B6E08" w:rsidP="005B6E08">
      <w:pPr>
        <w:spacing w:after="0" w:line="240" w:lineRule="auto"/>
        <w:jc w:val="center"/>
        <w:rPr>
          <w:rFonts w:ascii="Times New Roman" w:eastAsia="Times New Roman" w:hAnsi="Times New Roman" w:cs="Times New Roman"/>
          <w:kern w:val="0"/>
          <w:sz w:val="24"/>
          <w:szCs w:val="24"/>
          <w:lang w:eastAsia="ru-RU"/>
          <w14:ligatures w14:val="none"/>
        </w:rPr>
      </w:pPr>
    </w:p>
    <w:p w14:paraId="2A0A8A5C" w14:textId="77777777" w:rsidR="005B6E08" w:rsidRPr="005B6E08" w:rsidRDefault="005B6E08" w:rsidP="005B6E08">
      <w:pPr>
        <w:spacing w:after="0" w:line="240" w:lineRule="auto"/>
        <w:jc w:val="center"/>
        <w:rPr>
          <w:rFonts w:ascii="Times New Roman" w:eastAsia="Times New Roman" w:hAnsi="Times New Roman" w:cs="Times New Roman"/>
          <w:kern w:val="0"/>
          <w:sz w:val="24"/>
          <w:szCs w:val="24"/>
          <w:lang w:eastAsia="ru-RU"/>
          <w14:ligatures w14:val="none"/>
        </w:rPr>
      </w:pPr>
    </w:p>
    <w:p w14:paraId="716AB3E0" w14:textId="77777777" w:rsidR="005B6E08" w:rsidRPr="005B6E08" w:rsidRDefault="005B6E08" w:rsidP="005B6E08">
      <w:pPr>
        <w:spacing w:after="0" w:line="240" w:lineRule="auto"/>
        <w:jc w:val="center"/>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w:t>
      </w:r>
    </w:p>
    <w:p w14:paraId="25838B04"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278EEF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4757E9C"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1A86F593"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687C625"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1C946B1"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01A9D88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BE59AC5"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26F79F1"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9A5FA0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1F75B277"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014C437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5C5FE74"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7BFA57E"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0E3CDA0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F84C669"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3BC86C2"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28A876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77A87A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2B44707"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9159429"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5BE1C0B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EAADB75"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BB2136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9A073F2" w14:textId="77777777" w:rsid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2F1FE58"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1B8CF70A" w14:textId="4AC150BA" w:rsidR="005B6E08" w:rsidRPr="005B6E08" w:rsidRDefault="005B6E0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kern w:val="0"/>
          <w:sz w:val="24"/>
          <w:szCs w:val="24"/>
          <w:lang w:eastAsia="ru-RU"/>
          <w14:ligatures w14:val="none"/>
        </w:rPr>
        <w:lastRenderedPageBreak/>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t xml:space="preserve"> </w:t>
      </w:r>
      <w:r>
        <w:rPr>
          <w:rFonts w:ascii="Times New Roman" w:eastAsia="Times New Roman" w:hAnsi="Times New Roman" w:cs="Times New Roman"/>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П</w:t>
      </w:r>
      <w:r w:rsidR="00B30015">
        <w:rPr>
          <w:rFonts w:ascii="Times New Roman" w:eastAsia="Times New Roman" w:hAnsi="Times New Roman" w:cs="Times New Roman"/>
          <w:bCs/>
          <w:kern w:val="0"/>
          <w:sz w:val="28"/>
          <w:szCs w:val="28"/>
          <w:lang w:eastAsia="ru-RU"/>
          <w14:ligatures w14:val="none"/>
        </w:rPr>
        <w:t>риложение</w:t>
      </w:r>
      <w:r w:rsidRPr="005B6E08">
        <w:rPr>
          <w:rFonts w:ascii="Times New Roman" w:eastAsia="Times New Roman" w:hAnsi="Times New Roman" w:cs="Times New Roman"/>
          <w:bCs/>
          <w:kern w:val="0"/>
          <w:sz w:val="28"/>
          <w:szCs w:val="28"/>
          <w:lang w:eastAsia="ru-RU"/>
          <w14:ligatures w14:val="none"/>
        </w:rPr>
        <w:t xml:space="preserve"> к Условиям аукциона</w:t>
      </w:r>
    </w:p>
    <w:p w14:paraId="09EDF24F" w14:textId="39112B90" w:rsidR="005B6E08" w:rsidRPr="005B6E08" w:rsidRDefault="00E64DD0" w:rsidP="005B6E08">
      <w:pPr>
        <w:suppressAutoHyphens/>
        <w:spacing w:after="0" w:line="240" w:lineRule="auto"/>
        <w:ind w:left="3600" w:firstLine="720"/>
        <w:jc w:val="center"/>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 </w:t>
      </w:r>
      <w:r w:rsidR="005B6E08" w:rsidRPr="005B6E08">
        <w:rPr>
          <w:rFonts w:ascii="Times New Roman" w:eastAsia="Times New Roman" w:hAnsi="Times New Roman" w:cs="Times New Roman"/>
          <w:bCs/>
          <w:kern w:val="0"/>
          <w:sz w:val="28"/>
          <w:szCs w:val="28"/>
          <w:lang w:eastAsia="ru-RU"/>
          <w14:ligatures w14:val="none"/>
        </w:rPr>
        <w:t xml:space="preserve">по продаже права на заключение </w:t>
      </w:r>
    </w:p>
    <w:p w14:paraId="0875729B" w14:textId="22EEA52B" w:rsidR="005B6E08" w:rsidRPr="005B6E08" w:rsidRDefault="005B6E08" w:rsidP="005B6E08">
      <w:pPr>
        <w:suppressAutoHyphens/>
        <w:spacing w:after="0" w:line="240" w:lineRule="auto"/>
        <w:ind w:left="2880"/>
        <w:jc w:val="center"/>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ab/>
        <w:t xml:space="preserve">      </w:t>
      </w:r>
      <w:r w:rsidRPr="005B6E08">
        <w:rPr>
          <w:rFonts w:ascii="Times New Roman" w:eastAsia="Times New Roman" w:hAnsi="Times New Roman" w:cs="Times New Roman"/>
          <w:bCs/>
          <w:kern w:val="0"/>
          <w:sz w:val="28"/>
          <w:szCs w:val="28"/>
          <w:lang w:eastAsia="ru-RU"/>
          <w14:ligatures w14:val="none"/>
        </w:rPr>
        <w:tab/>
        <w:t xml:space="preserve">       </w:t>
      </w:r>
      <w:r w:rsidR="00E64DD0">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договора аренды земельного участка</w:t>
      </w:r>
    </w:p>
    <w:p w14:paraId="1CBA56BD" w14:textId="77777777" w:rsidR="005B6E08" w:rsidRPr="005B6E08" w:rsidRDefault="005B6E08" w:rsidP="005B6E08">
      <w:pPr>
        <w:spacing w:after="0" w:line="240" w:lineRule="auto"/>
        <w:rPr>
          <w:rFonts w:ascii="Times New Roman" w:eastAsia="Times New Roman" w:hAnsi="Times New Roman" w:cs="Times New Roman"/>
          <w:b/>
          <w:kern w:val="0"/>
          <w:sz w:val="24"/>
          <w:szCs w:val="24"/>
          <w:lang w:eastAsia="ru-RU"/>
          <w14:ligatures w14:val="none"/>
        </w:rPr>
      </w:pPr>
    </w:p>
    <w:p w14:paraId="339E4D81" w14:textId="77777777" w:rsidR="005B6E08" w:rsidRPr="005B6E08" w:rsidRDefault="005B6E08" w:rsidP="005B6E08">
      <w:pPr>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ДОГОВОР №___________</w:t>
      </w:r>
    </w:p>
    <w:p w14:paraId="5B101438" w14:textId="77777777" w:rsidR="005B6E08" w:rsidRPr="005B6E08" w:rsidRDefault="005B6E08" w:rsidP="005B6E08">
      <w:pPr>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аренды земельного участка</w:t>
      </w:r>
    </w:p>
    <w:p w14:paraId="12E497B1" w14:textId="77777777" w:rsidR="005B6E08" w:rsidRPr="005B6E08" w:rsidRDefault="005B6E08" w:rsidP="005B6E08">
      <w:pPr>
        <w:spacing w:after="0" w:line="240" w:lineRule="auto"/>
        <w:rPr>
          <w:rFonts w:ascii="Times New Roman" w:eastAsia="Times New Roman" w:hAnsi="Times New Roman" w:cs="Times New Roman"/>
          <w:b/>
          <w:kern w:val="0"/>
          <w:sz w:val="24"/>
          <w:szCs w:val="24"/>
          <w:lang w:eastAsia="ru-RU"/>
          <w14:ligatures w14:val="none"/>
        </w:rPr>
      </w:pPr>
    </w:p>
    <w:p w14:paraId="669C11A1"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Новосибирская область</w:t>
      </w:r>
    </w:p>
    <w:p w14:paraId="0C5D2D66" w14:textId="348C47FA"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г. Обь</w:t>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t xml:space="preserve">      </w:t>
      </w:r>
      <w:r>
        <w:rPr>
          <w:rFonts w:ascii="Times New Roman" w:eastAsia="Times New Roman" w:hAnsi="Times New Roman" w:cs="Times New Roman"/>
          <w:kern w:val="0"/>
          <w:sz w:val="24"/>
          <w:szCs w:val="24"/>
          <w:lang w:eastAsia="ru-RU"/>
          <w14:ligatures w14:val="none"/>
        </w:rPr>
        <w:t xml:space="preserve">   </w:t>
      </w:r>
      <w:proofErr w:type="gramStart"/>
      <w:r>
        <w:rPr>
          <w:rFonts w:ascii="Times New Roman" w:eastAsia="Times New Roman" w:hAnsi="Times New Roman" w:cs="Times New Roman"/>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w:t>
      </w:r>
      <w:proofErr w:type="gramEnd"/>
      <w:r w:rsidRPr="005B6E08">
        <w:rPr>
          <w:rFonts w:ascii="Times New Roman" w:eastAsia="Times New Roman" w:hAnsi="Times New Roman" w:cs="Times New Roman"/>
          <w:kern w:val="0"/>
          <w:sz w:val="24"/>
          <w:szCs w:val="24"/>
          <w:lang w:eastAsia="ru-RU"/>
          <w14:ligatures w14:val="none"/>
        </w:rPr>
        <w:t>___» ___________  202</w:t>
      </w:r>
      <w:r w:rsidR="00A9466A">
        <w:rPr>
          <w:rFonts w:ascii="Times New Roman" w:eastAsia="Times New Roman" w:hAnsi="Times New Roman" w:cs="Times New Roman"/>
          <w:kern w:val="0"/>
          <w:sz w:val="24"/>
          <w:szCs w:val="24"/>
          <w:lang w:eastAsia="ru-RU"/>
          <w14:ligatures w14:val="none"/>
        </w:rPr>
        <w:t>4</w:t>
      </w:r>
      <w:r w:rsidRPr="005B6E08">
        <w:rPr>
          <w:rFonts w:ascii="Times New Roman" w:eastAsia="Times New Roman" w:hAnsi="Times New Roman" w:cs="Times New Roman"/>
          <w:kern w:val="0"/>
          <w:sz w:val="24"/>
          <w:szCs w:val="24"/>
          <w:lang w:eastAsia="ru-RU"/>
          <w14:ligatures w14:val="none"/>
        </w:rPr>
        <w:t xml:space="preserve"> г.</w:t>
      </w:r>
    </w:p>
    <w:p w14:paraId="6DA368B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01A00D1" w14:textId="40CF1742"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Администрация города Оби Новосибирской области,  именуемая в дальнейшем</w:t>
      </w:r>
      <w:r w:rsidRPr="005B6E08">
        <w:rPr>
          <w:rFonts w:ascii="Times New Roman" w:eastAsia="Times New Roman" w:hAnsi="Times New Roman" w:cs="Times New Roman"/>
          <w:b/>
          <w:bCs/>
          <w:kern w:val="0"/>
          <w:sz w:val="24"/>
          <w:szCs w:val="24"/>
          <w:lang w:eastAsia="ru-RU"/>
          <w14:ligatures w14:val="none"/>
        </w:rPr>
        <w:t xml:space="preserve"> «Арендодатель»,</w:t>
      </w:r>
      <w:r w:rsidRPr="005B6E08">
        <w:rPr>
          <w:rFonts w:ascii="Times New Roman" w:eastAsia="Times New Roman" w:hAnsi="Times New Roman" w:cs="Times New Roman"/>
          <w:b/>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 xml:space="preserve">в лице главы города </w:t>
      </w:r>
      <w:proofErr w:type="spellStart"/>
      <w:r w:rsidRPr="005B6E08">
        <w:rPr>
          <w:rFonts w:ascii="Times New Roman" w:eastAsia="Times New Roman" w:hAnsi="Times New Roman" w:cs="Times New Roman"/>
          <w:b/>
          <w:kern w:val="0"/>
          <w:sz w:val="24"/>
          <w:szCs w:val="24"/>
          <w:lang w:eastAsia="ru-RU"/>
          <w14:ligatures w14:val="none"/>
        </w:rPr>
        <w:t>Буковинина</w:t>
      </w:r>
      <w:proofErr w:type="spellEnd"/>
      <w:r w:rsidRPr="005B6E08">
        <w:rPr>
          <w:rFonts w:ascii="Times New Roman" w:eastAsia="Times New Roman" w:hAnsi="Times New Roman" w:cs="Times New Roman"/>
          <w:b/>
          <w:kern w:val="0"/>
          <w:sz w:val="24"/>
          <w:szCs w:val="24"/>
          <w:lang w:eastAsia="ru-RU"/>
          <w14:ligatures w14:val="none"/>
        </w:rPr>
        <w:t xml:space="preserve"> Павла Витальевича</w:t>
      </w:r>
      <w:r w:rsidRPr="005B6E08">
        <w:rPr>
          <w:rFonts w:ascii="Times New Roman" w:eastAsia="Times New Roman" w:hAnsi="Times New Roman" w:cs="Times New Roman"/>
          <w:kern w:val="0"/>
          <w:sz w:val="24"/>
          <w:szCs w:val="24"/>
          <w:lang w:eastAsia="ru-RU"/>
          <w14:ligatures w14:val="none"/>
        </w:rPr>
        <w:t xml:space="preserve">, действующего на основании Устава муниципального образования городского округа города Оби Новосибирской области, с одной стороны, и  _________________ (в лице _____________, действующего на основании Устава), именуемое в дальнейшем </w:t>
      </w:r>
      <w:r w:rsidRPr="005B6E08">
        <w:rPr>
          <w:rFonts w:ascii="Times New Roman" w:eastAsia="Times New Roman" w:hAnsi="Times New Roman" w:cs="Times New Roman"/>
          <w:b/>
          <w:kern w:val="0"/>
          <w:sz w:val="24"/>
          <w:szCs w:val="24"/>
          <w:lang w:eastAsia="ru-RU"/>
          <w14:ligatures w14:val="none"/>
        </w:rPr>
        <w:t>«Арендатор»</w:t>
      </w:r>
      <w:r w:rsidRPr="005B6E08">
        <w:rPr>
          <w:rFonts w:ascii="Times New Roman" w:eastAsia="Times New Roman" w:hAnsi="Times New Roman" w:cs="Times New Roman"/>
          <w:kern w:val="0"/>
          <w:sz w:val="24"/>
          <w:szCs w:val="24"/>
          <w:lang w:eastAsia="ru-RU"/>
          <w14:ligatures w14:val="none"/>
        </w:rPr>
        <w:t xml:space="preserve">, с другой стороны, на основании решения комиссии о результатах аукциона </w:t>
      </w:r>
      <w:r w:rsidRPr="005B6E08">
        <w:rPr>
          <w:rFonts w:ascii="Times New Roman" w:eastAsia="Times New Roman" w:hAnsi="Times New Roman" w:cs="Times New Roman"/>
          <w:bCs/>
          <w:kern w:val="0"/>
          <w:sz w:val="24"/>
          <w:szCs w:val="24"/>
          <w:lang w:eastAsia="ru-RU"/>
          <w14:ligatures w14:val="none"/>
        </w:rPr>
        <w:t>по продаже права на заключение договора аренды земельного участка</w:t>
      </w:r>
      <w:r w:rsidRPr="005B6E08">
        <w:rPr>
          <w:rFonts w:ascii="Times New Roman" w:eastAsia="Times New Roman" w:hAnsi="Times New Roman" w:cs="Times New Roman"/>
          <w:kern w:val="0"/>
          <w:sz w:val="24"/>
          <w:szCs w:val="24"/>
          <w:lang w:eastAsia="ru-RU"/>
          <w14:ligatures w14:val="none"/>
        </w:rPr>
        <w:t>, проведенного __________ 202</w:t>
      </w:r>
      <w:r w:rsidR="00210E94">
        <w:rPr>
          <w:rFonts w:ascii="Times New Roman" w:eastAsia="Times New Roman" w:hAnsi="Times New Roman" w:cs="Times New Roman"/>
          <w:kern w:val="0"/>
          <w:sz w:val="24"/>
          <w:szCs w:val="24"/>
          <w:lang w:eastAsia="ru-RU"/>
          <w14:ligatures w14:val="none"/>
        </w:rPr>
        <w:t>4</w:t>
      </w:r>
      <w:r w:rsidRPr="005B6E08">
        <w:rPr>
          <w:rFonts w:ascii="Times New Roman" w:eastAsia="Times New Roman" w:hAnsi="Times New Roman" w:cs="Times New Roman"/>
          <w:kern w:val="0"/>
          <w:sz w:val="24"/>
          <w:szCs w:val="24"/>
          <w:lang w:eastAsia="ru-RU"/>
          <w14:ligatures w14:val="none"/>
        </w:rPr>
        <w:t xml:space="preserve"> г., подписали настоящий Договор о нижеследующем:</w:t>
      </w:r>
    </w:p>
    <w:p w14:paraId="409E1AE8"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Предмет Договора</w:t>
      </w:r>
    </w:p>
    <w:p w14:paraId="0C7B0CFA" w14:textId="3CEB1B25"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1.1. Арендодатель предоставляет, а Арендатор принимает за плату во временное владение и пользование земельный участок из категории земель «зе</w:t>
      </w:r>
      <w:r w:rsidRPr="005B6E08">
        <w:rPr>
          <w:rFonts w:ascii="Times New Roman" w:eastAsia="Times New Roman" w:hAnsi="Times New Roman" w:cs="Times New Roman"/>
          <w:kern w:val="0"/>
          <w:sz w:val="24"/>
          <w:szCs w:val="24"/>
          <w:lang w:eastAsia="ru-RU"/>
          <w14:ligatures w14:val="none"/>
        </w:rPr>
        <w:t>мли</w:t>
      </w:r>
      <w:r w:rsidRPr="005B6E08">
        <w:rPr>
          <w:rFonts w:ascii="Times New Roman" w:eastAsia="Times New Roman" w:hAnsi="Times New Roman" w:cs="Times New Roman"/>
          <w:b/>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 xml:space="preserve">населенных пунктов», с кадастровым номером </w:t>
      </w:r>
      <w:r w:rsidR="00B45F24" w:rsidRPr="00B45F24">
        <w:rPr>
          <w:rFonts w:ascii="Times New Roman" w:eastAsia="Times New Roman" w:hAnsi="Times New Roman" w:cs="Times New Roman"/>
          <w:kern w:val="0"/>
          <w:sz w:val="24"/>
          <w:szCs w:val="24"/>
          <w:lang w:eastAsia="ru-RU"/>
          <w14:ligatures w14:val="none"/>
        </w:rPr>
        <w:t>54:36:011003:404</w:t>
      </w:r>
      <w:r w:rsidRPr="005B6E08">
        <w:rPr>
          <w:rFonts w:ascii="Times New Roman" w:eastAsia="Times New Roman" w:hAnsi="Times New Roman" w:cs="Times New Roman"/>
          <w:kern w:val="0"/>
          <w:sz w:val="24"/>
          <w:szCs w:val="24"/>
          <w:lang w:eastAsia="ru-RU"/>
          <w14:ligatures w14:val="none"/>
        </w:rPr>
        <w:t xml:space="preserve">, общей площадью </w:t>
      </w:r>
      <w:r w:rsidR="00B45F24">
        <w:rPr>
          <w:rFonts w:ascii="Times New Roman" w:eastAsia="Times New Roman" w:hAnsi="Times New Roman" w:cs="Times New Roman"/>
          <w:kern w:val="0"/>
          <w:sz w:val="24"/>
          <w:szCs w:val="24"/>
          <w:lang w:eastAsia="ru-RU"/>
          <w14:ligatures w14:val="none"/>
        </w:rPr>
        <w:t>11</w:t>
      </w:r>
      <w:r w:rsidRPr="005B6E08">
        <w:rPr>
          <w:rFonts w:ascii="Times New Roman" w:eastAsia="Times New Roman" w:hAnsi="Times New Roman" w:cs="Times New Roman"/>
          <w:kern w:val="0"/>
          <w:sz w:val="24"/>
          <w:szCs w:val="24"/>
          <w:lang w:eastAsia="ru-RU"/>
          <w14:ligatures w14:val="none"/>
        </w:rPr>
        <w:t xml:space="preserve"> </w:t>
      </w:r>
      <w:r w:rsidR="00B45F24">
        <w:rPr>
          <w:rFonts w:ascii="Times New Roman" w:eastAsia="Times New Roman" w:hAnsi="Times New Roman" w:cs="Times New Roman"/>
          <w:kern w:val="0"/>
          <w:sz w:val="24"/>
          <w:szCs w:val="24"/>
          <w:lang w:eastAsia="ru-RU"/>
          <w14:ligatures w14:val="none"/>
        </w:rPr>
        <w:t>181</w:t>
      </w:r>
      <w:r w:rsidRPr="005B6E08">
        <w:rPr>
          <w:rFonts w:ascii="Times New Roman" w:eastAsia="Times New Roman" w:hAnsi="Times New Roman" w:cs="Times New Roman"/>
          <w:kern w:val="0"/>
          <w:sz w:val="24"/>
          <w:szCs w:val="24"/>
          <w:lang w:eastAsia="ru-RU"/>
          <w14:ligatures w14:val="none"/>
        </w:rPr>
        <w:t xml:space="preserve"> </w:t>
      </w:r>
      <w:proofErr w:type="spellStart"/>
      <w:r w:rsidRPr="005B6E08">
        <w:rPr>
          <w:rFonts w:ascii="Times New Roman" w:eastAsia="Times New Roman" w:hAnsi="Times New Roman" w:cs="Times New Roman"/>
          <w:kern w:val="0"/>
          <w:sz w:val="24"/>
          <w:szCs w:val="24"/>
          <w:lang w:eastAsia="ru-RU"/>
          <w14:ligatures w14:val="none"/>
        </w:rPr>
        <w:t>кв.м</w:t>
      </w:r>
      <w:proofErr w:type="spellEnd"/>
      <w:r w:rsidRPr="005B6E08">
        <w:rPr>
          <w:rFonts w:ascii="Times New Roman" w:eastAsia="Times New Roman" w:hAnsi="Times New Roman" w:cs="Times New Roman"/>
          <w:kern w:val="0"/>
          <w:sz w:val="24"/>
          <w:szCs w:val="24"/>
          <w:lang w:eastAsia="ru-RU"/>
          <w14:ligatures w14:val="none"/>
        </w:rPr>
        <w:t xml:space="preserve">., местоположение: </w:t>
      </w:r>
      <w:r w:rsidR="00DB5364" w:rsidRPr="00DB5364">
        <w:rPr>
          <w:rFonts w:ascii="Times New Roman" w:eastAsia="Times New Roman" w:hAnsi="Times New Roman" w:cs="Times New Roman"/>
          <w:kern w:val="0"/>
          <w:sz w:val="24"/>
          <w:szCs w:val="24"/>
          <w:lang w:eastAsia="ru-RU"/>
          <w14:ligatures w14:val="none"/>
        </w:rPr>
        <w:t>Российская Федерация, Новосибирская область, город Обь, тракт</w:t>
      </w:r>
      <w:r w:rsidR="00210E94">
        <w:rPr>
          <w:rFonts w:ascii="Times New Roman" w:eastAsia="Times New Roman" w:hAnsi="Times New Roman" w:cs="Times New Roman"/>
          <w:kern w:val="0"/>
          <w:sz w:val="24"/>
          <w:szCs w:val="24"/>
          <w:lang w:eastAsia="ru-RU"/>
          <w14:ligatures w14:val="none"/>
        </w:rPr>
        <w:t xml:space="preserve"> Омский</w:t>
      </w:r>
      <w:r w:rsidRPr="005B6E08">
        <w:rPr>
          <w:rFonts w:ascii="Times New Roman" w:eastAsia="Times New Roman" w:hAnsi="Times New Roman" w:cs="Times New Roman"/>
          <w:kern w:val="0"/>
          <w:sz w:val="24"/>
          <w:szCs w:val="24"/>
          <w:lang w:eastAsia="ru-RU"/>
          <w14:ligatures w14:val="none"/>
        </w:rPr>
        <w:t>, разрешенное использование –</w:t>
      </w:r>
      <w:r w:rsidR="00210E94">
        <w:rPr>
          <w:rFonts w:ascii="Times New Roman" w:eastAsia="Times New Roman" w:hAnsi="Times New Roman" w:cs="Times New Roman"/>
          <w:kern w:val="0"/>
          <w:sz w:val="24"/>
          <w:szCs w:val="24"/>
          <w:lang w:eastAsia="ru-RU"/>
          <w14:ligatures w14:val="none"/>
        </w:rPr>
        <w:t xml:space="preserve"> </w:t>
      </w:r>
      <w:r w:rsidR="00B45F24">
        <w:rPr>
          <w:rFonts w:ascii="Times New Roman" w:eastAsia="Times New Roman" w:hAnsi="Times New Roman" w:cs="Times New Roman"/>
          <w:kern w:val="0"/>
          <w:sz w:val="24"/>
          <w:szCs w:val="24"/>
          <w:lang w:eastAsia="ru-RU"/>
          <w14:ligatures w14:val="none"/>
        </w:rPr>
        <w:t>С</w:t>
      </w:r>
      <w:r w:rsidR="00DB5364" w:rsidRPr="00DB5364">
        <w:rPr>
          <w:rFonts w:ascii="Times New Roman" w:eastAsia="Times New Roman" w:hAnsi="Times New Roman" w:cs="Times New Roman"/>
          <w:kern w:val="0"/>
          <w:sz w:val="24"/>
          <w:szCs w:val="24"/>
          <w:lang w:eastAsia="ru-RU"/>
          <w14:ligatures w14:val="none"/>
        </w:rPr>
        <w:t xml:space="preserve">клад </w:t>
      </w:r>
      <w:r w:rsidR="00B45F24">
        <w:rPr>
          <w:rFonts w:ascii="Times New Roman" w:eastAsia="Times New Roman" w:hAnsi="Times New Roman" w:cs="Times New Roman"/>
          <w:kern w:val="0"/>
          <w:sz w:val="24"/>
          <w:szCs w:val="24"/>
          <w:lang w:eastAsia="ru-RU"/>
          <w14:ligatures w14:val="none"/>
        </w:rPr>
        <w:t>(</w:t>
      </w:r>
      <w:r w:rsidR="00DB5364" w:rsidRPr="00DB5364">
        <w:rPr>
          <w:rFonts w:ascii="Times New Roman" w:eastAsia="Times New Roman" w:hAnsi="Times New Roman" w:cs="Times New Roman"/>
          <w:kern w:val="0"/>
          <w:sz w:val="24"/>
          <w:szCs w:val="24"/>
          <w:lang w:eastAsia="ru-RU"/>
          <w14:ligatures w14:val="none"/>
        </w:rPr>
        <w:t>6.9</w:t>
      </w:r>
      <w:r w:rsidR="00B45F24">
        <w:rPr>
          <w:rFonts w:ascii="Times New Roman" w:eastAsia="Times New Roman" w:hAnsi="Times New Roman" w:cs="Times New Roman"/>
          <w:kern w:val="0"/>
          <w:sz w:val="24"/>
          <w:szCs w:val="24"/>
          <w:lang w:eastAsia="ru-RU"/>
          <w14:ligatures w14:val="none"/>
        </w:rPr>
        <w:t>)</w:t>
      </w:r>
      <w:r w:rsidRPr="005B6E08">
        <w:rPr>
          <w:rFonts w:ascii="Times New Roman" w:eastAsia="Times New Roman" w:hAnsi="Times New Roman" w:cs="Times New Roman"/>
          <w:kern w:val="0"/>
          <w:sz w:val="24"/>
          <w:szCs w:val="24"/>
          <w:lang w:eastAsia="ru-RU"/>
          <w14:ligatures w14:val="none"/>
        </w:rPr>
        <w:t>, в соответствии с генеральным планом города Оби Новосибирской области, в границах, указанных в Выписке из единого государственного реестра недвижимости, приложенной к настоящему договору и являющимся его неотъемлемой частью (приложение 1).</w:t>
      </w:r>
    </w:p>
    <w:p w14:paraId="07EEB8CF" w14:textId="72A094E6"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1.2. Установлены обременения в отношении земельного участка - нет. </w:t>
      </w:r>
    </w:p>
    <w:p w14:paraId="6C349BB0"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Арендная плата</w:t>
      </w:r>
    </w:p>
    <w:p w14:paraId="39459B82"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2.1.</w:t>
      </w:r>
      <w:r w:rsidRPr="005B6E08">
        <w:rPr>
          <w:rFonts w:ascii="Times New Roman" w:eastAsia="Times New Roman" w:hAnsi="Times New Roman" w:cs="Times New Roman"/>
          <w:kern w:val="0"/>
          <w:sz w:val="24"/>
          <w:szCs w:val="24"/>
          <w:lang w:eastAsia="ru-RU"/>
          <w14:ligatures w14:val="none"/>
        </w:rPr>
        <w:tab/>
        <w:t>Размер годовой арендной платы по итогам аукциона составил ________ рублей __ копеек.</w:t>
      </w:r>
    </w:p>
    <w:p w14:paraId="3E6BABB5"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Годовой размер арендной платы, определенной по результатам торгов, устанавливается сроком на 12 месяцев с даты подписания заключенного по результатам торгов договора аренды земельного участка. В дальнейшем по истечении 12 месяцев с даты подписания договора заключенного по результатам торгов договора аренды земельного участка, размер арендной платы за земельный участок изменяется ежегодно путём корректировки на размер уровня инфляции, установленного в федеральном законе о федеральном бюджете на очередной финансовый год и плановый период и не чаще одного раза в год.</w:t>
      </w:r>
    </w:p>
    <w:p w14:paraId="43A724A8"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Изменение размера арендной платы путём корректировки на размер уровня инфляции на текущий финансовый год осуществляется Арендодателем в одностороннем порядке с предварительным уведомлением Арендатора. Размер уровня инфляции применяется ежегодно по состоянию на начало очередного финансового года.</w:t>
      </w:r>
    </w:p>
    <w:p w14:paraId="7E361C11"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Уведомлением Арендатора об изменении размера арендной платы путем корректировки на размер уровня инфляции является:</w:t>
      </w:r>
    </w:p>
    <w:p w14:paraId="7CDFAC9C"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опубликование (первая публикация) в «Парламентской газете», «Российской газете» или «Собрании законодательства Российской Федерации», «Официальном интернет-портале правовой информации» (www.pravo.gov.ru) федерального закона о федеральном бюджете на очередной финансовый год и плановый период;</w:t>
      </w:r>
    </w:p>
    <w:p w14:paraId="2BEDE75E"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размещение на официальном сайте Арендодателя информационного сообщения о корректировке размера арендной платы на размер уровня инфляции, либо направление Арендодателем соответствующего уведомления в адрес Арендатора посредством почтовой связи.</w:t>
      </w:r>
    </w:p>
    <w:p w14:paraId="60D1BD04"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В случае изменения размера арендной платы путем корректировки на размер уровня инфляции новый размер арендной платы устанавливается с 01 января очередного года.</w:t>
      </w:r>
    </w:p>
    <w:p w14:paraId="694D214F" w14:textId="77777777" w:rsid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lastRenderedPageBreak/>
        <w:t xml:space="preserve">Изменение арендной платы путем корректировки не требует составления дополнительного соглашения к настоящему договору. </w:t>
      </w:r>
    </w:p>
    <w:p w14:paraId="04C49676" w14:textId="77777777" w:rsidR="009D6FC7" w:rsidRPr="00EC126D" w:rsidRDefault="009D6FC7" w:rsidP="009D6FC7">
      <w:pPr>
        <w:pStyle w:val="af5"/>
        <w:shd w:val="clear" w:color="auto" w:fill="FFFFFF"/>
        <w:autoSpaceDE w:val="0"/>
        <w:autoSpaceDN w:val="0"/>
        <w:adjustRightInd w:val="0"/>
        <w:spacing w:before="0" w:beforeAutospacing="0" w:after="0" w:afterAutospacing="0"/>
        <w:ind w:firstLine="708"/>
        <w:jc w:val="both"/>
        <w:rPr>
          <w:color w:val="000000"/>
        </w:rPr>
      </w:pPr>
      <w:r w:rsidRPr="00EC126D">
        <w:rPr>
          <w:color w:val="000000"/>
        </w:rPr>
        <w:t>Арендодатель вправе изменить арендную плату в связи с изменением рыночной стоимости права аренды земельного участка, но не чаще чем 1 раз в 3 года и не ранее чем через 3 года после заключения договора аренды земельного участка.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и не ранее чем через 3 года после заключения договора аренды земельного участка</w:t>
      </w:r>
      <w:r>
        <w:rPr>
          <w:color w:val="000000"/>
        </w:rPr>
        <w:t>, путем заключения дополнительного соглашения к договору аренды.</w:t>
      </w:r>
    </w:p>
    <w:p w14:paraId="56E86EC1" w14:textId="6464EA00" w:rsidR="009D6FC7" w:rsidRPr="009D6FC7" w:rsidRDefault="009D6FC7" w:rsidP="009D6FC7">
      <w:pPr>
        <w:pStyle w:val="af5"/>
        <w:shd w:val="clear" w:color="auto" w:fill="FFFFFF"/>
        <w:autoSpaceDE w:val="0"/>
        <w:autoSpaceDN w:val="0"/>
        <w:adjustRightInd w:val="0"/>
        <w:spacing w:before="0" w:beforeAutospacing="0" w:after="0" w:afterAutospacing="0"/>
        <w:ind w:firstLine="708"/>
        <w:jc w:val="both"/>
        <w:rPr>
          <w:color w:val="000000"/>
          <w:highlight w:val="yellow"/>
        </w:rPr>
      </w:pPr>
      <w:r w:rsidRPr="00335D3A">
        <w:rPr>
          <w:color w:val="000000"/>
        </w:rPr>
        <w:t>В</w:t>
      </w:r>
      <w:r>
        <w:rPr>
          <w:color w:val="000000"/>
        </w:rPr>
        <w:t xml:space="preserve"> год</w:t>
      </w:r>
      <w:r w:rsidRPr="00335D3A">
        <w:rPr>
          <w:color w:val="000000"/>
        </w:rPr>
        <w:t xml:space="preserve"> изменения рыночной стоимости </w:t>
      </w:r>
      <w:r w:rsidRPr="00EC126D">
        <w:rPr>
          <w:color w:val="000000"/>
        </w:rPr>
        <w:t>в связи с изменением рыночной стоимости</w:t>
      </w:r>
      <w:r w:rsidRPr="00335D3A">
        <w:rPr>
          <w:color w:val="000000"/>
        </w:rPr>
        <w:t xml:space="preserve"> права аренды земельного участка размер уровня инфляции</w:t>
      </w:r>
      <w:r w:rsidRPr="00EC126D">
        <w:rPr>
          <w:color w:val="000000"/>
        </w:rPr>
        <w:t>, не применяется.</w:t>
      </w:r>
    </w:p>
    <w:p w14:paraId="4F03D241"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Арендная плата по настоящему Договору не может быть пересмотрена сторонами в сторону уменьшения.</w:t>
      </w:r>
    </w:p>
    <w:p w14:paraId="60A5D96F"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2.2. Арендная плата по настоящему договору исчисляется с момента подписания его сторонами. При расторжении договора арендная плата подлежит внесению Арендатором до момента государственной регистрации прекращения права аренды.</w:t>
      </w:r>
    </w:p>
    <w:p w14:paraId="55935EA6"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2.3. Арендатор вносит арендную плату ежемесячно не позднее первого числа первого месяца следующего за расчетными равными долями по 1/12 в безналичном порядке путем перечисления указанной в п. 2.1 суммы денежных средств на счет </w:t>
      </w:r>
      <w:r w:rsidRPr="005B6E08">
        <w:rPr>
          <w:rFonts w:ascii="Times New Roman" w:eastAsia="Times New Roman" w:hAnsi="Times New Roman" w:cs="Times New Roman"/>
          <w:b/>
          <w:bCs/>
          <w:kern w:val="0"/>
          <w:sz w:val="24"/>
          <w:szCs w:val="24"/>
          <w:lang w:eastAsia="ru-RU"/>
          <w14:ligatures w14:val="none"/>
        </w:rPr>
        <w:t>№ 03100643000000015100, Кор. счет 40102810445370000043, СИБИРСКОЕ ГУ БАНКА РОССИИ//УФК по Новосибирской области г. Новосибирск, БИК 015004950, Получатель платежа: УФК по Новосибирской области (администрация города Оби Новосибирской области л/с 04513018550), ИНН 5448107718, КПП 544801001,  ОКТМО 50717000, КБК 730 111 05012 04 0000 120</w:t>
      </w:r>
      <w:r w:rsidRPr="005B6E08">
        <w:rPr>
          <w:rFonts w:ascii="Times New Roman" w:eastAsia="Times New Roman" w:hAnsi="Times New Roman" w:cs="Times New Roman"/>
          <w:kern w:val="0"/>
          <w:sz w:val="24"/>
          <w:szCs w:val="24"/>
          <w:lang w:eastAsia="ru-RU"/>
          <w14:ligatures w14:val="none"/>
        </w:rPr>
        <w:t>, в поле «Назначение платежа» указать «Арендная плата и поступления от продажи права на заключение договоров аренды земельных участков, государственная собственность на которые не разграничена», договор №__________ от ___________20__ г. за период _____________.</w:t>
      </w:r>
    </w:p>
    <w:p w14:paraId="11A2F2A7" w14:textId="2C47F996"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2.4. Расчет арендной платы определен на основании отчета Отчёта об оценке от </w:t>
      </w:r>
      <w:r w:rsidR="00FC7B58">
        <w:rPr>
          <w:rFonts w:ascii="Times New Roman" w:eastAsia="Times New Roman" w:hAnsi="Times New Roman" w:cs="Times New Roman"/>
          <w:kern w:val="0"/>
          <w:sz w:val="24"/>
          <w:szCs w:val="24"/>
          <w:lang w:eastAsia="ru-RU"/>
          <w14:ligatures w14:val="none"/>
        </w:rPr>
        <w:t>18</w:t>
      </w:r>
      <w:r w:rsidRPr="005B6E08">
        <w:rPr>
          <w:rFonts w:ascii="Times New Roman" w:eastAsia="Times New Roman" w:hAnsi="Times New Roman" w:cs="Times New Roman"/>
          <w:kern w:val="0"/>
          <w:sz w:val="24"/>
          <w:szCs w:val="24"/>
          <w:lang w:eastAsia="ru-RU"/>
          <w14:ligatures w14:val="none"/>
        </w:rPr>
        <w:t>.</w:t>
      </w:r>
      <w:r w:rsidR="00FC7B58">
        <w:rPr>
          <w:rFonts w:ascii="Times New Roman" w:eastAsia="Times New Roman" w:hAnsi="Times New Roman" w:cs="Times New Roman"/>
          <w:kern w:val="0"/>
          <w:sz w:val="24"/>
          <w:szCs w:val="24"/>
          <w:lang w:eastAsia="ru-RU"/>
          <w14:ligatures w14:val="none"/>
        </w:rPr>
        <w:t>10</w:t>
      </w:r>
      <w:r w:rsidRPr="005B6E08">
        <w:rPr>
          <w:rFonts w:ascii="Times New Roman" w:eastAsia="Times New Roman" w:hAnsi="Times New Roman" w:cs="Times New Roman"/>
          <w:kern w:val="0"/>
          <w:sz w:val="24"/>
          <w:szCs w:val="24"/>
          <w:lang w:eastAsia="ru-RU"/>
          <w14:ligatures w14:val="none"/>
        </w:rPr>
        <w:t>.202</w:t>
      </w:r>
      <w:r w:rsidR="00210E94">
        <w:rPr>
          <w:rFonts w:ascii="Times New Roman" w:eastAsia="Times New Roman" w:hAnsi="Times New Roman" w:cs="Times New Roman"/>
          <w:kern w:val="0"/>
          <w:sz w:val="24"/>
          <w:szCs w:val="24"/>
          <w:lang w:eastAsia="ru-RU"/>
          <w14:ligatures w14:val="none"/>
        </w:rPr>
        <w:t>4</w:t>
      </w:r>
      <w:r w:rsidRPr="005B6E08">
        <w:rPr>
          <w:rFonts w:ascii="Times New Roman" w:eastAsia="Times New Roman" w:hAnsi="Times New Roman" w:cs="Times New Roman"/>
          <w:kern w:val="0"/>
          <w:sz w:val="24"/>
          <w:szCs w:val="24"/>
          <w:lang w:eastAsia="ru-RU"/>
          <w14:ligatures w14:val="none"/>
        </w:rPr>
        <w:t xml:space="preserve"> № </w:t>
      </w:r>
      <w:r w:rsidR="00FC7B58">
        <w:rPr>
          <w:rFonts w:ascii="Times New Roman" w:eastAsia="Times New Roman" w:hAnsi="Times New Roman" w:cs="Times New Roman"/>
          <w:kern w:val="0"/>
          <w:sz w:val="24"/>
          <w:szCs w:val="24"/>
          <w:lang w:eastAsia="ru-RU"/>
          <w14:ligatures w14:val="none"/>
        </w:rPr>
        <w:t>1</w:t>
      </w:r>
      <w:r w:rsidRPr="005B6E08">
        <w:rPr>
          <w:rFonts w:ascii="Times New Roman" w:eastAsia="Times New Roman" w:hAnsi="Times New Roman" w:cs="Times New Roman"/>
          <w:kern w:val="0"/>
          <w:sz w:val="24"/>
          <w:szCs w:val="24"/>
          <w:lang w:eastAsia="ru-RU"/>
          <w14:ligatures w14:val="none"/>
        </w:rPr>
        <w:t>/1-2</w:t>
      </w:r>
      <w:r w:rsidR="00210E94">
        <w:rPr>
          <w:rFonts w:ascii="Times New Roman" w:eastAsia="Times New Roman" w:hAnsi="Times New Roman" w:cs="Times New Roman"/>
          <w:kern w:val="0"/>
          <w:sz w:val="24"/>
          <w:szCs w:val="24"/>
          <w:lang w:eastAsia="ru-RU"/>
          <w14:ligatures w14:val="none"/>
        </w:rPr>
        <w:t>4</w:t>
      </w:r>
      <w:r w:rsidRPr="005B6E08">
        <w:rPr>
          <w:rFonts w:ascii="Times New Roman" w:eastAsia="Times New Roman" w:hAnsi="Times New Roman" w:cs="Times New Roman"/>
          <w:kern w:val="0"/>
          <w:sz w:val="24"/>
          <w:szCs w:val="24"/>
          <w:lang w:eastAsia="ru-RU"/>
          <w14:ligatures w14:val="none"/>
        </w:rPr>
        <w:t>-</w:t>
      </w:r>
      <w:r w:rsidR="00FC7B58">
        <w:rPr>
          <w:rFonts w:ascii="Times New Roman" w:eastAsia="Times New Roman" w:hAnsi="Times New Roman" w:cs="Times New Roman"/>
          <w:kern w:val="0"/>
          <w:sz w:val="24"/>
          <w:szCs w:val="24"/>
          <w:lang w:eastAsia="ru-RU"/>
          <w14:ligatures w14:val="none"/>
        </w:rPr>
        <w:t>39</w:t>
      </w:r>
      <w:r w:rsidRPr="005B6E08">
        <w:rPr>
          <w:rFonts w:ascii="Times New Roman" w:eastAsia="Times New Roman" w:hAnsi="Times New Roman" w:cs="Times New Roman"/>
          <w:kern w:val="0"/>
          <w:sz w:val="24"/>
          <w:szCs w:val="24"/>
          <w:lang w:eastAsia="ru-RU"/>
          <w14:ligatures w14:val="none"/>
        </w:rPr>
        <w:t>-ЕИ, и итогов проведения аукциона.</w:t>
      </w:r>
    </w:p>
    <w:p w14:paraId="3343BD2C"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2.5. Арендатор самостоятельно в установленном порядке производит уплату в отделение Федерального Казначейства РФ по месту регистрации НДС.</w:t>
      </w:r>
    </w:p>
    <w:p w14:paraId="48BD05EB"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2.6. Обязательство по внесению платежей по настоящему Договору считается исполненным с момента поступления денежных средств на расчетный счет Арендатора в отделении Федерального Казначейства РФ. </w:t>
      </w:r>
    </w:p>
    <w:p w14:paraId="02CBFC0D" w14:textId="57444F3C"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2.7. Поступающие платежи по настоящему договору, в случае наличия у Арендатора задолженности по арендной плате по настоящему договору, учитываются Арендодателем в следующем порядке: в первую очередь погашается задолженность прошлых периодов, затем погашаются пени по задолженности, вне зависимости от назначения платежа, указанного в платежном документе.</w:t>
      </w:r>
    </w:p>
    <w:p w14:paraId="66913126"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Права и обязанности сторон</w:t>
      </w:r>
    </w:p>
    <w:p w14:paraId="6B176203" w14:textId="77777777" w:rsidR="005B6E08" w:rsidRPr="005B6E08" w:rsidRDefault="005B6E08" w:rsidP="005B6E08">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3.1 Арендодатель имеет право:</w:t>
      </w:r>
    </w:p>
    <w:p w14:paraId="7B17EA72"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3.1.1. досрочно расторгнуть настоящий договор в порядке и в случаях, предусмотренных законодательством РФ, настоящим договором;</w:t>
      </w:r>
    </w:p>
    <w:p w14:paraId="5F8A2434"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3.1.2. на беспрепятственный доступ на территорию земельного участка с целью его осмотра на предмет соблюдения условий настоящего договора;</w:t>
      </w:r>
    </w:p>
    <w:p w14:paraId="519BC46B"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14:paraId="5FCB1B6E" w14:textId="77777777" w:rsidR="005B6E08" w:rsidRPr="005B6E08" w:rsidRDefault="005B6E08" w:rsidP="005B6E08">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3.2. </w:t>
      </w:r>
      <w:r w:rsidRPr="005B6E08">
        <w:rPr>
          <w:rFonts w:ascii="Times New Roman" w:eastAsia="Times New Roman" w:hAnsi="Times New Roman" w:cs="Times New Roman"/>
          <w:b/>
          <w:bCs/>
          <w:color w:val="000000"/>
          <w:kern w:val="0"/>
          <w:sz w:val="24"/>
          <w:szCs w:val="24"/>
          <w:lang w:eastAsia="ru-RU"/>
          <w14:ligatures w14:val="none"/>
        </w:rPr>
        <w:t>Арендодатель обязан:</w:t>
      </w:r>
    </w:p>
    <w:p w14:paraId="0DE82DA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3.2.1. выполнять в полном объеме все условия настоящего договора;</w:t>
      </w:r>
    </w:p>
    <w:p w14:paraId="1F2BCEE3"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3.2.2. не вмешиваться в хозяйственную деятельность Арендатора, если она не противоречит условиям настоящего договора;</w:t>
      </w:r>
    </w:p>
    <w:p w14:paraId="6EAC99ED"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lastRenderedPageBreak/>
        <w:t>3.2.3. 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14:paraId="6E9A1387"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3.2.4. нести другие обязанности, предусмотренным законодательством РФ.</w:t>
      </w:r>
    </w:p>
    <w:p w14:paraId="27EC1AC1" w14:textId="77777777" w:rsidR="005B6E08" w:rsidRPr="005B6E08" w:rsidRDefault="005B6E08" w:rsidP="005B6E08">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3.3. Арендатор имеет право:</w:t>
      </w:r>
    </w:p>
    <w:p w14:paraId="27CB2991"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3.3.1. использовать земельный участок на условиях, установленных настоящим договором;</w:t>
      </w:r>
    </w:p>
    <w:p w14:paraId="3806762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3.4. </w:t>
      </w:r>
      <w:r w:rsidRPr="005B6E08">
        <w:rPr>
          <w:rFonts w:ascii="Times New Roman" w:eastAsia="Times New Roman" w:hAnsi="Times New Roman" w:cs="Times New Roman"/>
          <w:b/>
          <w:bCs/>
          <w:color w:val="000000"/>
          <w:kern w:val="0"/>
          <w:sz w:val="24"/>
          <w:szCs w:val="24"/>
          <w:lang w:eastAsia="ru-RU"/>
          <w14:ligatures w14:val="none"/>
        </w:rPr>
        <w:t>Арендатор обязан:</w:t>
      </w:r>
    </w:p>
    <w:p w14:paraId="6AEF3471"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 выполнять в полном объеме все условия настоящего договора;</w:t>
      </w:r>
    </w:p>
    <w:p w14:paraId="75BBCC6F"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3.4.2. использовать земельный участок в соответствии с разрешенным использованием, в соответствии с законодательством РФ и настоящим договором;</w:t>
      </w:r>
    </w:p>
    <w:p w14:paraId="409EA20E" w14:textId="5E2AF7DA"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3.4.3. оформить в установленном законодательством порядке разрешение на строительство в течение </w:t>
      </w:r>
      <w:r w:rsidR="00210E94">
        <w:rPr>
          <w:rFonts w:ascii="Times New Roman" w:eastAsia="Times New Roman" w:hAnsi="Times New Roman" w:cs="Times New Roman"/>
          <w:color w:val="000000"/>
          <w:kern w:val="0"/>
          <w:sz w:val="24"/>
          <w:szCs w:val="24"/>
          <w:lang w:eastAsia="ru-RU"/>
          <w14:ligatures w14:val="none"/>
        </w:rPr>
        <w:t>шести</w:t>
      </w:r>
      <w:r w:rsidR="00772D57">
        <w:rPr>
          <w:rFonts w:ascii="Times New Roman" w:eastAsia="Times New Roman" w:hAnsi="Times New Roman" w:cs="Times New Roman"/>
          <w:color w:val="000000"/>
          <w:kern w:val="0"/>
          <w:sz w:val="24"/>
          <w:szCs w:val="24"/>
          <w:lang w:eastAsia="ru-RU"/>
          <w14:ligatures w14:val="none"/>
        </w:rPr>
        <w:t xml:space="preserve"> </w:t>
      </w:r>
      <w:r w:rsidR="00210E94">
        <w:rPr>
          <w:rFonts w:ascii="Times New Roman" w:eastAsia="Times New Roman" w:hAnsi="Times New Roman" w:cs="Times New Roman"/>
          <w:color w:val="000000"/>
          <w:kern w:val="0"/>
          <w:sz w:val="24"/>
          <w:szCs w:val="24"/>
          <w:lang w:eastAsia="ru-RU"/>
          <w14:ligatures w14:val="none"/>
        </w:rPr>
        <w:t>месяцев</w:t>
      </w:r>
      <w:r w:rsidRPr="005B6E08">
        <w:rPr>
          <w:rFonts w:ascii="Times New Roman" w:eastAsia="Times New Roman" w:hAnsi="Times New Roman" w:cs="Times New Roman"/>
          <w:color w:val="000000"/>
          <w:kern w:val="0"/>
          <w:sz w:val="24"/>
          <w:szCs w:val="24"/>
          <w:lang w:eastAsia="ru-RU"/>
          <w14:ligatures w14:val="none"/>
        </w:rPr>
        <w:t xml:space="preserve"> с момента заключения настоящего Договора;</w:t>
      </w:r>
    </w:p>
    <w:p w14:paraId="20BBC3F0"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3.4.4. обеспечить Арендодателю (его законным представителям), представителям органов государственного земельного контроля доступ на земельный участок по их требованию;</w:t>
      </w:r>
    </w:p>
    <w:p w14:paraId="5E588149"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3.4.5. не допускать ухудшения экологической обстановки на земельном участке и прилегающих территориях в результате своей деятельности, соблюдать действующие правила благоустройства, обеспечения чистоты и порядка на территории города Оби на прилегающей к объекту территории, в т.ч. обеспечить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своевременный вывоз бытового, природного и строительного мусора, пищевых отходов, тары и других загрязнителей;</w:t>
      </w:r>
    </w:p>
    <w:p w14:paraId="0464C91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14:paraId="2982CBE6"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3.4.7. своевременно и в установленном размере вносить арендную плату;</w:t>
      </w:r>
    </w:p>
    <w:p w14:paraId="19D502E9"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3.4.8. письменно в десятидневный срок уведомить Арендодателя об изменении своих реквизитов;</w:t>
      </w:r>
    </w:p>
    <w:p w14:paraId="1BDD5BA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3.4.9. письменно сообщить Арендодателю не позднее, чем за 3 (три) месяца о предстоящем освобождении участка при досрочном его освобождении;</w:t>
      </w:r>
    </w:p>
    <w:p w14:paraId="161188DC"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3.4.10. предоставлять копии документов об оплате арендной платы в администрацию города Оби не позднее 5 дней после даты внесения платежа, оговоренной в п</w:t>
      </w:r>
      <w:r w:rsidRPr="005B6E08">
        <w:rPr>
          <w:rFonts w:ascii="Times New Roman" w:eastAsia="Times New Roman" w:hAnsi="Times New Roman" w:cs="Times New Roman"/>
          <w:i/>
          <w:color w:val="000000"/>
          <w:kern w:val="0"/>
          <w:sz w:val="24"/>
          <w:szCs w:val="24"/>
          <w:lang w:eastAsia="ru-RU"/>
          <w14:ligatures w14:val="none"/>
        </w:rPr>
        <w:t>.</w:t>
      </w:r>
      <w:r w:rsidRPr="005B6E08">
        <w:rPr>
          <w:rFonts w:ascii="Times New Roman" w:eastAsia="Times New Roman" w:hAnsi="Times New Roman" w:cs="Times New Roman"/>
          <w:color w:val="000000"/>
          <w:kern w:val="0"/>
          <w:sz w:val="24"/>
          <w:szCs w:val="24"/>
          <w:lang w:eastAsia="ru-RU"/>
          <w14:ligatures w14:val="none"/>
        </w:rPr>
        <w:t>2.3 настоящего договора.</w:t>
      </w:r>
    </w:p>
    <w:p w14:paraId="39BC1113"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3.4.11. завершить строительство объекта до окончания срока действия настоящего договора;</w:t>
      </w:r>
    </w:p>
    <w:p w14:paraId="7EE7E5BB" w14:textId="77777777" w:rsid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3.4.12. нести другие обязанности, предусмотренным законодательством РФ.</w:t>
      </w:r>
    </w:p>
    <w:p w14:paraId="2E79F78E" w14:textId="2F0675C8" w:rsidR="000F2DFA" w:rsidRPr="005B6E08" w:rsidRDefault="000F2DFA"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3.4.13. </w:t>
      </w:r>
      <w:r w:rsidRPr="000F2DFA">
        <w:rPr>
          <w:rFonts w:ascii="Times New Roman" w:eastAsia="Times New Roman" w:hAnsi="Times New Roman" w:cs="Times New Roman"/>
          <w:color w:val="000000"/>
          <w:kern w:val="0"/>
          <w:sz w:val="24"/>
          <w:szCs w:val="24"/>
          <w:lang w:eastAsia="ru-RU"/>
          <w14:ligatures w14:val="none"/>
        </w:rPr>
        <w:t>обеспечивать</w:t>
      </w:r>
      <w:r>
        <w:rPr>
          <w:rFonts w:ascii="Times New Roman" w:eastAsia="Times New Roman" w:hAnsi="Times New Roman" w:cs="Times New Roman"/>
          <w:color w:val="000000"/>
          <w:kern w:val="0"/>
          <w:sz w:val="24"/>
          <w:szCs w:val="24"/>
          <w:lang w:eastAsia="ru-RU"/>
          <w14:ligatures w14:val="none"/>
        </w:rPr>
        <w:t xml:space="preserve"> немедленный,</w:t>
      </w:r>
      <w:r w:rsidRPr="000F2DFA">
        <w:rPr>
          <w:rFonts w:ascii="Times New Roman" w:eastAsia="Times New Roman" w:hAnsi="Times New Roman" w:cs="Times New Roman"/>
          <w:color w:val="000000"/>
          <w:kern w:val="0"/>
          <w:sz w:val="24"/>
          <w:szCs w:val="24"/>
          <w:lang w:eastAsia="ru-RU"/>
          <w14:ligatures w14:val="none"/>
        </w:rPr>
        <w:t xml:space="preserve"> </w:t>
      </w:r>
      <w:r>
        <w:rPr>
          <w:rFonts w:ascii="Times New Roman" w:eastAsia="Times New Roman" w:hAnsi="Times New Roman" w:cs="Times New Roman"/>
          <w:color w:val="000000"/>
          <w:kern w:val="0"/>
          <w:sz w:val="24"/>
          <w:szCs w:val="24"/>
          <w:lang w:eastAsia="ru-RU"/>
          <w14:ligatures w14:val="none"/>
        </w:rPr>
        <w:t xml:space="preserve">беспрепятственный </w:t>
      </w:r>
      <w:r w:rsidRPr="000F2DFA">
        <w:rPr>
          <w:rFonts w:ascii="Times New Roman" w:eastAsia="Times New Roman" w:hAnsi="Times New Roman" w:cs="Times New Roman"/>
          <w:color w:val="000000"/>
          <w:kern w:val="0"/>
          <w:sz w:val="24"/>
          <w:szCs w:val="24"/>
          <w:lang w:eastAsia="ru-RU"/>
          <w14:ligatures w14:val="none"/>
        </w:rPr>
        <w:t>доступ ремонтных бригад к коммуникациям,</w:t>
      </w:r>
      <w:r>
        <w:rPr>
          <w:rFonts w:ascii="Times New Roman" w:eastAsia="Times New Roman" w:hAnsi="Times New Roman" w:cs="Times New Roman"/>
          <w:color w:val="000000"/>
          <w:kern w:val="0"/>
          <w:sz w:val="24"/>
          <w:szCs w:val="24"/>
          <w:lang w:eastAsia="ru-RU"/>
          <w14:ligatures w14:val="none"/>
        </w:rPr>
        <w:t xml:space="preserve"> расположенным в границах участка</w:t>
      </w:r>
      <w:r w:rsidRPr="000F2DFA">
        <w:rPr>
          <w:rFonts w:ascii="Times New Roman" w:eastAsia="Times New Roman" w:hAnsi="Times New Roman" w:cs="Times New Roman"/>
          <w:color w:val="000000"/>
          <w:kern w:val="0"/>
          <w:sz w:val="24"/>
          <w:szCs w:val="24"/>
          <w:lang w:eastAsia="ru-RU"/>
          <w14:ligatures w14:val="none"/>
        </w:rPr>
        <w:t>, в случае если такая необходимость обусловлена необходимостью локализации и устранения аварии</w:t>
      </w:r>
      <w:r>
        <w:rPr>
          <w:rFonts w:ascii="Times New Roman" w:eastAsia="Times New Roman" w:hAnsi="Times New Roman" w:cs="Times New Roman"/>
          <w:color w:val="000000"/>
          <w:kern w:val="0"/>
          <w:sz w:val="24"/>
          <w:szCs w:val="24"/>
          <w:lang w:eastAsia="ru-RU"/>
          <w14:ligatures w14:val="none"/>
        </w:rPr>
        <w:t>.</w:t>
      </w:r>
    </w:p>
    <w:p w14:paraId="2165435A" w14:textId="595151F0"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3.5. Арендатор не вправе использовать земельный участок или права по настоящему договору в качестве предмета залога, вносить в качестве вклада в уставной капитал юридических лиц, сдавать земельный участок в субаренду без письменного согласия Аренд</w:t>
      </w:r>
      <w:r w:rsidR="00210E94">
        <w:rPr>
          <w:rFonts w:ascii="Times New Roman" w:eastAsia="Times New Roman" w:hAnsi="Times New Roman" w:cs="Times New Roman"/>
          <w:color w:val="000000"/>
          <w:kern w:val="0"/>
          <w:sz w:val="24"/>
          <w:szCs w:val="24"/>
          <w:lang w:eastAsia="ru-RU"/>
          <w14:ligatures w14:val="none"/>
        </w:rPr>
        <w:t>одателя</w:t>
      </w:r>
      <w:r w:rsidRPr="005B6E08">
        <w:rPr>
          <w:rFonts w:ascii="Times New Roman" w:eastAsia="Times New Roman" w:hAnsi="Times New Roman" w:cs="Times New Roman"/>
          <w:color w:val="000000"/>
          <w:kern w:val="0"/>
          <w:sz w:val="24"/>
          <w:szCs w:val="24"/>
          <w:lang w:eastAsia="ru-RU"/>
          <w14:ligatures w14:val="none"/>
        </w:rPr>
        <w:t xml:space="preserve">. </w:t>
      </w:r>
    </w:p>
    <w:p w14:paraId="44D5967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50F9DA46"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Ответственность сторон</w:t>
      </w:r>
    </w:p>
    <w:p w14:paraId="1C378C1E"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4.1. За нарушение срока внесения арендной платы по настоящему договору и платы за фактическое использование земельного участка Арендатор выплачивает пеню в размере 0,1% от суммы задолженности за каждый календарный день просрочки, начиная со следующего дня за установленным сроком оплаты, по день погашения задолженности включительно. Сумма начисленной пени перечисляется на счет, указанный в п.2.3 настоящего договора. В поле «Назначение платежа» указывается «Пеня по договору аренды земельного участка от ____________20__ г. №_________».</w:t>
      </w:r>
    </w:p>
    <w:p w14:paraId="1FB5FCE6" w14:textId="2BD2146F"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4.2.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РФ. </w:t>
      </w:r>
    </w:p>
    <w:p w14:paraId="23B3B9A8"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Расторжение, изменение настоящего договора</w:t>
      </w:r>
    </w:p>
    <w:p w14:paraId="40E61B0D" w14:textId="77777777" w:rsidR="005B6E08" w:rsidRPr="005B6E08" w:rsidRDefault="005B6E08" w:rsidP="005B6E08">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ab/>
      </w:r>
      <w:r w:rsidRPr="005B6E08">
        <w:rPr>
          <w:rFonts w:ascii="Times New Roman" w:eastAsia="Times New Roman" w:hAnsi="Times New Roman" w:cs="Times New Roman"/>
          <w:bCs/>
          <w:color w:val="000000"/>
          <w:kern w:val="0"/>
          <w:sz w:val="24"/>
          <w:szCs w:val="24"/>
          <w:lang w:eastAsia="ru-RU"/>
          <w14:ligatures w14:val="none"/>
        </w:rPr>
        <w:t>5.1.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п.2.1. настоящего договора.</w:t>
      </w:r>
    </w:p>
    <w:p w14:paraId="56A8A454" w14:textId="77777777" w:rsidR="005B6E08" w:rsidRPr="005B6E08" w:rsidRDefault="005B6E08" w:rsidP="005B6E08">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Cs/>
          <w:color w:val="000000"/>
          <w:kern w:val="0"/>
          <w:sz w:val="24"/>
          <w:szCs w:val="24"/>
          <w:lang w:eastAsia="ru-RU"/>
          <w14:ligatures w14:val="none"/>
        </w:rPr>
        <w:lastRenderedPageBreak/>
        <w:tab/>
        <w:t xml:space="preserve">5.2. Истечение срока действия настоящего договора влечет за собой его прекращение. </w:t>
      </w:r>
    </w:p>
    <w:p w14:paraId="1EB505DB" w14:textId="77777777" w:rsidR="005B6E08" w:rsidRPr="005B6E08" w:rsidRDefault="005B6E08" w:rsidP="005B6E08">
      <w:pPr>
        <w:spacing w:after="0" w:line="240" w:lineRule="auto"/>
        <w:ind w:firstLine="708"/>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Cs/>
          <w:color w:val="000000"/>
          <w:kern w:val="0"/>
          <w:sz w:val="24"/>
          <w:szCs w:val="24"/>
          <w:lang w:eastAsia="ru-RU"/>
          <w14:ligatures w14:val="none"/>
        </w:rPr>
        <w:t>5.3. 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10-дневный срок с момента прекращения/расторжения настоящего договора. Арендатор обязан вернуть земельный участок Арендодателю в надлежащем состоянии, пригодном для его дальнейшего использования. Возврат земельного участка оформляется актом приема-передачи.</w:t>
      </w:r>
    </w:p>
    <w:p w14:paraId="21AE6625" w14:textId="77777777" w:rsidR="005B6E08" w:rsidRPr="005B6E08" w:rsidRDefault="005B6E08" w:rsidP="005B6E08">
      <w:pPr>
        <w:spacing w:after="0" w:line="240" w:lineRule="auto"/>
        <w:ind w:firstLine="708"/>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Cs/>
          <w:color w:val="000000"/>
          <w:kern w:val="0"/>
          <w:sz w:val="24"/>
          <w:szCs w:val="24"/>
          <w:lang w:eastAsia="ru-RU"/>
          <w14:ligatures w14:val="none"/>
        </w:rPr>
        <w:t xml:space="preserve">5.4. С момента государственной регистрации перехода права собственности на объекты недвижимости, расположенные на земельном участке, от Арендатора к другому лицу, Арендатор в течение месяца с момента государственной регистрации перехода права собственности на объекты недвижимости обязан уведомить Арендодателя о смене собственника объектов недвижимости, расположенных на земельном участке. 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    </w:t>
      </w:r>
    </w:p>
    <w:p w14:paraId="3A916D23" w14:textId="77777777"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5.5. Договор может быть расторгнут:</w:t>
      </w:r>
    </w:p>
    <w:p w14:paraId="7814AD6E"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ab/>
        <w:t>- по соглашению сторон;</w:t>
      </w:r>
    </w:p>
    <w:p w14:paraId="4C4E4D5F"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ab/>
        <w:t>- по решению суда в случаях, установленных действующим законодательством РФ;</w:t>
      </w:r>
    </w:p>
    <w:p w14:paraId="72FB0B74" w14:textId="77777777" w:rsidR="005B6E08" w:rsidRPr="005B6E08" w:rsidRDefault="005B6E08" w:rsidP="005B6E08">
      <w:pPr>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5.6. Арендодатель вправе в одностороннем, внесудебном порядке расторгнуть настоящий договор, предупредив Арендатора не менее чем за 30 (тридцать) календарных дней до даты расторжения настоящего договора, в случаях:</w:t>
      </w:r>
    </w:p>
    <w:p w14:paraId="23F34818"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5.6.1. нарушения более двух раз подряд ежемесячной арендной платы в установленные договором сроки;</w:t>
      </w:r>
    </w:p>
    <w:p w14:paraId="6CC64D8E" w14:textId="157D2F2C"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5.6.2. невыполнение или ненадлежащее выполнение Арендатором своих обязанностей, предусмотренных подпунктами 3.4.2., 3.4.3., 3.4.5. настоящего договора. </w:t>
      </w:r>
    </w:p>
    <w:p w14:paraId="0E9A21C5"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Рассмотрение споров</w:t>
      </w:r>
    </w:p>
    <w:p w14:paraId="21A02E9D" w14:textId="7E8768F2" w:rsidR="005B6E08" w:rsidRPr="005B6E08" w:rsidRDefault="005B6E08" w:rsidP="0042056F">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6.1. Споры между сторонами, возникающие при реализации настоящего договора, разрешаются в судебном порядке в соответствии с законодательством РФ.</w:t>
      </w:r>
    </w:p>
    <w:p w14:paraId="1929057E"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Особые условия</w:t>
      </w:r>
    </w:p>
    <w:p w14:paraId="55C47F0D"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7.1. Настоящий договор приобретает силу акта приема-передачи со дня подписания настоящего договора, в соответствии с которым Арендодатель передал, а Арендатор принял земельный участок, охарактеризованный и согласованный сторонами в приложении к настоящему договору.</w:t>
      </w:r>
    </w:p>
    <w:p w14:paraId="6E4AEC1D" w14:textId="77777777" w:rsidR="005B6E08" w:rsidRPr="005B6E08" w:rsidRDefault="005B6E08" w:rsidP="005B6E08">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7.2. Стороны признают юридическую силу договора, дополнений и приложений к нему, а также иные документы, касающиеся договора, переданными с помощью электронно-вычислительной техники (на адреса электронной почты указанные в реквизитах сторон) и факсимильной связи (на номера факсов указанных в реквизитах сторон) с обязательным направлением оригиналов вышеуказанных документов посредством направления корреспонденции в течение 5 (пяти) дней с момента подписания их уполномоченными представителями сторон. Сторона, не получающая корреспонденцию, а равно не исполнившая условие о направлении оригиналов документов, несет риск наступления всех негативных последствий, связанных с неисполнением данной обязанности, в том числе бремя опровержения действительности/недействительности документа/его содержания, переданной другой стороне посредством электронно-вычислительной техники и факсимильной связи.</w:t>
      </w:r>
    </w:p>
    <w:p w14:paraId="4B50FEEF" w14:textId="77777777" w:rsidR="005B6E08" w:rsidRPr="005B6E08" w:rsidRDefault="005B6E08" w:rsidP="005B6E08">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 </w:t>
      </w:r>
    </w:p>
    <w:p w14:paraId="7D50EDF6" w14:textId="77777777" w:rsidR="005B6E08" w:rsidRPr="005B6E08" w:rsidRDefault="005B6E08" w:rsidP="005B6E08">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Момент получения корреспонденции определяется в любом случае не позднее 10-ти дней со дня ее отправки, указанной в почтовой квитанции.</w:t>
      </w:r>
    </w:p>
    <w:p w14:paraId="3618A6B0" w14:textId="3DFDCE81" w:rsidR="00772D57" w:rsidRPr="005B6E08" w:rsidRDefault="005B6E08" w:rsidP="006B5A79">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7.3. Арендатор уведомлен о нахождении на земельном участке сетей инженерной инфраструктуры и особыми условиями </w:t>
      </w:r>
      <w:r w:rsidR="00772D57" w:rsidRPr="00772D57">
        <w:rPr>
          <w:rFonts w:ascii="Times New Roman" w:eastAsia="Times New Roman" w:hAnsi="Times New Roman" w:cs="Times New Roman"/>
          <w:color w:val="000000"/>
          <w:kern w:val="0"/>
          <w:sz w:val="24"/>
          <w:szCs w:val="24"/>
          <w:lang w:eastAsia="ru-RU"/>
          <w14:ligatures w14:val="none"/>
        </w:rPr>
        <w:t xml:space="preserve">использования земельного участка, расположенного в </w:t>
      </w:r>
      <w:r w:rsidR="00772D57" w:rsidRPr="00772D57">
        <w:rPr>
          <w:rFonts w:ascii="Times New Roman" w:eastAsia="Times New Roman" w:hAnsi="Times New Roman" w:cs="Times New Roman"/>
          <w:color w:val="000000"/>
          <w:kern w:val="0"/>
          <w:sz w:val="24"/>
          <w:szCs w:val="24"/>
          <w:lang w:eastAsia="ru-RU"/>
          <w14:ligatures w14:val="none"/>
        </w:rPr>
        <w:lastRenderedPageBreak/>
        <w:t>границах охранных зон объектов инженерной инфраструктуры, установленных действующим законодательством, а также санитарно-защитных зон предприятий, сооружений и иных объектов</w:t>
      </w:r>
      <w:r w:rsidR="006B5A79">
        <w:rPr>
          <w:rFonts w:ascii="Times New Roman" w:eastAsia="Times New Roman" w:hAnsi="Times New Roman" w:cs="Times New Roman"/>
          <w:color w:val="000000"/>
          <w:kern w:val="0"/>
          <w:sz w:val="24"/>
          <w:szCs w:val="24"/>
          <w:lang w:eastAsia="ru-RU"/>
          <w14:ligatures w14:val="none"/>
        </w:rPr>
        <w:t>.</w:t>
      </w:r>
    </w:p>
    <w:p w14:paraId="5AFE206F"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7.4. Организация подъездных путей (примыкания к автомобильной дороге), осуществляется арендатором земельного участка самостоятельно, по согласованию с учреждением (организацией), осуществляющей свои полномочия в сфере дорожного хозяйства и транспорта, либо с иными правообладателями близлежащих земельных участков в соответствии с действующим законодательством.</w:t>
      </w:r>
    </w:p>
    <w:p w14:paraId="0C683E09" w14:textId="3566BE5E" w:rsidR="005B6E08" w:rsidRPr="005B6E08" w:rsidRDefault="005B6E08" w:rsidP="0042056F">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7.5. Настоящий договор составлен на ___ листах (с приложением) и подписан сторонами в 3 экземплярах, имеющих одинаковую юридическую силу.</w:t>
      </w:r>
    </w:p>
    <w:p w14:paraId="2AA7E9BD" w14:textId="104D7523" w:rsidR="005B6E08" w:rsidRPr="009D6FC7" w:rsidRDefault="005B6E08" w:rsidP="009D6FC7">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Срок договора</w:t>
      </w:r>
    </w:p>
    <w:p w14:paraId="6AED5206" w14:textId="0F2CDFCD"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8.1. Срок настоящего договора устанавливается </w:t>
      </w:r>
      <w:r w:rsidR="00446417">
        <w:rPr>
          <w:rFonts w:ascii="Times New Roman" w:eastAsia="Times New Roman" w:hAnsi="Times New Roman" w:cs="Times New Roman"/>
          <w:color w:val="000000"/>
          <w:kern w:val="0"/>
          <w:sz w:val="24"/>
          <w:szCs w:val="24"/>
          <w:lang w:eastAsia="ru-RU"/>
          <w14:ligatures w14:val="none"/>
        </w:rPr>
        <w:t>5</w:t>
      </w:r>
      <w:r w:rsidRPr="005B6E08">
        <w:rPr>
          <w:rFonts w:ascii="Times New Roman" w:eastAsia="Times New Roman" w:hAnsi="Times New Roman" w:cs="Times New Roman"/>
          <w:color w:val="000000"/>
          <w:kern w:val="0"/>
          <w:sz w:val="24"/>
          <w:szCs w:val="24"/>
          <w:lang w:eastAsia="ru-RU"/>
          <w14:ligatures w14:val="none"/>
        </w:rPr>
        <w:t xml:space="preserve"> (</w:t>
      </w:r>
      <w:r w:rsidR="003B3A9C">
        <w:rPr>
          <w:rFonts w:ascii="Times New Roman" w:eastAsia="Times New Roman" w:hAnsi="Times New Roman" w:cs="Times New Roman"/>
          <w:color w:val="000000"/>
          <w:kern w:val="0"/>
          <w:sz w:val="24"/>
          <w:szCs w:val="24"/>
          <w:lang w:eastAsia="ru-RU"/>
          <w14:ligatures w14:val="none"/>
        </w:rPr>
        <w:t>пять</w:t>
      </w:r>
      <w:r w:rsidRPr="005B6E08">
        <w:rPr>
          <w:rFonts w:ascii="Times New Roman" w:eastAsia="Times New Roman" w:hAnsi="Times New Roman" w:cs="Times New Roman"/>
          <w:color w:val="000000"/>
          <w:kern w:val="0"/>
          <w:sz w:val="24"/>
          <w:szCs w:val="24"/>
          <w:lang w:eastAsia="ru-RU"/>
          <w14:ligatures w14:val="none"/>
        </w:rPr>
        <w:t>) лет с даты подписания сторонами договора. Дата окончания договора _____________</w:t>
      </w:r>
      <w:proofErr w:type="gramStart"/>
      <w:r w:rsidRPr="005B6E08">
        <w:rPr>
          <w:rFonts w:ascii="Times New Roman" w:eastAsia="Times New Roman" w:hAnsi="Times New Roman" w:cs="Times New Roman"/>
          <w:color w:val="000000"/>
          <w:kern w:val="0"/>
          <w:sz w:val="24"/>
          <w:szCs w:val="24"/>
          <w:lang w:eastAsia="ru-RU"/>
          <w14:ligatures w14:val="none"/>
        </w:rPr>
        <w:t>_  г.</w:t>
      </w:r>
      <w:proofErr w:type="gramEnd"/>
    </w:p>
    <w:p w14:paraId="5334BF13" w14:textId="41A1E009" w:rsidR="005B6E08" w:rsidRPr="005B6E08" w:rsidRDefault="005B6E08" w:rsidP="0042056F">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8.2. Настоящий договор вступает в силу с момента его государственной регистрации, но стороны установили, что условия настоящего договора распространяются на отношения, возникшие с момента подписания договора.</w:t>
      </w:r>
    </w:p>
    <w:p w14:paraId="29932028" w14:textId="77777777" w:rsid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Приложения к договору</w:t>
      </w:r>
    </w:p>
    <w:p w14:paraId="604FDA7E" w14:textId="77777777" w:rsidR="005B6E08" w:rsidRPr="005B6E08" w:rsidRDefault="005B6E08" w:rsidP="005B6E08">
      <w:pPr>
        <w:widowControl w:val="0"/>
        <w:autoSpaceDE w:val="0"/>
        <w:autoSpaceDN w:val="0"/>
        <w:adjustRightInd w:val="0"/>
        <w:spacing w:after="0" w:line="240" w:lineRule="auto"/>
        <w:ind w:left="1080"/>
        <w:rPr>
          <w:rFonts w:ascii="Times New Roman" w:eastAsia="Times New Roman" w:hAnsi="Times New Roman" w:cs="Times New Roman"/>
          <w:b/>
          <w:bCs/>
          <w:color w:val="000000"/>
          <w:kern w:val="0"/>
          <w:sz w:val="24"/>
          <w:szCs w:val="24"/>
          <w:lang w:eastAsia="ru-RU"/>
          <w14:ligatures w14:val="none"/>
        </w:rPr>
      </w:pPr>
    </w:p>
    <w:p w14:paraId="0C4579B9" w14:textId="5F29C850"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9.1. Приложение: Выписка из Единого государственного реестра недвижимости на </w:t>
      </w:r>
      <w:r w:rsidR="00FC7B58">
        <w:rPr>
          <w:rFonts w:ascii="Times New Roman" w:eastAsia="Times New Roman" w:hAnsi="Times New Roman" w:cs="Times New Roman"/>
          <w:color w:val="000000"/>
          <w:kern w:val="0"/>
          <w:sz w:val="24"/>
          <w:szCs w:val="24"/>
          <w:lang w:eastAsia="ru-RU"/>
          <w14:ligatures w14:val="none"/>
        </w:rPr>
        <w:t>7</w:t>
      </w:r>
      <w:r w:rsidRPr="005B6E08">
        <w:rPr>
          <w:rFonts w:ascii="Times New Roman" w:eastAsia="Times New Roman" w:hAnsi="Times New Roman" w:cs="Times New Roman"/>
          <w:color w:val="000000"/>
          <w:kern w:val="0"/>
          <w:sz w:val="24"/>
          <w:szCs w:val="24"/>
          <w:lang w:eastAsia="ru-RU"/>
          <w14:ligatures w14:val="none"/>
        </w:rPr>
        <w:t xml:space="preserve"> листах.</w:t>
      </w:r>
    </w:p>
    <w:bookmarkEnd w:id="1"/>
    <w:bookmarkEnd w:id="10"/>
    <w:p w14:paraId="605B63DB" w14:textId="77777777" w:rsidR="005B6E08" w:rsidRPr="005B6E08" w:rsidRDefault="005B6E08" w:rsidP="005B6E08">
      <w:pPr>
        <w:spacing w:after="0" w:line="240" w:lineRule="auto"/>
        <w:ind w:left="2160"/>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val="en-US" w:eastAsia="ru-RU"/>
          <w14:ligatures w14:val="none"/>
        </w:rPr>
        <w:t>X</w:t>
      </w:r>
      <w:r w:rsidRPr="005B6E08">
        <w:rPr>
          <w:rFonts w:ascii="Times New Roman" w:eastAsia="Times New Roman" w:hAnsi="Times New Roman" w:cs="Times New Roman"/>
          <w:b/>
          <w:kern w:val="0"/>
          <w:sz w:val="24"/>
          <w:szCs w:val="24"/>
          <w:lang w:eastAsia="ru-RU"/>
          <w14:ligatures w14:val="none"/>
        </w:rPr>
        <w:t>. Юридические адреса и реквизиты сторон</w:t>
      </w:r>
    </w:p>
    <w:p w14:paraId="2D12A47F" w14:textId="77777777" w:rsidR="005B6E08" w:rsidRPr="005B6E08" w:rsidRDefault="005B6E08" w:rsidP="005B6E08">
      <w:pPr>
        <w:spacing w:after="0" w:line="240" w:lineRule="auto"/>
        <w:rPr>
          <w:rFonts w:ascii="Times New Roman" w:eastAsia="Times New Roman" w:hAnsi="Times New Roman" w:cs="Times New Roman"/>
          <w:bCs/>
          <w:kern w:val="0"/>
          <w:sz w:val="24"/>
          <w:szCs w:val="24"/>
          <w:lang w:eastAsia="ru-RU"/>
          <w14:ligatures w14:val="none"/>
        </w:rPr>
      </w:pPr>
    </w:p>
    <w:p w14:paraId="3F3D711B" w14:textId="77777777" w:rsidR="005B6E08" w:rsidRPr="005B6E08" w:rsidRDefault="005B6E08" w:rsidP="005B6E08">
      <w:pPr>
        <w:spacing w:after="0" w:line="240" w:lineRule="auto"/>
        <w:jc w:val="both"/>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Арендодатель:</w:t>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t>Арендатор:</w:t>
      </w:r>
    </w:p>
    <w:p w14:paraId="3328F1E6"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44D4DD45"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Администрация города Оби </w:t>
      </w:r>
    </w:p>
    <w:p w14:paraId="35397C4E"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Новосибирской области</w:t>
      </w:r>
    </w:p>
    <w:p w14:paraId="796286D0"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Адрес: 633102, Новосибирская область,</w:t>
      </w:r>
    </w:p>
    <w:p w14:paraId="53DAC888"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г. Обь, ул. Авиационная, 12</w:t>
      </w:r>
    </w:p>
    <w:p w14:paraId="0B4BE3B3"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тел.: 51-640</w:t>
      </w:r>
    </w:p>
    <w:p w14:paraId="796AF8C8"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17D6F7AF"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ИНН 5448107718</w:t>
      </w:r>
    </w:p>
    <w:p w14:paraId="2CE8C520"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КПП 544801001</w:t>
      </w:r>
    </w:p>
    <w:p w14:paraId="78DF1A37"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УФК по Новосибирской области </w:t>
      </w:r>
    </w:p>
    <w:p w14:paraId="21FD95A9"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(администрация города Оби </w:t>
      </w:r>
    </w:p>
    <w:p w14:paraId="18633A9B"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Новосибирской области л/с 04513018550)</w:t>
      </w:r>
    </w:p>
    <w:p w14:paraId="31CC075A"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7B42E6A0"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СИБИРСКОЕ ГУ БАНКА РОССИИ//УФК </w:t>
      </w:r>
    </w:p>
    <w:p w14:paraId="50968DA6"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по Новосибирской области г. Новосибирск</w:t>
      </w:r>
    </w:p>
    <w:p w14:paraId="3AC4E728"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БИК 015004950</w:t>
      </w:r>
    </w:p>
    <w:p w14:paraId="2EE4B8CF"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Кор. счет. 40102810445370000043</w:t>
      </w:r>
    </w:p>
    <w:p w14:paraId="1792976C"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Счет 03100643000000015100</w:t>
      </w:r>
    </w:p>
    <w:p w14:paraId="6DC7C2E1"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238C17DE"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_________________ П.В. </w:t>
      </w:r>
      <w:proofErr w:type="spellStart"/>
      <w:r w:rsidRPr="005B6E08">
        <w:rPr>
          <w:rFonts w:ascii="Times New Roman" w:eastAsia="Times New Roman" w:hAnsi="Times New Roman" w:cs="Times New Roman"/>
          <w:bCs/>
          <w:kern w:val="0"/>
          <w:sz w:val="24"/>
          <w:szCs w:val="24"/>
          <w:lang w:eastAsia="ru-RU"/>
          <w14:ligatures w14:val="none"/>
        </w:rPr>
        <w:t>Буковинин</w:t>
      </w:r>
      <w:proofErr w:type="spellEnd"/>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t>_____________________</w:t>
      </w:r>
    </w:p>
    <w:p w14:paraId="507C694D" w14:textId="387E104E"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"___" ________________ 202</w:t>
      </w:r>
      <w:r w:rsidR="0042056F">
        <w:rPr>
          <w:rFonts w:ascii="Times New Roman" w:eastAsia="Times New Roman" w:hAnsi="Times New Roman" w:cs="Times New Roman"/>
          <w:bCs/>
          <w:kern w:val="0"/>
          <w:sz w:val="24"/>
          <w:szCs w:val="24"/>
          <w:lang w:eastAsia="ru-RU"/>
          <w14:ligatures w14:val="none"/>
        </w:rPr>
        <w:t>4</w:t>
      </w:r>
      <w:r w:rsidRPr="005B6E08">
        <w:rPr>
          <w:rFonts w:ascii="Times New Roman" w:eastAsia="Times New Roman" w:hAnsi="Times New Roman" w:cs="Times New Roman"/>
          <w:bCs/>
          <w:kern w:val="0"/>
          <w:sz w:val="24"/>
          <w:szCs w:val="24"/>
          <w:lang w:eastAsia="ru-RU"/>
          <w14:ligatures w14:val="none"/>
        </w:rPr>
        <w:t xml:space="preserve"> г.</w:t>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t>_____________________ 20</w:t>
      </w:r>
      <w:r w:rsidR="0042056F">
        <w:rPr>
          <w:rFonts w:ascii="Times New Roman" w:eastAsia="Times New Roman" w:hAnsi="Times New Roman" w:cs="Times New Roman"/>
          <w:bCs/>
          <w:kern w:val="0"/>
          <w:sz w:val="24"/>
          <w:szCs w:val="24"/>
          <w:lang w:eastAsia="ru-RU"/>
          <w14:ligatures w14:val="none"/>
        </w:rPr>
        <w:t>24</w:t>
      </w:r>
      <w:r w:rsidRPr="005B6E08">
        <w:rPr>
          <w:rFonts w:ascii="Times New Roman" w:eastAsia="Times New Roman" w:hAnsi="Times New Roman" w:cs="Times New Roman"/>
          <w:bCs/>
          <w:kern w:val="0"/>
          <w:sz w:val="24"/>
          <w:szCs w:val="24"/>
          <w:lang w:eastAsia="ru-RU"/>
          <w14:ligatures w14:val="none"/>
        </w:rPr>
        <w:t xml:space="preserve"> г.</w:t>
      </w:r>
    </w:p>
    <w:p w14:paraId="4FE09E04" w14:textId="77777777" w:rsidR="005B6E08" w:rsidRPr="005B6E08" w:rsidRDefault="005B6E08" w:rsidP="005B6E08">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p w14:paraId="771AE0A2" w14:textId="77777777" w:rsidR="005B6E08" w:rsidRPr="005B6E08" w:rsidRDefault="005B6E08" w:rsidP="005B6E08">
      <w:pPr>
        <w:widowControl w:val="0"/>
        <w:autoSpaceDE w:val="0"/>
        <w:autoSpaceDN w:val="0"/>
        <w:adjustRightInd w:val="0"/>
        <w:spacing w:after="0" w:line="240" w:lineRule="auto"/>
        <w:ind w:left="2124" w:firstLine="708"/>
        <w:rPr>
          <w:rFonts w:ascii="Times New Roman" w:eastAsia="Times New Roman" w:hAnsi="Times New Roman" w:cs="Times New Roman"/>
          <w:kern w:val="0"/>
          <w:sz w:val="20"/>
          <w:szCs w:val="20"/>
          <w:lang w:eastAsia="ru-RU"/>
          <w14:ligatures w14:val="none"/>
        </w:rPr>
      </w:pPr>
      <w:r w:rsidRPr="005B6E08">
        <w:rPr>
          <w:rFonts w:ascii="Times New Roman" w:eastAsia="Times New Roman" w:hAnsi="Times New Roman" w:cs="Times New Roman"/>
          <w:kern w:val="0"/>
          <w:sz w:val="20"/>
          <w:szCs w:val="20"/>
          <w:lang w:eastAsia="ru-RU"/>
          <w14:ligatures w14:val="none"/>
        </w:rPr>
        <w:t xml:space="preserve">           _____________________</w:t>
      </w:r>
    </w:p>
    <w:p w14:paraId="38208111" w14:textId="5D3A252F" w:rsidR="006A5D05" w:rsidRPr="00FB2C48" w:rsidRDefault="00FB2C48" w:rsidP="00FB2C48">
      <w:pPr>
        <w:spacing w:line="240" w:lineRule="auto"/>
        <w:ind w:firstLine="709"/>
        <w:contextualSpacing/>
        <w:jc w:val="both"/>
        <w:rPr>
          <w:rFonts w:ascii="Times New Roman" w:hAnsi="Times New Roman" w:cs="Times New Roman"/>
          <w:sz w:val="28"/>
          <w:szCs w:val="28"/>
        </w:rPr>
      </w:pPr>
      <w:r w:rsidRPr="009B1A57">
        <w:rPr>
          <w:rFonts w:ascii="Times New Roman" w:hAnsi="Times New Roman" w:cs="Times New Roman"/>
          <w:sz w:val="28"/>
          <w:szCs w:val="28"/>
        </w:rPr>
        <w:t xml:space="preserve"> </w:t>
      </w:r>
      <w:permEnd w:id="460262450"/>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B753" w14:textId="77777777" w:rsidR="00FB625F" w:rsidRDefault="00FB625F" w:rsidP="003F66EC">
      <w:r>
        <w:separator/>
      </w:r>
    </w:p>
  </w:endnote>
  <w:endnote w:type="continuationSeparator" w:id="0">
    <w:p w14:paraId="24A01F42" w14:textId="77777777" w:rsidR="00FB625F" w:rsidRDefault="00FB625F"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FE20C" w14:textId="77777777" w:rsidR="00FB625F" w:rsidRDefault="00FB625F" w:rsidP="003F66EC">
      <w:r>
        <w:separator/>
      </w:r>
    </w:p>
  </w:footnote>
  <w:footnote w:type="continuationSeparator" w:id="0">
    <w:p w14:paraId="09C2F1B1" w14:textId="77777777" w:rsidR="00FB625F" w:rsidRDefault="00FB625F" w:rsidP="003F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689F6957"/>
    <w:multiLevelType w:val="hybridMultilevel"/>
    <w:tmpl w:val="42F2A10C"/>
    <w:lvl w:ilvl="0" w:tplc="5E264E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ocumentProtection w:edit="readOnly" w:enforcement="1" w:cryptProviderType="rsaAES" w:cryptAlgorithmClass="hash" w:cryptAlgorithmType="typeAny" w:cryptAlgorithmSid="14" w:cryptSpinCount="100000" w:hash="GB9g2ava/Dwqj1P1ULZwqRxJYdgnWneYpTL9p2Bi6uCEAvQPIKqTIV33r5lrjJJbNThsdCNm9Lof0M1WdOiLTw==" w:salt="YQTnhn+S+qtB3Za4nOO+b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0A"/>
    <w:rsid w:val="00021B40"/>
    <w:rsid w:val="00086027"/>
    <w:rsid w:val="000E6305"/>
    <w:rsid w:val="000F2DFA"/>
    <w:rsid w:val="00150124"/>
    <w:rsid w:val="00170197"/>
    <w:rsid w:val="001A5D7B"/>
    <w:rsid w:val="001C2377"/>
    <w:rsid w:val="001E3E40"/>
    <w:rsid w:val="001F5DA0"/>
    <w:rsid w:val="00210E94"/>
    <w:rsid w:val="002363E1"/>
    <w:rsid w:val="00332B11"/>
    <w:rsid w:val="0035180A"/>
    <w:rsid w:val="00352E60"/>
    <w:rsid w:val="003B0D15"/>
    <w:rsid w:val="003B3A9C"/>
    <w:rsid w:val="003F66EC"/>
    <w:rsid w:val="0041022D"/>
    <w:rsid w:val="0042056F"/>
    <w:rsid w:val="00446417"/>
    <w:rsid w:val="00475BA5"/>
    <w:rsid w:val="00493F47"/>
    <w:rsid w:val="004B27E4"/>
    <w:rsid w:val="004D592D"/>
    <w:rsid w:val="004F6148"/>
    <w:rsid w:val="0050655E"/>
    <w:rsid w:val="005235EC"/>
    <w:rsid w:val="00545844"/>
    <w:rsid w:val="005837FE"/>
    <w:rsid w:val="00586047"/>
    <w:rsid w:val="005B6E08"/>
    <w:rsid w:val="005B7532"/>
    <w:rsid w:val="00611F22"/>
    <w:rsid w:val="006353C5"/>
    <w:rsid w:val="00687B23"/>
    <w:rsid w:val="006A25A3"/>
    <w:rsid w:val="006A5D05"/>
    <w:rsid w:val="006B5A79"/>
    <w:rsid w:val="006C03D6"/>
    <w:rsid w:val="006D1841"/>
    <w:rsid w:val="006E247A"/>
    <w:rsid w:val="006F304D"/>
    <w:rsid w:val="00716F65"/>
    <w:rsid w:val="00726079"/>
    <w:rsid w:val="007363A2"/>
    <w:rsid w:val="00741F30"/>
    <w:rsid w:val="00752561"/>
    <w:rsid w:val="007556B2"/>
    <w:rsid w:val="00763303"/>
    <w:rsid w:val="00767607"/>
    <w:rsid w:val="00772D57"/>
    <w:rsid w:val="00776888"/>
    <w:rsid w:val="007807D7"/>
    <w:rsid w:val="007A63DF"/>
    <w:rsid w:val="008463CF"/>
    <w:rsid w:val="008605F5"/>
    <w:rsid w:val="008A67FA"/>
    <w:rsid w:val="008B2FD1"/>
    <w:rsid w:val="008D1A3F"/>
    <w:rsid w:val="008F47C8"/>
    <w:rsid w:val="00961946"/>
    <w:rsid w:val="00996443"/>
    <w:rsid w:val="009B1A57"/>
    <w:rsid w:val="009B6195"/>
    <w:rsid w:val="009D6FC7"/>
    <w:rsid w:val="00A52250"/>
    <w:rsid w:val="00A83A31"/>
    <w:rsid w:val="00A9466A"/>
    <w:rsid w:val="00AB779A"/>
    <w:rsid w:val="00AC3D4E"/>
    <w:rsid w:val="00AC6BCC"/>
    <w:rsid w:val="00AD3FFF"/>
    <w:rsid w:val="00AD6BD0"/>
    <w:rsid w:val="00AF1D44"/>
    <w:rsid w:val="00B30015"/>
    <w:rsid w:val="00B45F24"/>
    <w:rsid w:val="00B716BF"/>
    <w:rsid w:val="00BC1411"/>
    <w:rsid w:val="00BC2FAF"/>
    <w:rsid w:val="00BE0D06"/>
    <w:rsid w:val="00C05758"/>
    <w:rsid w:val="00C61D6A"/>
    <w:rsid w:val="00C82258"/>
    <w:rsid w:val="00C82E09"/>
    <w:rsid w:val="00CB079A"/>
    <w:rsid w:val="00CB321E"/>
    <w:rsid w:val="00CB7A57"/>
    <w:rsid w:val="00CD1D20"/>
    <w:rsid w:val="00CE0B36"/>
    <w:rsid w:val="00CE56D5"/>
    <w:rsid w:val="00D512BF"/>
    <w:rsid w:val="00D526EC"/>
    <w:rsid w:val="00DB0947"/>
    <w:rsid w:val="00DB1F8C"/>
    <w:rsid w:val="00DB5364"/>
    <w:rsid w:val="00DD6828"/>
    <w:rsid w:val="00E2388A"/>
    <w:rsid w:val="00E270C0"/>
    <w:rsid w:val="00E543BA"/>
    <w:rsid w:val="00E64DD0"/>
    <w:rsid w:val="00E773C8"/>
    <w:rsid w:val="00ED1789"/>
    <w:rsid w:val="00EE5E3E"/>
    <w:rsid w:val="00EE6323"/>
    <w:rsid w:val="00EF67AC"/>
    <w:rsid w:val="00F304BB"/>
    <w:rsid w:val="00F47CC7"/>
    <w:rsid w:val="00F649FC"/>
    <w:rsid w:val="00F75559"/>
    <w:rsid w:val="00F878E2"/>
    <w:rsid w:val="00FA78B9"/>
    <w:rsid w:val="00FB2C48"/>
    <w:rsid w:val="00FB625F"/>
    <w:rsid w:val="00FC7B5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qFormat/>
    <w:rsid w:val="005B6E08"/>
    <w:pPr>
      <w:autoSpaceDE w:val="0"/>
      <w:autoSpaceDN w:val="0"/>
      <w:adjustRightInd w:val="0"/>
      <w:spacing w:before="108" w:after="108" w:line="240" w:lineRule="auto"/>
      <w:jc w:val="center"/>
      <w:outlineLvl w:val="0"/>
    </w:pPr>
    <w:rPr>
      <w:rFonts w:ascii="Arial" w:eastAsia="Times New Roman" w:hAnsi="Arial" w:cs="Times New Roman"/>
      <w:b/>
      <w:bCs/>
      <w:color w:val="000080"/>
      <w:kern w:val="0"/>
      <w:sz w:val="24"/>
      <w:szCs w:val="24"/>
      <w:lang w:eastAsia="ru-RU"/>
      <w14:ligatures w14:val="none"/>
    </w:rPr>
  </w:style>
  <w:style w:type="paragraph" w:styleId="2">
    <w:name w:val="heading 2"/>
    <w:basedOn w:val="a0"/>
    <w:next w:val="a0"/>
    <w:link w:val="20"/>
    <w:qFormat/>
    <w:rsid w:val="005B6E08"/>
    <w:pPr>
      <w:keepNext/>
      <w:spacing w:after="0" w:line="240" w:lineRule="auto"/>
      <w:ind w:firstLine="851"/>
      <w:jc w:val="center"/>
      <w:outlineLvl w:val="1"/>
    </w:pPr>
    <w:rPr>
      <w:rFonts w:ascii="Times New Roman" w:eastAsia="Times New Roman" w:hAnsi="Times New Roman" w:cs="Times New Roman"/>
      <w:kern w:val="0"/>
      <w:sz w:val="24"/>
      <w:szCs w:val="20"/>
      <w:u w:val="single"/>
      <w:lang w:eastAsia="ru-RU"/>
      <w14:ligatures w14:val="none"/>
    </w:rPr>
  </w:style>
  <w:style w:type="paragraph" w:styleId="3">
    <w:name w:val="heading 3"/>
    <w:basedOn w:val="a0"/>
    <w:next w:val="a0"/>
    <w:link w:val="30"/>
    <w:qFormat/>
    <w:rsid w:val="005B6E08"/>
    <w:pPr>
      <w:keepNext/>
      <w:spacing w:after="0" w:line="240" w:lineRule="auto"/>
      <w:ind w:firstLine="851"/>
      <w:jc w:val="both"/>
      <w:outlineLvl w:val="2"/>
    </w:pPr>
    <w:rPr>
      <w:rFonts w:ascii="Times New Roman" w:eastAsia="Times New Roman" w:hAnsi="Times New Roman" w:cs="Times New Roman"/>
      <w:kern w:val="0"/>
      <w:sz w:val="28"/>
      <w:szCs w:val="20"/>
      <w:lang w:eastAsia="ru-RU"/>
      <w14:ligatures w14:val="none"/>
    </w:rPr>
  </w:style>
  <w:style w:type="paragraph" w:styleId="4">
    <w:name w:val="heading 4"/>
    <w:basedOn w:val="a0"/>
    <w:next w:val="a0"/>
    <w:link w:val="40"/>
    <w:qFormat/>
    <w:rsid w:val="005B6E08"/>
    <w:pPr>
      <w:keepNext/>
      <w:spacing w:after="0" w:line="240" w:lineRule="auto"/>
      <w:outlineLvl w:val="3"/>
    </w:pPr>
    <w:rPr>
      <w:rFonts w:ascii="Times New Roman" w:eastAsia="Times New Roman" w:hAnsi="Times New Roman" w:cs="Times New Roman"/>
      <w:kern w:val="0"/>
      <w:sz w:val="28"/>
      <w:szCs w:val="20"/>
      <w:lang w:eastAsia="ru-RU"/>
      <w14:ligatures w14:val="none"/>
    </w:rPr>
  </w:style>
  <w:style w:type="paragraph" w:styleId="5">
    <w:name w:val="heading 5"/>
    <w:basedOn w:val="a0"/>
    <w:next w:val="a0"/>
    <w:link w:val="50"/>
    <w:qFormat/>
    <w:rsid w:val="005B6E08"/>
    <w:pPr>
      <w:keepNext/>
      <w:spacing w:after="0" w:line="240" w:lineRule="auto"/>
      <w:outlineLvl w:val="4"/>
    </w:pPr>
    <w:rPr>
      <w:rFonts w:ascii="Arial" w:eastAsia="Times New Roman" w:hAnsi="Arial" w:cs="Times New Roman"/>
      <w:kern w:val="0"/>
      <w:sz w:val="18"/>
      <w:szCs w:val="20"/>
      <w:u w:val="single"/>
      <w:lang w:eastAsia="ru-RU"/>
      <w14:ligatures w14:val="none"/>
    </w:rPr>
  </w:style>
  <w:style w:type="paragraph" w:styleId="6">
    <w:name w:val="heading 6"/>
    <w:basedOn w:val="a0"/>
    <w:next w:val="a0"/>
    <w:link w:val="60"/>
    <w:qFormat/>
    <w:rsid w:val="005B6E08"/>
    <w:pPr>
      <w:keepNext/>
      <w:spacing w:after="0" w:line="240" w:lineRule="auto"/>
      <w:ind w:firstLine="5103"/>
      <w:jc w:val="both"/>
      <w:outlineLvl w:val="5"/>
    </w:pPr>
    <w:rPr>
      <w:rFonts w:ascii="Times New Roman" w:eastAsia="Times New Roman" w:hAnsi="Times New Roman" w:cs="Times New Roman"/>
      <w:kern w:val="0"/>
      <w:sz w:val="28"/>
      <w:szCs w:val="20"/>
      <w:lang w:eastAsia="ru-RU"/>
      <w14:ligatures w14:val="none"/>
    </w:rPr>
  </w:style>
  <w:style w:type="paragraph" w:styleId="7">
    <w:name w:val="heading 7"/>
    <w:basedOn w:val="a0"/>
    <w:next w:val="a0"/>
    <w:link w:val="70"/>
    <w:qFormat/>
    <w:rsid w:val="005B6E08"/>
    <w:pPr>
      <w:keepNext/>
      <w:spacing w:after="0" w:line="360" w:lineRule="auto"/>
      <w:ind w:firstLine="4253"/>
      <w:jc w:val="both"/>
      <w:outlineLvl w:val="6"/>
    </w:pPr>
    <w:rPr>
      <w:rFonts w:ascii="Times New Roman" w:eastAsia="Times New Roman" w:hAnsi="Times New Roman" w:cs="Times New Roman"/>
      <w:kern w:val="0"/>
      <w:sz w:val="28"/>
      <w:szCs w:val="20"/>
      <w:lang w:eastAsia="ru-RU"/>
      <w14:ligatures w14:val="none"/>
    </w:rPr>
  </w:style>
  <w:style w:type="paragraph" w:styleId="8">
    <w:name w:val="heading 8"/>
    <w:basedOn w:val="a0"/>
    <w:next w:val="a0"/>
    <w:link w:val="80"/>
    <w:qFormat/>
    <w:rsid w:val="005B6E08"/>
    <w:pPr>
      <w:keepNext/>
      <w:spacing w:after="0" w:line="240" w:lineRule="auto"/>
      <w:ind w:firstLine="4536"/>
      <w:outlineLvl w:val="7"/>
    </w:pPr>
    <w:rPr>
      <w:rFonts w:ascii="Times New Roman" w:eastAsia="Times New Roman" w:hAnsi="Times New Roman" w:cs="Times New Roman"/>
      <w:kern w:val="0"/>
      <w:sz w:val="28"/>
      <w:szCs w:val="20"/>
      <w:lang w:eastAsia="ru-RU"/>
      <w14:ligatures w14:val="none"/>
    </w:rPr>
  </w:style>
  <w:style w:type="paragraph" w:styleId="9">
    <w:name w:val="heading 9"/>
    <w:basedOn w:val="a0"/>
    <w:next w:val="a0"/>
    <w:link w:val="90"/>
    <w:qFormat/>
    <w:rsid w:val="005B6E08"/>
    <w:pPr>
      <w:keepNext/>
      <w:spacing w:after="0" w:line="360" w:lineRule="auto"/>
      <w:ind w:left="3969"/>
      <w:jc w:val="center"/>
      <w:outlineLvl w:val="8"/>
    </w:pPr>
    <w:rPr>
      <w:rFonts w:ascii="Times New Roman" w:eastAsia="Times New Roman" w:hAnsi="Times New Roman" w:cs="Times New Roman"/>
      <w:kern w:val="0"/>
      <w:sz w:val="28"/>
      <w:szCs w:val="20"/>
      <w:lang w:eastAsia="ru-RU"/>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1"/>
      </w:numPr>
      <w:contextualSpacing/>
    </w:pPr>
  </w:style>
  <w:style w:type="character" w:customStyle="1" w:styleId="10">
    <w:name w:val="Заголовок 1 Знак"/>
    <w:basedOn w:val="a1"/>
    <w:link w:val="1"/>
    <w:rsid w:val="005B6E08"/>
    <w:rPr>
      <w:rFonts w:ascii="Arial" w:eastAsia="Times New Roman" w:hAnsi="Arial" w:cs="Times New Roman"/>
      <w:b/>
      <w:bCs/>
      <w:color w:val="000080"/>
      <w:kern w:val="0"/>
      <w:sz w:val="24"/>
      <w:szCs w:val="24"/>
      <w:lang w:eastAsia="ru-RU"/>
      <w14:ligatures w14:val="none"/>
    </w:rPr>
  </w:style>
  <w:style w:type="character" w:customStyle="1" w:styleId="20">
    <w:name w:val="Заголовок 2 Знак"/>
    <w:basedOn w:val="a1"/>
    <w:link w:val="2"/>
    <w:rsid w:val="005B6E08"/>
    <w:rPr>
      <w:rFonts w:ascii="Times New Roman" w:eastAsia="Times New Roman" w:hAnsi="Times New Roman" w:cs="Times New Roman"/>
      <w:kern w:val="0"/>
      <w:sz w:val="24"/>
      <w:szCs w:val="20"/>
      <w:u w:val="single"/>
      <w:lang w:eastAsia="ru-RU"/>
      <w14:ligatures w14:val="none"/>
    </w:rPr>
  </w:style>
  <w:style w:type="character" w:customStyle="1" w:styleId="30">
    <w:name w:val="Заголовок 3 Знак"/>
    <w:basedOn w:val="a1"/>
    <w:link w:val="3"/>
    <w:rsid w:val="005B6E08"/>
    <w:rPr>
      <w:rFonts w:ascii="Times New Roman" w:eastAsia="Times New Roman" w:hAnsi="Times New Roman" w:cs="Times New Roman"/>
      <w:kern w:val="0"/>
      <w:sz w:val="28"/>
      <w:szCs w:val="20"/>
      <w:lang w:eastAsia="ru-RU"/>
      <w14:ligatures w14:val="none"/>
    </w:rPr>
  </w:style>
  <w:style w:type="character" w:customStyle="1" w:styleId="40">
    <w:name w:val="Заголовок 4 Знак"/>
    <w:basedOn w:val="a1"/>
    <w:link w:val="4"/>
    <w:rsid w:val="005B6E08"/>
    <w:rPr>
      <w:rFonts w:ascii="Times New Roman" w:eastAsia="Times New Roman" w:hAnsi="Times New Roman" w:cs="Times New Roman"/>
      <w:kern w:val="0"/>
      <w:sz w:val="28"/>
      <w:szCs w:val="20"/>
      <w:lang w:eastAsia="ru-RU"/>
      <w14:ligatures w14:val="none"/>
    </w:rPr>
  </w:style>
  <w:style w:type="character" w:customStyle="1" w:styleId="50">
    <w:name w:val="Заголовок 5 Знак"/>
    <w:basedOn w:val="a1"/>
    <w:link w:val="5"/>
    <w:rsid w:val="005B6E08"/>
    <w:rPr>
      <w:rFonts w:ascii="Arial" w:eastAsia="Times New Roman" w:hAnsi="Arial" w:cs="Times New Roman"/>
      <w:kern w:val="0"/>
      <w:sz w:val="18"/>
      <w:szCs w:val="20"/>
      <w:u w:val="single"/>
      <w:lang w:eastAsia="ru-RU"/>
      <w14:ligatures w14:val="none"/>
    </w:rPr>
  </w:style>
  <w:style w:type="character" w:customStyle="1" w:styleId="60">
    <w:name w:val="Заголовок 6 Знак"/>
    <w:basedOn w:val="a1"/>
    <w:link w:val="6"/>
    <w:rsid w:val="005B6E08"/>
    <w:rPr>
      <w:rFonts w:ascii="Times New Roman" w:eastAsia="Times New Roman" w:hAnsi="Times New Roman" w:cs="Times New Roman"/>
      <w:kern w:val="0"/>
      <w:sz w:val="28"/>
      <w:szCs w:val="20"/>
      <w:lang w:eastAsia="ru-RU"/>
      <w14:ligatures w14:val="none"/>
    </w:rPr>
  </w:style>
  <w:style w:type="character" w:customStyle="1" w:styleId="70">
    <w:name w:val="Заголовок 7 Знак"/>
    <w:basedOn w:val="a1"/>
    <w:link w:val="7"/>
    <w:rsid w:val="005B6E08"/>
    <w:rPr>
      <w:rFonts w:ascii="Times New Roman" w:eastAsia="Times New Roman" w:hAnsi="Times New Roman" w:cs="Times New Roman"/>
      <w:kern w:val="0"/>
      <w:sz w:val="28"/>
      <w:szCs w:val="20"/>
      <w:lang w:eastAsia="ru-RU"/>
      <w14:ligatures w14:val="none"/>
    </w:rPr>
  </w:style>
  <w:style w:type="character" w:customStyle="1" w:styleId="80">
    <w:name w:val="Заголовок 8 Знак"/>
    <w:basedOn w:val="a1"/>
    <w:link w:val="8"/>
    <w:rsid w:val="005B6E08"/>
    <w:rPr>
      <w:rFonts w:ascii="Times New Roman" w:eastAsia="Times New Roman" w:hAnsi="Times New Roman" w:cs="Times New Roman"/>
      <w:kern w:val="0"/>
      <w:sz w:val="28"/>
      <w:szCs w:val="20"/>
      <w:lang w:eastAsia="ru-RU"/>
      <w14:ligatures w14:val="none"/>
    </w:rPr>
  </w:style>
  <w:style w:type="character" w:customStyle="1" w:styleId="90">
    <w:name w:val="Заголовок 9 Знак"/>
    <w:basedOn w:val="a1"/>
    <w:link w:val="9"/>
    <w:rsid w:val="005B6E08"/>
    <w:rPr>
      <w:rFonts w:ascii="Times New Roman" w:eastAsia="Times New Roman" w:hAnsi="Times New Roman" w:cs="Times New Roman"/>
      <w:kern w:val="0"/>
      <w:sz w:val="28"/>
      <w:szCs w:val="20"/>
      <w:lang w:eastAsia="ru-RU"/>
      <w14:ligatures w14:val="none"/>
    </w:rPr>
  </w:style>
  <w:style w:type="numbering" w:customStyle="1" w:styleId="11">
    <w:name w:val="Нет списка1"/>
    <w:next w:val="a3"/>
    <w:semiHidden/>
    <w:rsid w:val="005B6E08"/>
  </w:style>
  <w:style w:type="paragraph" w:customStyle="1" w:styleId="aa">
    <w:name w:val="Знак"/>
    <w:basedOn w:val="a0"/>
    <w:rsid w:val="005B6E08"/>
    <w:pPr>
      <w:spacing w:line="240" w:lineRule="exact"/>
    </w:pPr>
    <w:rPr>
      <w:rFonts w:ascii="Verdana" w:eastAsia="Times New Roman" w:hAnsi="Verdana" w:cs="Verdana"/>
      <w:kern w:val="0"/>
      <w:sz w:val="20"/>
      <w:szCs w:val="20"/>
      <w:lang w:val="en-US"/>
      <w14:ligatures w14:val="none"/>
    </w:rPr>
  </w:style>
  <w:style w:type="paragraph" w:styleId="ab">
    <w:name w:val="Body Text Indent"/>
    <w:basedOn w:val="a0"/>
    <w:link w:val="ac"/>
    <w:rsid w:val="005B6E08"/>
    <w:pPr>
      <w:suppressAutoHyphens/>
      <w:spacing w:after="120" w:line="240" w:lineRule="auto"/>
      <w:ind w:left="283"/>
    </w:pPr>
    <w:rPr>
      <w:rFonts w:ascii="Times New Roman" w:eastAsia="Times New Roman" w:hAnsi="Times New Roman" w:cs="Times New Roman"/>
      <w:kern w:val="0"/>
      <w:sz w:val="24"/>
      <w:szCs w:val="24"/>
      <w:lang w:eastAsia="ar-SA"/>
      <w14:ligatures w14:val="none"/>
    </w:rPr>
  </w:style>
  <w:style w:type="character" w:customStyle="1" w:styleId="ac">
    <w:name w:val="Основной текст с отступом Знак"/>
    <w:basedOn w:val="a1"/>
    <w:link w:val="ab"/>
    <w:rsid w:val="005B6E08"/>
    <w:rPr>
      <w:rFonts w:ascii="Times New Roman" w:eastAsia="Times New Roman" w:hAnsi="Times New Roman" w:cs="Times New Roman"/>
      <w:kern w:val="0"/>
      <w:sz w:val="24"/>
      <w:szCs w:val="24"/>
      <w:lang w:eastAsia="ar-SA"/>
      <w14:ligatures w14:val="none"/>
    </w:rPr>
  </w:style>
  <w:style w:type="paragraph" w:styleId="ad">
    <w:name w:val="Body Text"/>
    <w:basedOn w:val="a0"/>
    <w:link w:val="ae"/>
    <w:rsid w:val="005B6E08"/>
    <w:pPr>
      <w:spacing w:after="120" w:line="240" w:lineRule="auto"/>
    </w:pPr>
    <w:rPr>
      <w:rFonts w:ascii="Times New Roman" w:eastAsia="Times New Roman" w:hAnsi="Times New Roman" w:cs="Times New Roman"/>
      <w:kern w:val="0"/>
      <w:sz w:val="20"/>
      <w:szCs w:val="20"/>
      <w:lang w:eastAsia="ru-RU"/>
      <w14:ligatures w14:val="none"/>
    </w:rPr>
  </w:style>
  <w:style w:type="character" w:customStyle="1" w:styleId="ae">
    <w:name w:val="Основной текст Знак"/>
    <w:basedOn w:val="a1"/>
    <w:link w:val="ad"/>
    <w:rsid w:val="005B6E08"/>
    <w:rPr>
      <w:rFonts w:ascii="Times New Roman" w:eastAsia="Times New Roman" w:hAnsi="Times New Roman" w:cs="Times New Roman"/>
      <w:kern w:val="0"/>
      <w:sz w:val="20"/>
      <w:szCs w:val="20"/>
      <w:lang w:eastAsia="ru-RU"/>
      <w14:ligatures w14:val="none"/>
    </w:rPr>
  </w:style>
  <w:style w:type="numbering" w:customStyle="1" w:styleId="110">
    <w:name w:val="Нет списка11"/>
    <w:next w:val="a3"/>
    <w:uiPriority w:val="99"/>
    <w:semiHidden/>
    <w:unhideWhenUsed/>
    <w:rsid w:val="005B6E08"/>
  </w:style>
  <w:style w:type="paragraph" w:styleId="21">
    <w:name w:val="Body Text Indent 2"/>
    <w:basedOn w:val="a0"/>
    <w:link w:val="22"/>
    <w:rsid w:val="005B6E08"/>
    <w:pPr>
      <w:spacing w:after="0" w:line="240" w:lineRule="auto"/>
      <w:ind w:firstLine="851"/>
    </w:pPr>
    <w:rPr>
      <w:rFonts w:ascii="Times New Roman" w:eastAsia="Times New Roman" w:hAnsi="Times New Roman" w:cs="Times New Roman"/>
      <w:kern w:val="0"/>
      <w:sz w:val="28"/>
      <w:szCs w:val="20"/>
      <w:lang w:eastAsia="ru-RU"/>
      <w14:ligatures w14:val="none"/>
    </w:rPr>
  </w:style>
  <w:style w:type="character" w:customStyle="1" w:styleId="22">
    <w:name w:val="Основной текст с отступом 2 Знак"/>
    <w:basedOn w:val="a1"/>
    <w:link w:val="21"/>
    <w:rsid w:val="005B6E08"/>
    <w:rPr>
      <w:rFonts w:ascii="Times New Roman" w:eastAsia="Times New Roman" w:hAnsi="Times New Roman" w:cs="Times New Roman"/>
      <w:kern w:val="0"/>
      <w:sz w:val="28"/>
      <w:szCs w:val="20"/>
      <w:lang w:eastAsia="ru-RU"/>
      <w14:ligatures w14:val="none"/>
    </w:rPr>
  </w:style>
  <w:style w:type="paragraph" w:styleId="31">
    <w:name w:val="Body Text Indent 3"/>
    <w:basedOn w:val="a0"/>
    <w:link w:val="32"/>
    <w:rsid w:val="005B6E08"/>
    <w:pPr>
      <w:spacing w:after="0" w:line="240" w:lineRule="auto"/>
      <w:ind w:left="2835" w:hanging="1984"/>
    </w:pPr>
    <w:rPr>
      <w:rFonts w:ascii="Times New Roman" w:eastAsia="Times New Roman" w:hAnsi="Times New Roman" w:cs="Times New Roman"/>
      <w:kern w:val="0"/>
      <w:sz w:val="28"/>
      <w:szCs w:val="20"/>
      <w:lang w:eastAsia="ru-RU"/>
      <w14:ligatures w14:val="none"/>
    </w:rPr>
  </w:style>
  <w:style w:type="character" w:customStyle="1" w:styleId="32">
    <w:name w:val="Основной текст с отступом 3 Знак"/>
    <w:basedOn w:val="a1"/>
    <w:link w:val="31"/>
    <w:rsid w:val="005B6E08"/>
    <w:rPr>
      <w:rFonts w:ascii="Times New Roman" w:eastAsia="Times New Roman" w:hAnsi="Times New Roman" w:cs="Times New Roman"/>
      <w:kern w:val="0"/>
      <w:sz w:val="28"/>
      <w:szCs w:val="20"/>
      <w:lang w:eastAsia="ru-RU"/>
      <w14:ligatures w14:val="none"/>
    </w:rPr>
  </w:style>
  <w:style w:type="paragraph" w:customStyle="1" w:styleId="af">
    <w:name w:val="Знак"/>
    <w:basedOn w:val="a0"/>
    <w:rsid w:val="005B6E08"/>
    <w:pPr>
      <w:spacing w:line="240" w:lineRule="exact"/>
    </w:pPr>
    <w:rPr>
      <w:rFonts w:ascii="Verdana" w:eastAsia="Times New Roman" w:hAnsi="Verdana" w:cs="Verdana"/>
      <w:kern w:val="0"/>
      <w:sz w:val="24"/>
      <w:szCs w:val="24"/>
      <w:lang w:val="en-US"/>
      <w14:ligatures w14:val="none"/>
    </w:rPr>
  </w:style>
  <w:style w:type="paragraph" w:styleId="33">
    <w:name w:val="Body Text 3"/>
    <w:basedOn w:val="a0"/>
    <w:link w:val="34"/>
    <w:rsid w:val="005B6E08"/>
    <w:pPr>
      <w:spacing w:after="120" w:line="240" w:lineRule="auto"/>
    </w:pPr>
    <w:rPr>
      <w:rFonts w:ascii="Times New Roman" w:eastAsia="Times New Roman" w:hAnsi="Times New Roman" w:cs="Times New Roman"/>
      <w:kern w:val="0"/>
      <w:sz w:val="16"/>
      <w:szCs w:val="16"/>
      <w:lang w:eastAsia="ru-RU"/>
      <w14:ligatures w14:val="none"/>
    </w:rPr>
  </w:style>
  <w:style w:type="character" w:customStyle="1" w:styleId="34">
    <w:name w:val="Основной текст 3 Знак"/>
    <w:basedOn w:val="a1"/>
    <w:link w:val="33"/>
    <w:rsid w:val="005B6E08"/>
    <w:rPr>
      <w:rFonts w:ascii="Times New Roman" w:eastAsia="Times New Roman" w:hAnsi="Times New Roman" w:cs="Times New Roman"/>
      <w:kern w:val="0"/>
      <w:sz w:val="16"/>
      <w:szCs w:val="16"/>
      <w:lang w:eastAsia="ru-RU"/>
      <w14:ligatures w14:val="none"/>
    </w:rPr>
  </w:style>
  <w:style w:type="paragraph" w:styleId="af0">
    <w:name w:val="Balloon Text"/>
    <w:basedOn w:val="a0"/>
    <w:link w:val="af1"/>
    <w:rsid w:val="005B6E08"/>
    <w:pPr>
      <w:spacing w:after="0" w:line="240" w:lineRule="auto"/>
    </w:pPr>
    <w:rPr>
      <w:rFonts w:ascii="Tahoma" w:eastAsia="Times New Roman" w:hAnsi="Tahoma" w:cs="Tahoma"/>
      <w:kern w:val="0"/>
      <w:sz w:val="16"/>
      <w:szCs w:val="16"/>
      <w:lang w:eastAsia="ru-RU"/>
      <w14:ligatures w14:val="none"/>
    </w:rPr>
  </w:style>
  <w:style w:type="character" w:customStyle="1" w:styleId="af1">
    <w:name w:val="Текст выноски Знак"/>
    <w:basedOn w:val="a1"/>
    <w:link w:val="af0"/>
    <w:rsid w:val="005B6E08"/>
    <w:rPr>
      <w:rFonts w:ascii="Tahoma" w:eastAsia="Times New Roman" w:hAnsi="Tahoma" w:cs="Tahoma"/>
      <w:kern w:val="0"/>
      <w:sz w:val="16"/>
      <w:szCs w:val="16"/>
      <w:lang w:eastAsia="ru-RU"/>
      <w14:ligatures w14:val="none"/>
    </w:rPr>
  </w:style>
  <w:style w:type="character" w:styleId="af2">
    <w:name w:val="Hyperlink"/>
    <w:uiPriority w:val="99"/>
    <w:unhideWhenUsed/>
    <w:rsid w:val="005B6E08"/>
    <w:rPr>
      <w:color w:val="0563C1"/>
      <w:u w:val="single"/>
    </w:rPr>
  </w:style>
  <w:style w:type="character" w:styleId="af3">
    <w:name w:val="Unresolved Mention"/>
    <w:uiPriority w:val="99"/>
    <w:semiHidden/>
    <w:unhideWhenUsed/>
    <w:rsid w:val="005B6E08"/>
    <w:rPr>
      <w:color w:val="605E5C"/>
      <w:shd w:val="clear" w:color="auto" w:fill="E1DFDD"/>
    </w:rPr>
  </w:style>
  <w:style w:type="character" w:styleId="af4">
    <w:name w:val="FollowedHyperlink"/>
    <w:rsid w:val="005B6E08"/>
    <w:rPr>
      <w:color w:val="954F72"/>
      <w:u w:val="single"/>
    </w:rPr>
  </w:style>
  <w:style w:type="paragraph" w:styleId="af5">
    <w:name w:val="Normal (Web)"/>
    <w:basedOn w:val="a0"/>
    <w:rsid w:val="009D6FC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6001</Words>
  <Characters>34207</Characters>
  <Application>Microsoft Office Word</Application>
  <DocSecurity>8</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2024-11-12T01:09:00Z</dcterms:created>
  <dcterms:modified xsi:type="dcterms:W3CDTF">2024-11-12T01:09:00Z</dcterms:modified>
</cp:coreProperties>
</file>