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Совет Депутатов</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города Оби Новосибирской области</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четвертого созыва</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РЕШЕНИЕ</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десятая сессия</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от 27 сентября 2017 года № 132</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2"/>
          <w:szCs w:val="32"/>
          <w:lang w:eastAsia="ru-RU"/>
        </w:rPr>
        <w:t>Об утверждении «Правил благоустройства, обеспечения чистоты и порядка на территории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ред. </w:t>
      </w:r>
      <w:hyperlink r:id="rId4" w:tgtFrame="_blank" w:history="1">
        <w:r w:rsidRPr="00810261">
          <w:rPr>
            <w:rFonts w:ascii="Arial" w:eastAsia="Times New Roman" w:hAnsi="Arial" w:cs="Arial"/>
            <w:color w:val="0000FF"/>
            <w:sz w:val="24"/>
            <w:szCs w:val="24"/>
            <w:lang w:eastAsia="ru-RU"/>
          </w:rPr>
          <w:t>от 30.05.2018 № 215</w:t>
        </w:r>
      </w:hyperlink>
      <w:r w:rsidRPr="00810261">
        <w:rPr>
          <w:rFonts w:ascii="Arial" w:eastAsia="Times New Roman" w:hAnsi="Arial" w:cs="Arial"/>
          <w:color w:val="0000FF"/>
          <w:sz w:val="24"/>
          <w:szCs w:val="24"/>
          <w:lang w:eastAsia="ru-RU"/>
        </w:rPr>
        <w:t>, </w:t>
      </w:r>
      <w:hyperlink r:id="rId5" w:tgtFrame="_blank" w:history="1">
        <w:r w:rsidRPr="00810261">
          <w:rPr>
            <w:rFonts w:ascii="Arial" w:eastAsia="Times New Roman" w:hAnsi="Arial" w:cs="Arial"/>
            <w:color w:val="0000FF"/>
            <w:sz w:val="24"/>
            <w:szCs w:val="24"/>
            <w:lang w:eastAsia="ru-RU"/>
          </w:rPr>
          <w:t>от 22.05.2019 № 320</w:t>
        </w:r>
      </w:hyperlink>
      <w:r w:rsidRPr="00810261">
        <w:rPr>
          <w:rFonts w:ascii="Arial" w:eastAsia="Times New Roman" w:hAnsi="Arial" w:cs="Arial"/>
          <w:color w:val="0000FF"/>
          <w:sz w:val="24"/>
          <w:szCs w:val="24"/>
          <w:lang w:eastAsia="ru-RU"/>
        </w:rPr>
        <w:t>, </w:t>
      </w:r>
      <w:hyperlink r:id="rId6" w:tgtFrame="_blank" w:history="1">
        <w:r w:rsidRPr="00810261">
          <w:rPr>
            <w:rFonts w:ascii="Arial" w:eastAsia="Times New Roman" w:hAnsi="Arial" w:cs="Arial"/>
            <w:color w:val="0000FF"/>
            <w:sz w:val="24"/>
            <w:szCs w:val="24"/>
            <w:lang w:eastAsia="ru-RU"/>
          </w:rPr>
          <w:t>от 08.09.2021 № 542</w:t>
        </w:r>
      </w:hyperlink>
      <w:r w:rsidRPr="00810261">
        <w:rPr>
          <w:rFonts w:ascii="Arial" w:eastAsia="Times New Roman" w:hAnsi="Arial" w:cs="Arial"/>
          <w:color w:val="0000FF"/>
          <w:sz w:val="24"/>
          <w:szCs w:val="24"/>
          <w:lang w:eastAsia="ru-RU"/>
        </w:rPr>
        <w:t>, </w:t>
      </w:r>
      <w:hyperlink r:id="rId7" w:tgtFrame="_blank" w:history="1">
        <w:r w:rsidRPr="00810261">
          <w:rPr>
            <w:rFonts w:ascii="Arial" w:eastAsia="Times New Roman" w:hAnsi="Arial" w:cs="Arial"/>
            <w:color w:val="0000FF"/>
            <w:sz w:val="24"/>
            <w:szCs w:val="24"/>
            <w:lang w:eastAsia="ru-RU"/>
          </w:rPr>
          <w:t>от 14.12.2022 № 161</w:t>
        </w:r>
      </w:hyperlink>
      <w:r w:rsidRPr="00810261">
        <w:rPr>
          <w:rFonts w:ascii="Arial" w:eastAsia="Times New Roman" w:hAnsi="Arial" w:cs="Arial"/>
          <w:color w:val="0000FF"/>
          <w:sz w:val="24"/>
          <w:szCs w:val="24"/>
          <w:lang w:eastAsia="ru-RU"/>
        </w:rPr>
        <w:t>, </w:t>
      </w:r>
      <w:hyperlink r:id="rId8" w:tgtFrame="_blank" w:history="1">
        <w:r w:rsidRPr="00810261">
          <w:rPr>
            <w:rFonts w:ascii="Arial" w:eastAsia="Times New Roman" w:hAnsi="Arial" w:cs="Arial"/>
            <w:color w:val="0000FF"/>
            <w:sz w:val="24"/>
            <w:szCs w:val="24"/>
            <w:lang w:eastAsia="ru-RU"/>
          </w:rPr>
          <w:t>от 08.11.2023 № 278</w:t>
        </w:r>
      </w:hyperlink>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соответствии с требованиями Федерального закона </w:t>
      </w:r>
      <w:hyperlink r:id="rId9" w:tgtFrame="_blank" w:history="1">
        <w:r w:rsidRPr="00810261">
          <w:rPr>
            <w:rFonts w:ascii="Arial" w:eastAsia="Times New Roman" w:hAnsi="Arial" w:cs="Arial"/>
            <w:color w:val="0000FF"/>
            <w:sz w:val="24"/>
            <w:szCs w:val="24"/>
            <w:lang w:eastAsia="ru-RU"/>
          </w:rPr>
          <w:t>от 06.10.2003 № 131-ФЗ</w:t>
        </w:r>
      </w:hyperlink>
      <w:r w:rsidRPr="0081026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 исполнении Приказа Министерства строительства и жилищно-коммунального хозяйства Российской Федерации от 13.04.2017г.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статьей 20 Устава муниципального образования города Оби Новосибирской области, Совет депутатов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РЕШИЛ: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 Утвердить «Правила благоустройства, обеспечения чистоты и порядка на территории города Оби Новосибирской области» (приложение № 1).</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 Признать утратившими силу: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решение 33 сессии Совета депутатов города Оби Новосибирской области второго созыва от 28.10.2008 года № 361 «О «Правилах благоустройства, обеспечения чистоты и порядка на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решение 13 сессии Совета депутатов города Оби Новосибирской области третьего созыва от 29.02.2012 года № 106 «О внесении дополнений в решение 33-й сессии Совета депутатов города Оби Новосибирской области второго созыва от 28.10.2008 года № 361 «О Правилах благоустройства, обеспечения чистоты и порядка на территории города Оби» (второе чтение)»;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решение 15 сессии Совета депутатов города Оби Новосибирской области третьего созыва от 13.04.2012 года № 125 «О внесении дополнений в решение 33-й сессии Совета депутатов города Оби Новосибирской области второго созыва от 28.10.2008 года № 361 «О правилах благоустройства, обеспечения чистоты и порядка на территории города Оби» (второе чтение)»;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решение 24 сессии Совета депутатов города Оби Новосибирской области третьего созыва от 27.03.2013 года № 230 «Об утверждении «Правил благоустройства, обеспечения чистоты и порядка на территории города Оби» (второе чтение);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решение 32 сессии Совета депутатов города Оби Новосибирской области третьего созыва от 11.11.2013 года № 337 «О внесении изменений в решение 24-й сессии от 27.03.2013г. № 230 «Об утверждении «Правил благоустройства, обеспечения чистоты и порядка на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решение 49 сессии Совета депутатов города Оби Новосибирской области третьего созыва от 10.06.2015 года № 517 «О внесении изменений в приложение решения двадцать четвертой сессии Совета депутатов города Оби Новосибирской области третьего созыва от 27.03.2017 года № 230 «Об утверждении «Правил благоустройства, обеспечения чистоты и порядка на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 Настоящее решение опубликовать в газете «Аэро-Сити» и разместить на официальном сайте администрации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 Настоящее решение вступает в силу после официального опубликования.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5. Контроль за исполнением настоящего решения возложить на постоянную комиссию по ЖКХ, строительству, транспорту, связи, природопользованию и благоустройству города (С.В. Мельников).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Председатель Совета депутатов</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.Л. Гольдштейн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Глава города</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А.А. Мозжерин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Приложение № 1</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к решению 10-й сессии</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Совета депутатов города Оби</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Новосибирской области</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четвертого созыва</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от 27 сентября 2017 года № 132</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2"/>
          <w:szCs w:val="32"/>
          <w:lang w:eastAsia="ru-RU"/>
        </w:rPr>
        <w:t>ПРАВИЛА</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2"/>
          <w:szCs w:val="32"/>
          <w:lang w:eastAsia="ru-RU"/>
        </w:rPr>
        <w:t>Благоустройства, обеспечения чистоты и порядка на территории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СОДЕРЖАНИЕ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1. Общие положения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2. Основные понятия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3. Уборка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 Особенности уборки территории в весенне-летний период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 Особенности уборки территории в осенне-зимний период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4. Содержание территорий жилой, смешанной и промышленной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4.1. Общие положения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4.2. Содержание фасадов и ограждений зданий, строений и сооружений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4.3. Содержание территорий многоэтажной жилой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4.4. Содержание территорий индивидуальной жилой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4.5. Содержание озелененных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4.6. Содержание элементов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5. Содержание мест массового посещения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6. Содержание объектов транспортной инфраструктуры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7. Содержание строительных площадок и прилегающих к ним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8. Содержание подземных инженерных коммуникаций и их конструктивных элементов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9. Содержание территорий при проведении работ, связанных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 земляными работами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10. Проектирование и размещение элементов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на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 Элементы инженерной подготовки и защиты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 Озеленение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 Виды покрытий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10.4. Сопряжения поверхностей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 Ограждения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 Малые архитектурные формы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10.7. Игровое и спортивное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 Освещение и осветительное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10.9. Средства наружной рекламы и информации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10.10. Нестационарные объекты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 Оформление и оборудование зданий и сооружений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 Площадки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 Пешеходные коммуникации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10.14. Транспортные проезды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Раздел 11. Нормируемый комплекс элементов благоустройства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11.1. Территории общественного назначения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 Территории жилого назначения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 Территории рекреационного назначения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 Территории транспортных и инженерных коммуникаций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12. Порядок участия собственников зданий (помещений в них), строений и сооружений в благоустройстве прилегающих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13. Порядок и механизмы общественного участия граждан и заинтересованных лиц в процессе благоустройства территории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14. Осуществление контроля за соблюдением настоящих Правил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1. Общие положения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 Правила благоустройства территории города Оби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города Оби, СН и П, Сан П и Н, ГОСТ и другой действующей нормативно-правовой базой.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1.2. Настоящие Правила устанавливают комплекс мероприятий по содержанию территории города Оби,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осуществления контроля за соблюдением настоящих Правил.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1.2.1. Мероприятия по содержанию территории города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1.2.2. Мероприятия по проектированию и размещению объектов благоустройства города Оби включают выполнение требований по:</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проектированию и размещению элементов благоустройства на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нормируемому комплексу элементов благоустройства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1.3. Прилегающей для благоустройства территорией является: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ред. </w:t>
      </w:r>
      <w:hyperlink r:id="rId10" w:tgtFrame="_blank" w:history="1">
        <w:r w:rsidRPr="00810261">
          <w:rPr>
            <w:rFonts w:ascii="Arial" w:eastAsia="Times New Roman" w:hAnsi="Arial" w:cs="Arial"/>
            <w:color w:val="0000FF"/>
            <w:sz w:val="24"/>
            <w:szCs w:val="24"/>
            <w:lang w:eastAsia="ru-RU"/>
          </w:rPr>
          <w:t>от 14.12.2022 № 161</w:t>
        </w:r>
      </w:hyperlink>
      <w:r w:rsidRPr="00810261">
        <w:rPr>
          <w:rFonts w:ascii="Arial" w:eastAsia="Times New Roman" w:hAnsi="Arial" w:cs="Arial"/>
          <w:color w:val="0000FF"/>
          <w:sz w:val="24"/>
          <w:szCs w:val="24"/>
          <w:lang w:eastAsia="ru-RU"/>
        </w:rPr>
        <w:t>)</w:t>
      </w:r>
      <w:r w:rsidRPr="00810261">
        <w:rPr>
          <w:rFonts w:ascii="Arial" w:eastAsia="Times New Roman" w:hAnsi="Arial" w:cs="Arial"/>
          <w:color w:val="000000"/>
          <w:sz w:val="24"/>
          <w:szCs w:val="24"/>
          <w:lang w:eastAsia="ru-RU"/>
        </w:rPr>
        <w:t> 1.3.1. Территория земельного участка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технического паспорта на земельный участок, красных линий, местоположения границ смежных земельных участков (при их наличии), естественных границ земельного участка.</w:t>
      </w:r>
    </w:p>
    <w:p w:rsidR="00810261" w:rsidRPr="00810261" w:rsidRDefault="00810261" w:rsidP="00810261">
      <w:pPr>
        <w:spacing w:after="0" w:line="240" w:lineRule="auto"/>
        <w:ind w:firstLine="709"/>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соответствии с действующими муниципальными правовыми актами допускается заключение соглашения об установлении границ прилегающей территории между собственником, иным законным владельцем здания, строения, сооружения, земельного участка и администрацией города Оби Новосибирской области, в целях установления границ прилегающей территории на расстоянии, превышающем расстояние, установленное пунктом 1.3.4.</w:t>
      </w:r>
    </w:p>
    <w:p w:rsidR="00810261" w:rsidRPr="00810261" w:rsidRDefault="00810261" w:rsidP="00810261">
      <w:pPr>
        <w:spacing w:after="0" w:line="240" w:lineRule="auto"/>
        <w:ind w:firstLine="709"/>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Неотъемлемой частью соглашения об установлении границ прилегающей территории является карта-схема, представляющая собой графическое изображение территории на которой отображаются границы прилегающей территории, границы здания, строения, сооружения, земельного участка, в отношении которого устанавливаются границы прилегающей территории, с указанием его адреса или адресного ориентира, а также элементы благоустройства, расположенные в границах прилегающей территории.</w:t>
      </w:r>
    </w:p>
    <w:p w:rsidR="00810261" w:rsidRPr="00810261" w:rsidRDefault="00810261" w:rsidP="00810261">
      <w:pPr>
        <w:spacing w:after="0" w:line="240" w:lineRule="auto"/>
        <w:ind w:firstLine="709"/>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Собственники и (или) иные законные владельцы зданий, строений, сооружений, земельных участков вправе передать обязательства по содержанию прилегающей территории иным ответственным лицам по основаниям, предусмотренным законодательством.</w:t>
      </w:r>
    </w:p>
    <w:p w:rsidR="00810261" w:rsidRPr="00810261" w:rsidRDefault="00810261" w:rsidP="00810261">
      <w:pPr>
        <w:spacing w:after="0" w:line="240" w:lineRule="auto"/>
        <w:ind w:firstLine="709"/>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Собственники и (или) иные законные владельцы зданий, строений, сооружений, земельных участков должны обеспечивать соблюдение Правил, выполнение перечня мероприятий по благоустройству на прилегающих территориях.</w:t>
      </w:r>
    </w:p>
    <w:p w:rsidR="00810261" w:rsidRPr="00810261" w:rsidRDefault="00810261" w:rsidP="00810261">
      <w:pPr>
        <w:spacing w:after="0" w:line="240" w:lineRule="auto"/>
        <w:ind w:firstLine="709"/>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Обязательства по содержанию прилегающей территории между несколькими собственниками и (или) иными законными владельцами зданий, строений, сооружений, земельных участков распределяются между ними соглашениями сторон.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осуществлении содержания прилегающей территории не допускается ограждение соответствующей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1.3.2. Территория, переданная специализированным организациям для выполнения работ по благоустройству.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1.3.3. Территория проведения земляных, строительных и иных работ, влекущих за собой нарушение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1.3.4. Территория, прилегающая к земельному участку, указанному в подпункте 1.3.1 настоящих Правил, границы которой определяются: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на участках со зданиями, строениями, сооружениями, расположенными на улицах с двухсторонней застройкой: по длине занимаемого участка, по ширине – до границы проезжей части, включая кювет;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участках со зданиями, строениями, сооружениями, расположенными на улицах с односторонней застройкой по длине занимаемого участка, по ширине – на всю ширину улицы, включая противоположный тротуар и 10 метров за тротуаром, за исключением проезжей части;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участках со строительными площадками – 15 метров от ограждения стройки по всему периметру, за исключением проезжей части;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участках с нестационарными объектами торговли, общественного питания и бытового обслуживания населения – 10 метров от границ нестационарного объекта по всему периметру, за исключением проезжей части;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по всей длине дороги, включая 10-метровую зеленую зону;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строительных площадках - территория не менее 15 метров от ограждения стройки по всему периметру;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для некапитальных объектов торговли, общественного питания и бытового обслуживания населения - в радиусе не менее 10 метров;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для АЗС, заправочных комплексов, гаражно-строительных кооперативов, индивидуальных гаражей, автостоянок - в радиусе не менее 10 метров;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для парков – территория не менее 10 метров по всему периметру;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для школ, детских садов, объектов культуры, здравоохранения и др. объекты - территория не менее 10 метров по всему периметру;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для наземных инженерных коммуникаций – 3 метра от края коммуникаций в каждую сторону;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трансформаторные подстанции, газораспределительные станции, другие сооружения, работающие в автономном режиме – территория не менее 6 метров по всему периметру.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1.3.5. При обнаружении нарушения настоящих Правил председатели уличных комитетов, председатели Советов МКД, представители уполномоченных организаций, муниципальные служащие администрации города Оби в присутствии двух свидетелей составляют акт на нарушителей настоящих Правил, с последующей передачей этих актов участковому инспектору для составления протокола об административном правонарушении (в ред.</w:t>
      </w:r>
      <w:r w:rsidRPr="00810261">
        <w:rPr>
          <w:rFonts w:ascii="Arial" w:eastAsia="Times New Roman" w:hAnsi="Arial" w:cs="Arial"/>
          <w:color w:val="0000FF"/>
          <w:sz w:val="24"/>
          <w:szCs w:val="24"/>
          <w:lang w:eastAsia="ru-RU"/>
        </w:rPr>
        <w:t> </w:t>
      </w:r>
      <w:hyperlink r:id="rId11" w:tgtFrame="_blank" w:history="1">
        <w:r w:rsidRPr="00810261">
          <w:rPr>
            <w:rFonts w:ascii="Arial" w:eastAsia="Times New Roman" w:hAnsi="Arial" w:cs="Arial"/>
            <w:color w:val="0000FF"/>
            <w:sz w:val="24"/>
            <w:szCs w:val="24"/>
            <w:lang w:eastAsia="ru-RU"/>
          </w:rPr>
          <w:t>от 08.09.2021 № 542</w:t>
        </w:r>
      </w:hyperlink>
      <w:r w:rsidRPr="00810261">
        <w:rPr>
          <w:rFonts w:ascii="Arial" w:eastAsia="Times New Roman" w:hAnsi="Arial" w:cs="Arial"/>
          <w:color w:val="0000FF"/>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2. Основные понятия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Для целей настоящих Правил применяются следующие понятия: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Домовладение – индивидуальный жилой дом и надворные постройки, находящиеся на обособленном земельном участке;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w:t>
      </w:r>
      <w:r w:rsidRPr="00810261">
        <w:rPr>
          <w:rFonts w:ascii="Arial" w:eastAsia="Times New Roman" w:hAnsi="Arial" w:cs="Arial"/>
          <w:color w:val="000000"/>
          <w:sz w:val="24"/>
          <w:szCs w:val="24"/>
          <w:lang w:eastAsia="ru-RU"/>
        </w:rPr>
        <w:lastRenderedPageBreak/>
        <w:t>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объекты городского дизайна;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города Оби Новосибирской области безопасной, удобной и привлекательной среды;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Объекты благоустройства – территории города Оби,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Объекты нормирования благоустройства – территории города Оби, для которых в настоящих Правилах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Паспорт строительного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Подземные инженерные коммуникации – трубопроводы и кабели различного назначения (водопровод, канализация, отопление, связь и прочее);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ограждения, наружная реклама и информация, используемые как составные части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Ответственные лица – 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инженерных коммуникаций, нестационарных объектов, иных элементов благоустройства, специализированные организации, осуществляющие выполнение работ по благоустройству территории (далее – специализированные организации), должностные лица, в обязанности которых входит выполнение указанных работ либо организация и (или) контроль их выполнения,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Зеленые насаждения - совокупность древесных, кустарниковых и травянистых растений, расположенных на определенной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Несанкционированная свалка - самовольный (несанкционированный) сброс (размещение) или складирование отходов производства и потребления.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Содержание строительных площадок - комплекс мероприятий по устройству подъездных путей с твердым покрытием (дорожные плиты, асфальт, бетон), устройству пункта мытья колес транспортных средств, установке паспорта строительного объекта, устройству временных площадок для отстоя транспортных средств, обустройству временных тротуаров, проездов, уборке территории строительной площадки, подъездов к ней и тротуаров от грязи и мусора, снега и льда, а также влажной уборке внешней стороны ограждения строительной площадки.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Снежная «Сухая» свалка (снегоотвал) - специально отведенное место для складирования снега.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Уборка закрепленных территорий»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 (абзацы шестнадцатый двадцать первый дополнены решением</w:t>
      </w:r>
      <w:r w:rsidRPr="00810261">
        <w:rPr>
          <w:rFonts w:ascii="Arial" w:eastAsia="Times New Roman" w:hAnsi="Arial" w:cs="Arial"/>
          <w:color w:val="0000FF"/>
          <w:sz w:val="24"/>
          <w:szCs w:val="24"/>
          <w:lang w:eastAsia="ru-RU"/>
        </w:rPr>
        <w:t> </w:t>
      </w:r>
      <w:hyperlink r:id="rId12" w:tgtFrame="_blank" w:history="1">
        <w:r w:rsidRPr="00810261">
          <w:rPr>
            <w:rFonts w:ascii="Arial" w:eastAsia="Times New Roman" w:hAnsi="Arial" w:cs="Arial"/>
            <w:color w:val="0000FF"/>
            <w:sz w:val="24"/>
            <w:szCs w:val="24"/>
            <w:lang w:eastAsia="ru-RU"/>
          </w:rPr>
          <w:t>от 08.09.2021 № 542</w:t>
        </w:r>
      </w:hyperlink>
      <w:r w:rsidRPr="00810261">
        <w:rPr>
          <w:rFonts w:ascii="Arial" w:eastAsia="Times New Roman" w:hAnsi="Arial" w:cs="Arial"/>
          <w:color w:val="0000FF"/>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3. Уборка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3.1.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w:t>
      </w:r>
      <w:r w:rsidRPr="00810261">
        <w:rPr>
          <w:rFonts w:ascii="Arial" w:eastAsia="Times New Roman" w:hAnsi="Arial" w:cs="Arial"/>
          <w:color w:val="000000"/>
          <w:sz w:val="24"/>
          <w:szCs w:val="24"/>
          <w:lang w:eastAsia="ru-RU"/>
        </w:rPr>
        <w:lastRenderedPageBreak/>
        <w:t>законодательством. Организация уборки иных территорий осуществляется органами местного самоуправления по соглашению с организацией, осуществляющей данные виды работ, в пределах средств, предусмотренных на эти цели в бюджете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(абзац исключён решением </w:t>
      </w:r>
      <w:hyperlink r:id="rId13" w:tgtFrame="_blank" w:history="1">
        <w:r w:rsidRPr="00810261">
          <w:rPr>
            <w:rFonts w:ascii="Arial" w:eastAsia="Times New Roman" w:hAnsi="Arial" w:cs="Arial"/>
            <w:color w:val="0000FF"/>
            <w:sz w:val="24"/>
            <w:szCs w:val="24"/>
            <w:lang w:eastAsia="ru-RU"/>
          </w:rPr>
          <w:t>от 30.05.2018 № 215</w:t>
        </w:r>
      </w:hyperlink>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(абзац исключён решением </w:t>
      </w:r>
      <w:hyperlink r:id="rId14" w:tgtFrame="_blank" w:history="1">
        <w:r w:rsidRPr="00810261">
          <w:rPr>
            <w:rFonts w:ascii="Arial" w:eastAsia="Times New Roman" w:hAnsi="Arial" w:cs="Arial"/>
            <w:color w:val="0000FF"/>
            <w:sz w:val="24"/>
            <w:szCs w:val="24"/>
            <w:lang w:eastAsia="ru-RU"/>
          </w:rPr>
          <w:t>от 30.05.2018 № 215</w:t>
        </w:r>
      </w:hyperlink>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(абзац исключён решением </w:t>
      </w:r>
      <w:hyperlink r:id="rId15" w:tgtFrame="_blank" w:history="1">
        <w:r w:rsidRPr="00810261">
          <w:rPr>
            <w:rFonts w:ascii="Arial" w:eastAsia="Times New Roman" w:hAnsi="Arial" w:cs="Arial"/>
            <w:color w:val="0000FF"/>
            <w:sz w:val="24"/>
            <w:szCs w:val="24"/>
            <w:lang w:eastAsia="ru-RU"/>
          </w:rPr>
          <w:t>от 30.05.2018 № 215</w:t>
        </w:r>
      </w:hyperlink>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Абзац дополнен решением </w:t>
      </w:r>
      <w:hyperlink r:id="rId16" w:tgtFrame="_blank" w:history="1">
        <w:r w:rsidRPr="00810261">
          <w:rPr>
            <w:rFonts w:ascii="Arial" w:eastAsia="Times New Roman" w:hAnsi="Arial" w:cs="Arial"/>
            <w:color w:val="0000FF"/>
            <w:sz w:val="24"/>
            <w:szCs w:val="24"/>
            <w:lang w:eastAsia="ru-RU"/>
          </w:rPr>
          <w:t>от 22.05.2019 № 320</w:t>
        </w:r>
      </w:hyperlink>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и рекультивацию земельного участка.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3.1. настоящих Правил.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Для сбора отходов производства и потребления физические и юридические лица, обеспечивающие своевременную и качественную очистку принадлежащей им территории, обязаны получить разрешение на размещение мест временного хранения отходов в администрации города Оби Новосибирской области (в ред. </w:t>
      </w:r>
      <w:hyperlink r:id="rId17" w:tgtFrame="_blank" w:history="1">
        <w:r w:rsidRPr="00810261">
          <w:rPr>
            <w:rFonts w:ascii="Arial" w:eastAsia="Times New Roman" w:hAnsi="Arial" w:cs="Arial"/>
            <w:color w:val="0000FF"/>
            <w:sz w:val="24"/>
            <w:szCs w:val="24"/>
            <w:lang w:eastAsia="ru-RU"/>
          </w:rPr>
          <w:t>от 08.09.2021 № 542</w:t>
        </w:r>
      </w:hyperlink>
      <w:r w:rsidRPr="00810261">
        <w:rPr>
          <w:rFonts w:ascii="Arial" w:eastAsia="Times New Roman" w:hAnsi="Arial" w:cs="Arial"/>
          <w:color w:val="0000FF"/>
          <w:sz w:val="24"/>
          <w:szCs w:val="24"/>
          <w:lang w:eastAsia="ru-RU"/>
        </w:rPr>
        <w:t>)</w:t>
      </w:r>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3.3. Сбор и вывоз отходов производства и потребления осуществлять по контейнерной (в районе многоквартирных домов) или бестарной (в районе индивидуальной застройки) системе в установленном порядке.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3.4. На территории общего пользования муниципального образования запретить сжигание отходов производства и потребления.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3.5. Организацию уборки территорий города необходимо осуществлять на основании использования показателей нормативных объемов образования отходов у их производителей.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3.6. Вывоз бытовых отходов производства и потребления из жилых домов, организаций торговли и общественного питания, культуры, школьных, детских и лечебных заведений осуществлять организациями и домовладельцами, а также иными производителями отходов производства и потребления на основании договоров с организацией, осуществляющей данный вид работ.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(абзац исключён решением </w:t>
      </w:r>
      <w:hyperlink r:id="rId18" w:tgtFrame="_blank" w:history="1">
        <w:r w:rsidRPr="00810261">
          <w:rPr>
            <w:rFonts w:ascii="Arial" w:eastAsia="Times New Roman" w:hAnsi="Arial" w:cs="Arial"/>
            <w:color w:val="0000FF"/>
            <w:sz w:val="24"/>
            <w:szCs w:val="24"/>
            <w:lang w:eastAsia="ru-RU"/>
          </w:rPr>
          <w:t>от 30.05.2018 № 215</w:t>
        </w:r>
      </w:hyperlink>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Сбор отходов, образовавшихся во время ремонта, крупногабаритного мусора осуществлять в специально отведенные для этого места.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3.7.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w:t>
      </w:r>
      <w:r w:rsidRPr="00810261">
        <w:rPr>
          <w:rFonts w:ascii="Arial" w:eastAsia="Times New Roman" w:hAnsi="Arial" w:cs="Arial"/>
          <w:color w:val="000000"/>
          <w:sz w:val="24"/>
          <w:szCs w:val="24"/>
          <w:lang w:eastAsia="ru-RU"/>
        </w:rPr>
        <w:lastRenderedPageBreak/>
        <w:t>не организовал сбор и вывоз отходов самостоятельно, обязанности по сбору и вывозу отходов данного производителя отходов следует возлагать на собственника объектов недвижимости, ответственного за уборку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3.8. Для предотвращения засорения улиц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Установка емкостей для временного хранения отходов производства и потребления и их очистку осуществлять лицами, ответственными за уборку соответствующих территорий в соответствии с пунктом 3.1. настоящих Правил.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3.9. Для установки контейнеров должна быть оборудована контейнерная площадка с бетонным или асфальтовым покрытием, ограниченная бордюром с трех сторон и имеющая подъездной путь для специального транспорта.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3.10. На территориях индивидуальной жилой застройки вывоз твердых бытовых отходов осуществляется специализированными организациями путем заключения договоров.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(абзац исключен решением </w:t>
      </w:r>
      <w:hyperlink r:id="rId19" w:tgtFrame="_blank" w:history="1">
        <w:r w:rsidRPr="00810261">
          <w:rPr>
            <w:rFonts w:ascii="Arial" w:eastAsia="Times New Roman" w:hAnsi="Arial" w:cs="Arial"/>
            <w:color w:val="0000FF"/>
            <w:sz w:val="24"/>
            <w:szCs w:val="24"/>
            <w:lang w:eastAsia="ru-RU"/>
          </w:rPr>
          <w:t>от 08.09.2021 № 542</w:t>
        </w:r>
      </w:hyperlink>
      <w:r w:rsidRPr="00810261">
        <w:rPr>
          <w:rFonts w:ascii="Arial" w:eastAsia="Times New Roman" w:hAnsi="Arial" w:cs="Arial"/>
          <w:color w:val="0000FF"/>
          <w:sz w:val="24"/>
          <w:szCs w:val="24"/>
          <w:lang w:eastAsia="ru-RU"/>
        </w:rPr>
        <w:t>)</w:t>
      </w:r>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Места для установки одиночных контейнеров или контейнерных площадок определяются администрацией города Оби управление ЖКХ и Б, по согласованию с уполномоченным органом в области санитарно-эпидемиологического надзора.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3.11. 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3.12.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3.13.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3.14. 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3.15. 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указанным в пункте 3.1. настоящих Правил.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3.17. Железнодорожные пути, проходящие в черте города в пределах полосы отчуждения (откосы выемок и насыпей, переезды, переходы через пути), убираются и содержатся в соответствии с действующим законодательством Российской Федерации (в ред. </w:t>
      </w:r>
      <w:hyperlink r:id="rId20" w:tgtFrame="_blank" w:history="1">
        <w:r w:rsidRPr="00810261">
          <w:rPr>
            <w:rFonts w:ascii="Arial" w:eastAsia="Times New Roman" w:hAnsi="Arial" w:cs="Arial"/>
            <w:color w:val="0000FF"/>
            <w:sz w:val="24"/>
            <w:szCs w:val="24"/>
            <w:lang w:eastAsia="ru-RU"/>
          </w:rPr>
          <w:t>от 30.05.2018 № 215</w:t>
        </w:r>
      </w:hyperlink>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бесхозного имущества.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3.19. Сбор брошенных на улицах предметов, создающих помехи дорожному движению, возлагается на организации, обслуживающие данные объекты.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(Распоряжения) администрации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 Особенности уборки территории в весенне-летний период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3.1.1. Период весенне-летней уборки устанавливается с 15 апреля до 15 октября. В случае резкого изменения погодных условий, в соответствии с постановлением главы администрации города, сроки проведения летней уборки могут изменяться.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3.1.3. Мойка дорожных покрытий проезжей части площадей, улиц и проездов, производится в дневное время в соответствии с технологическими рекомендациями.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мойке проезжей части не допускается выбивание струёй воды смета и мусора на тротуары, газоны, посадочные площадки, павильоны остановок городского пассажирского транспорта, близкорасположенные фасады зданий, объекты торговли и т.д.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3.1.4. В жаркие дни (при температуре воздуха свыше +250 С) производится поливка дорожных покрытий по мере необходимости.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последующим вывозом в специально отведенные места. Запрещается сжигать опавшие листья, сметать листья в лотки в период массового листопада, засыпать ими стволы деревьев и кустарников.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3.1.7. Лотковые зоны не должны иметь грунтово-песчаных наносов и загрязнений различным мусором.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3.1.9. Обочины дорог должны быть очищены от крупногабаритного и другого мусора, травы, поросли на расстоянии 2м.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3.1.10. Металлические ограждения, дорожные знаки и указатели, элементы благоустройства дороги должны содержаться в техническом исправном состоянии и чистоте.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3.1.11. Владельцы частных домов и предприятий различных форм собственности обязаны обеспечить пропуск талых и дождевых вод по естественным стокам.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3.1.12. Владельцы частных домов и предприятий различных форм собственности обязаны содержать водопроводные канавы и кюветы в надлежащем состоянии обеспечивающие пропуск талых и дождевых вод.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 Особенности уборки территории в осенне-зимний период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 Период осенне-зимней уборки территории устанавливается с 15 октября до 15 апреля, и предусматривает уборку и вывоз мусора, снега и льда, грязи, посыпку улиц песком с примесью хлоридов.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Организации,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обеспечения оттока талых вод.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3.2.4. В зимний период дорожки, люки колодцев,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Очистка покрытий при отсутствии снегопада от снега наносного происхождения должна производиться в ранние утренние часы.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3.2.7. (в ред. </w:t>
      </w:r>
      <w:hyperlink r:id="rId21" w:tgtFrame="_blank" w:history="1">
        <w:r w:rsidRPr="00810261">
          <w:rPr>
            <w:rFonts w:ascii="Arial" w:eastAsia="Times New Roman" w:hAnsi="Arial" w:cs="Arial"/>
            <w:color w:val="0000FF"/>
            <w:sz w:val="24"/>
            <w:szCs w:val="24"/>
            <w:lang w:eastAsia="ru-RU"/>
          </w:rPr>
          <w:t>от 22.05.2019 № 320</w:t>
        </w:r>
      </w:hyperlink>
      <w:r w:rsidRPr="00810261">
        <w:rPr>
          <w:rFonts w:ascii="Arial" w:eastAsia="Times New Roman" w:hAnsi="Arial" w:cs="Arial"/>
          <w:color w:val="000000"/>
          <w:sz w:val="24"/>
          <w:szCs w:val="24"/>
          <w:lang w:eastAsia="ru-RU"/>
        </w:rPr>
        <w:t>)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выдвижение или перемещение на проезжую часть автомобильных дорог, улиц и проездов снежных масс, снежно-ледяных образований, льда с территорий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 применение технической соли, жидкого хлористого кальция в чистом виде в качестве противогололедного материала и иных химических препаратов, не </w:t>
      </w:r>
      <w:r w:rsidRPr="00810261">
        <w:rPr>
          <w:rFonts w:ascii="Arial" w:eastAsia="Times New Roman" w:hAnsi="Arial" w:cs="Arial"/>
          <w:color w:val="000000"/>
          <w:sz w:val="24"/>
          <w:szCs w:val="24"/>
          <w:lang w:eastAsia="ru-RU"/>
        </w:rPr>
        <w:lastRenderedPageBreak/>
        <w:t>разрешенных к применению на дорогах,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повреждение зеленых насаждений, расположенных на прилегающей к очищаемой территории проезжей части автомобильных дорог, улиц и проездов, тротуаров, пешеходных дорожек, мест стоянки 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3.2.8. Зимняя уборка улиц и магистралей.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3.2.8.1. К первоочередным операциям зимней уборки относятся: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обработка проезжей части дороги противогололедными материалами;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сгребание и подметание снега;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формирование снежного вала для последующего вывоза;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выполнение разрывов в валах снега на перекрестках, наземных пешеходных переходах, у остановок городского пассажирского транспорта, подъездов к административным и общественным зданиям, выездах из дворов и т.п.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3.2.8.2. К операциям второй очереди относятся: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удаление снега (вывоз);</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зачистка дорожных лотков после удаления снега;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скалывание льда и удаление снежно-ледяных образований.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3.2.9. Требования к зимней уборке дорог по отдельным технологическим операциям: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3.2.9.1. Обработка проезжей части городских дорог противогололедными материалами должна начинаться сразу с началом снегопада и производиться по технологии комплексных работ.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3.2.9.2.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3.2.9.3.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городского пассажирского транспорта.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3.2.9.4. Механизированное подметание проезжей части должно начинаться при высоте рыхлой массы на дорожном полотне 2,5-3,0 см, что соответствует 5 см свежевыпавшего неуплотненного снега.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3.2.9.5.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3.2.9.6. При формировании снежных валов, снег, очищаемый с проезжей части улиц и проездов, а также с тротуаров, сдвигается в лотковую часть улиц.</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Формирование снежных валов не допускается: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пересечениях всех дорог и улиц и проездов в одном уровне, вблизи железнодорожных переездов;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ближе 5 метров от пешеходных переходов и мест разворотов на улицах с разделительным газоном;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ближе 20 метров от остановочного пункта общественного пассажирского транспорта.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Формирование в лотковой зоне дорог снежных валов, превышающих указанные размеры,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формировании снежных валов в лотках не допускается перемещение снега на газоны.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3.2.10. 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механизированного подметания проезжей части по окончании очередного снегопада.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3.2.10. Вывоз снега с улиц и проездов осуществляется в два этапа: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первоочередной (выборочный) вывоз снега от остановок городского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с момента начала снегопада.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Время для вывоза снега и зачистки лотков с улиц, обеспечивающих движение городского общественного транспорта не должен превышать: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 снегопаде до 6 см - более 2 дней;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 снегопаде до 10 см - более 6 дней.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 улиц местного 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 снегопаде до 6 см - более 7 дней;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 снегопаде-до 10 см - более 12 дней.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3.2.11.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3.2.12. Вывоз снега с улиц и проездов должен осуществляться на подготовленные снегоприёмные пункты.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Вывоз снега на несогласованные в установленном порядке места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3.2.13.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3.2.14. Уборка территории в осенне-зимний период также включает: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складирование снега на газонах и в отведенных местах с высотой вала не более 1,5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устранение скользкости тротуаров и пешеходных дорожек;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очистку от снега и сосулек крыш зданий с последующей уборкой снега и льда с придомовых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очистка люков колодцев подземных коммуникаций и обеспечение доступа к ним;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снег счищаемый с территорий должен вывозить в специально отведенные места.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3.2.15.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3.2.16. В период снегопадов и гололеда: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3.2.17.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Время, необходимое для проведения снегоуборочных работ на тротуарах, не должно превышать 2-х часов после окончания снегопада.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3.2.18.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Сброшенный с кровель снег и ледяные наросты должны немедленно убираться с тротуаров, проездов и вывозиться на организованный снегоотвал.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3.2.19. Владельцам личного транспорта в период обильного снегопада и организованных работ по уборке и вывозу снега запрещается использовать проезжую часть городских и магистральных улиц и дорог для стоянки 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3.2.20. Запрещается перемещать снег на другие соседние территории без согласия владельца земельного участка.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3.2.21. При невозможности проведения полного благоустройства в период с 15 октября по 1 мая, проводятся работы по первичному восстановлению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4. Содержание территорий жилой, смешанной и промышленной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4.1. Общие положения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4.1.1. 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действующими требованиями нормативных правовых актов Российской Федерации, Новосибирской области, настоящими Правилами.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4.1.2. Содержание территорий жилой, смешанной и промышленной застройки включает: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содержание фасадов и ограждений зданий, строений и сооружений;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содержание территорий многоэтажной жилой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содержание территорий индивидуальной жилой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содержание озелененных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содержание элементов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4.2. Содержание фасадов и ограждений зданий, строений и сооружений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4.2.1. Содержание фасадов и ограждений зданий, строений и сооружений должно предусматривать: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обеспечение наличия и содержание в исправном состоянии водостоков, водосточных труб и сливов;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герметизацию, заделку и расшивку швов, трещин и выбоин;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восстановление, ремонт и своевременную очистку отмосток, приямков цокольных окон и входов в подвалы;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поддержание в исправном состоянии размещенного на фасадах и ограждениях электроосвещения и включение его с наступлением темноты;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своевременную очистку и промывку поверхностей фасадов и ограждений в зависимости от их состояния и условий эксплуатации;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своевременное мытье окон и витрин, вывесок и указателей;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очистку от надписей, рисунков, объявлений, плакатов и иной информационно-печатной продукции;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своевременную очистку крыш, козырьков, карнизов, балконов и лоджий от сосулек, снежного покрова и наледи;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немедленный вывоз в снегоотвал сброшенного с крыш, козырьков, карнизов, балконов и лоджий снега и наледи.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4.2.2.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срыв и порча афиш, плакатов и объявлений, иной печатной информации, размещенной в установленных для этого местах;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нарушение требований по содержанию устройств наружного освещения, размещенных на зданиях, строениях, сооружениях.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сбор твердых бытовых отходов (в том числе остывшей золы и шлака) по кольцевым маршрутам с территорий индивидуальной жилой застройки производится в специальную тару (плотные мешки, коробки), которая выносится в установленное время к месту остановки мусоровоза в соответствии с графиком его движения (абзац дополнен решением </w:t>
      </w:r>
      <w:hyperlink r:id="rId22" w:tgtFrame="_blank" w:history="1">
        <w:r w:rsidRPr="00810261">
          <w:rPr>
            <w:rFonts w:ascii="Arial" w:eastAsia="Times New Roman" w:hAnsi="Arial" w:cs="Arial"/>
            <w:color w:val="0000FF"/>
            <w:sz w:val="24"/>
            <w:szCs w:val="24"/>
            <w:lang w:eastAsia="ru-RU"/>
          </w:rPr>
          <w:t>от 08.09.2021 № 542</w:t>
        </w:r>
      </w:hyperlink>
      <w:r w:rsidRPr="00810261">
        <w:rPr>
          <w:rFonts w:ascii="Arial" w:eastAsia="Times New Roman" w:hAnsi="Arial" w:cs="Arial"/>
          <w:color w:val="0000FF"/>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4.3. Содержание территорий многоэтажной жилой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4.3.1. Содержание территорий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Российской Федерации.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4.3.2. Содержание придомовых территорий должно предусматривать: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текущий и капитальный ремонт внутриквартальных дорог, за исключением автомобильных дорог общего пользования местного значения города Оби, относящихся к собственности города Оби, тротуаров, дорожек, отмосток, искусственных сооружений, малых архитектурных форм;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ежедневную уборку;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ремонт и очистку люков и решеток смотровых, ливнеприемных, дождеприемных колодцев, дренажей, лотков, перепускных труб;</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озеленение и уход за существующими зелеными насаждениями;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ежедневный вывоз или опорожнение контейнеров и других емкостей, предназначенных для сбора бытовых отходов и мусора.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4.3.3. Ответственные лица обязаны: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Оби, относящихся к собственности города Оби, тротуаров, дорожек, отмосток, искусственных сооружений, малых архитектурных форм;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размещать на фасадах домов указатели наименования улицы, площади и иной территорий проживания граждан, номера дома по согласованию с администрацией города Оби в порядке, утвержденные действующими нормативными правовыми актами местного самоуправления;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обеспечить установку сборников для твердых бытовых отходов;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обеспечить установку урн для мусора у входов в подъезды, у скамеек и их своевременную очистку;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производить ежедневный вывоз или опорожнение контейнеров и других емкостей, предназначенных для сбора бытовых отходов и мусора;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обеспечивать сохранность и надлежащий уход за зелеными насаждениями;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поддерживать в исправном состоянии электроосвещение и включать его в вечернее время суток;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организацию мест для парковки транспортных средств, в том числе путем нанесения горизонтальной разметки в соответствии с действующим ГОСТ, а также установки информационных щитов и знаков;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действующими нормативно-правовыми актами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размещение остывшей золы, шлака на проезжей части дорог общего пользования, газонах, на муниципальной земле;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вывоз снега на несогласованные в установленном порядке места (абзац дополнен решением </w:t>
      </w:r>
      <w:hyperlink r:id="rId23" w:tgtFrame="_blank" w:history="1">
        <w:r w:rsidRPr="00810261">
          <w:rPr>
            <w:rFonts w:ascii="Arial" w:eastAsia="Times New Roman" w:hAnsi="Arial" w:cs="Arial"/>
            <w:color w:val="0000FF"/>
            <w:sz w:val="24"/>
            <w:szCs w:val="24"/>
            <w:lang w:eastAsia="ru-RU"/>
          </w:rPr>
          <w:t>от 08.09.2021 № 542</w:t>
        </w:r>
      </w:hyperlink>
      <w:r w:rsidRPr="00810261">
        <w:rPr>
          <w:rFonts w:ascii="Arial" w:eastAsia="Times New Roman" w:hAnsi="Arial" w:cs="Arial"/>
          <w:color w:val="0000FF"/>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4.3.4. На придомовой территории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производить мойку транспортных средств, слив топлива и масел, регулировать звуковые сигналы, тормоза и двигатели;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сжигать листву, любые виды отходов и мусор;</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хранить грузовые транспортные средства;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загромождать подъезды к контейнерным площадкам;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самовольно строить дворовые постройки, устанавливать шлагбаумы, ограждения, перегораживать проходы, проезды внутридворовых территорий и других территорий общего пользования;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выливать помои, выбрасывать отходы и мусор;</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4.3.5.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4.4. Содержание территорий индивидуальной жилой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4.4.1. Содержание территорий индивидуальной жилой застройки осуществляется с соблюдением действующих Правил и норм технической </w:t>
      </w:r>
      <w:r w:rsidRPr="00810261">
        <w:rPr>
          <w:rFonts w:ascii="Arial" w:eastAsia="Times New Roman" w:hAnsi="Arial" w:cs="Arial"/>
          <w:color w:val="000000"/>
          <w:sz w:val="24"/>
          <w:szCs w:val="24"/>
          <w:lang w:eastAsia="ru-RU"/>
        </w:rPr>
        <w:lastRenderedPageBreak/>
        <w:t>эксплуатации жилищного фонда, утвержденных постановлением Госстроя Российской Федерации.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уполномоченным структурным подразделением города Оби,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4.4.2. Ответственные лица обязаны: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еженедельную уборку территории общего пользования, прилегающей к домовладению, в границах, определяемых в соответствии с подпунктом 1.4.4 настоящих Правил;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обеспечивать сохранность и надлежащий уход за зелеными насаждениями;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размещать на фасадах либо на ограждениях домов указатели наименования улицы, площади и иной территорий проживания граждан, номера дома по согласованию с администрацией в порядке, утвержденном нормативно правовыми актоми, табличку с надписью «Осторожно злая собака» при ее наличии;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владельцы частных домовладений обязаны оборудовать и очищать водоотводные канавы и трубы, в весенний период обеспечивать пропуск талых вод;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складировать отходы производства и потребления только в специально отведенных администрацей города Оби местах (контейнерных площадках);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обеспечить своевременную очистку урн от мусора территории общего пользования, прилегающей к домовладению, в границах, определяемых в соответствии с подпунктом 1.4.4 настоящих Правил;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обеспечить регулярный вывоз твердых бытовых отходов по договорам заключеннными со специализированными организациями;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выполнять иные требования по содержанию территорий индивидуальной жилой застройки, установленные действующими нормативными правовыми актами Российской Федерации, Новосибирской области, настоящими Правилами.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4.4.3. На территориях индивидуальной жилой застройки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размещать ограждение за границами домовладения;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сжигать листву, любые виды отходов и мусор на территориях домовладений и на прилегающих к ним территориях;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выталкивать снег, выбрасывать мусор, сбрасывать шлак, сливать жидкие бытовые отходы за территорию домовладения;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строить мелкие дворовые постройки, обустраивать выгребные ямы за территорией домовладения;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запрещаеться сжигать в печах домов, бань пластиковые отходы, полиитилен, резину, производить обжиг обмотки проводов.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4.4.4. Согласно действующего СНиП 42-128-4680-88, минимальные расстояния между постройками по санитарно-бытовым условиям должны быть: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от жилого строения (или дома) и погреба до уборной и постройки для содержания мелкого скота и птицы – 12м;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до душа, бани (сауны) – 8м;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от колодца до уборной и компостного устройства – 8м.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Указанные растояния должны соблюдаться как между постройками на одном участке, так и между постройками, расположенными на смежных участках.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4.4.5.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7м от входа в дом.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этих случаях расстояние до границы с соседним участком измеряется отдельно от каждого объекта блокировки.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4.5. Содержание озелененных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Содержание озелененных территорий осуществляется специализированными организаниями по договорам с администрацией города Оби Новосибирской области в пределах средств, предусмотренных в бюджете муниципального образования.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4.6. Содержание элементов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4.6.1. Содержание элементов благоустройства должно предусматривать: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поддержание элементов благоустройства в надлежащем состоянии;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своевременную очистку от грязи и промывку поверхностей элементов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ежедневную уборку территории города Оби, прилегающей к элементам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4.6.2. Ответственные лица обязаны: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содержать элементы благоустройства и территорию города Оби, прилегающую к ним, в чистоте и исправном состоянии;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ремонт – по мере необходимости;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производить окраску киосков, павильонов,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очистку элементов благоустройства от объявлений, афиш, плакатов, газет и иной информационно-печатной продукции;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обустраивать песочницы, менять песок в песочницах не менее одного раза в год;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следить за соответствием с действующими требованиям прочности, надежности и безопасности конструктивных элементов оборудований детских, спортивных и площадок для отдыха;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выполнять иные требования по содержанию элементов благоустройства, установленные действующими нормативными правовыми актами Российской Федерации, Новосибирской области, настоящими Правилами.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4.6.3.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повреждать подземные инженерные коммуникации и их конструктивные элементы при размещении (установке) элементов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использовать элементы благоустройства не по назначению (сушка белья на спортивных площадках и т.д.);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самовольная расклейка газет, афиш, плакатов, различного рода объявлений и реклам на зданиях, заборах, павильонах, опорах освещения и т.д. Расклейка разрешена только на специально установленных стендах;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ломать и повреждать элементы благоустройства и их конструктивные части.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5. Содержание мест массового посещения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5.1. К местам массового посещения относятся: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места отдыха населения – скверы, парки;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территории торгового назначения – рынки и микрорынки;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территории, прилегающие к административным и общественным зданиям, строениям и учреждениям (школам, дошкольным учреждениям, поликлиникам и т.п.);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кладбища.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5.2. Ответственные лица обязаны: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выполнять работы по благоустройству мест массового посещения в соответствии с настоящими действующими Правилами;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устанавливать в местах массового посещения урны для сбора мусора и своевременно очищать их;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 проведении массовых мероприятий обеспечить установку биотуалетов, их своевременную очистку и дезинфекцию;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обустройство, содержание и уборку мест для стоянки (парковки) транспортных средств с нанесением горизонтальной разметки в соответствии с действующим ГОСТ, а также установкой информационных щитов и знаков;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обеспечивать освещение мест массового посещения в темное время суток;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выполнять иные требования по содержанию мест массового посещения, установленные действующими нормативными правовыми актами Российской Федерации, Новосибирской области, настоящими Правилами.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5.3. 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 иметь водопровод и канализацию.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5.4. Территории открытых автомобильных стоянок должны иметь твердое водонепроницаемое покрытие, ливневую канализацию и оборудоваться контейнерами для сбора отходов производства и потребления.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5.5. На территориях мест массового посещения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владельцам торговых точек и павельонов хранить тару и торговое оборудование в не предназначенных для этого местах;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загрязнять территорию отходами производства и потребления;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повреждать объекты естественного и искусственного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сидеть на столах и спинках скамеек;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повреждать малые архитектурные формы и перемещать их относительно мест, на которых они установлены;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выливать остатки жидких продуктов, воду из сатураторных установок, квасных и пивных цистерн на тротуары и дороги;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купать домашних животных в фантане.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6. Содержание объектов транспортной инфраструктуры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6.1. К объектам транспортной инфраструктуры относятся: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дороги и прилегающие к ним площадки, тротуары, пешеходные дорожки, разделительные полосы, временные проезды и объезды;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места для стоянки (парковки) 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железнодорожные пути;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искусственные сооружения (тоннели, эстакады, мосты, путепроводы и т.д.);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трубопроводы и другие наземные транспортные сооружения;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железнодорожные вокзалы и железнодорожные станции.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6.2. Содержание объектов транспортной инфраструктуры должно предусматривать: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текущий и капитальный ремонт;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регулярную уборку;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мероприятий, направленных на обеспечение безопасности и улучшение организации дорожного движения.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6.3. Обязательный перечень элементов комплексного благоустройства городских дорог включает: твердое покрытие дорожного полотна и тротуаров, озеленение,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6.4. Ответственные лица обязаны: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проводить работы по содержанию объектов транспортной инфраструктуры;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мероприятия, направленные на обеспечение безопасности и улучшение организации дорожного движения в пределах компетенции;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мероприятия по систематическому уходу за дорогами, дорожными сооружениями и полосой отвода в целях поддержания их в надлежащем транспортно-эксплуатационном состоянии;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мероприятия по оценке состояния дорог;</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обустройство мест для стоянки (парковки) транспортных средств асфальтовым либо бетонным покрытием в соответствии с действующими нормативными требованиями;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выполнять иные требования по содержанию объектов транспортной инфраструктуры, установленные в соответствии с действующими нормативными правовыми актами Российской Федерации, Новосибирской области, настоящими Правилами.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6.5.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движение своим ходом машин и механизмов на гусеничном ходу по дорогам с асфальтовым покрытием;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выливать остатки жидких продуктов, воду на тротуары и дороги;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сбрасывать снег, лед, грязь, отходы производства и потребления на проезжую часть дороги;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складировать снег, грязь, мусор на дорогах и тротуарах;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смывать грязь и мусор на тротуары и другие объекты транспортной инфраструктуры при мытье проезжей части дорог;</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ставить транспортные средства на территориях парков, скверов, на детских, спортивных, хозяйственных площадках и в иных не предусмотренных для стоянки (парковки) транспортных средств местах;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повреждать тротуары, площадки, растительный слой земли, цветники, дорожки, в том числе пешеходные, при использовании 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производить транспортировку груза волоком по дорожному полотну с асфальтным покрытием.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7. Содержание строительных площадок и прилегающих к ним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7.1. Содержание строительных площадок и прилегающих к ним территорий осуществляется ответственными лицами в соответствии с действующими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7.2. Ответственные лица обязаны: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установить по всему периметру территории строительной площадки сплошное типовое ограждение в соответствии с проектной документацией;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обеспечить общую устойчивость, прочность, надежность, эксплуатационную безопасность ограждения строительной площадки;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разместить при въезде на территорию строительной площадки паспорт строительного объекта и содержать его в надлежащем состоянии;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обустроить прилегающую к строительной площадке территорию в соответствии с действующими установленными требованиями;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вывозить снег, убранный с территории строительной площадки, на специально оборудованные отвалы;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7.3.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 организовывать и проводить вблизи жилой зоны строительные, строительно-монтажные, ремонтные и (или) разгрузочно-погрузочные работы, производящие шум и нарушающие тишину и покой граждан в многоквартирных домах, в периуд с 20 часов до 7 часов в рабочие дни, с 20 часов до 9 часов в выходные и нерабояие праздничные дни, за исключением проведения аварийных и спасательных работ, </w:t>
      </w:r>
      <w:r w:rsidRPr="00810261">
        <w:rPr>
          <w:rFonts w:ascii="Arial" w:eastAsia="Times New Roman" w:hAnsi="Arial" w:cs="Arial"/>
          <w:color w:val="000000"/>
          <w:sz w:val="24"/>
          <w:szCs w:val="24"/>
          <w:lang w:eastAsia="ru-RU"/>
        </w:rPr>
        <w:lastRenderedPageBreak/>
        <w:t>других неотложных работ, необходимых для обеспечения безопасности граждан либо функционирования объектов жизнеобеспечения населения;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устанавливать ограждение строительных площадок за пределами отведенной для строительной площадки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сжигать мусор и отходы строительного производства;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выдаваемого в соответствии с действующим Порядком проведения земляных работ на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сбрасывать мусор с высотных зданий.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7.4. (пункт дополнен решением </w:t>
      </w:r>
      <w:hyperlink r:id="rId24" w:tgtFrame="_blank" w:history="1">
        <w:r w:rsidRPr="00810261">
          <w:rPr>
            <w:rFonts w:ascii="Arial" w:eastAsia="Times New Roman" w:hAnsi="Arial" w:cs="Arial"/>
            <w:color w:val="0000FF"/>
            <w:sz w:val="24"/>
            <w:szCs w:val="24"/>
            <w:lang w:eastAsia="ru-RU"/>
          </w:rPr>
          <w:t>от 30.05.2018 № 215</w:t>
        </w:r>
      </w:hyperlink>
      <w:r w:rsidRPr="00810261">
        <w:rPr>
          <w:rFonts w:ascii="Arial" w:eastAsia="Times New Roman" w:hAnsi="Arial" w:cs="Arial"/>
          <w:color w:val="000000"/>
          <w:sz w:val="24"/>
          <w:szCs w:val="24"/>
          <w:lang w:eastAsia="ru-RU"/>
        </w:rPr>
        <w:t>) Места выезда транспортных средств со строительной площадки оборудуются пунктами для мойки колес 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8. Содержание подземных инженерных коммуникаций и их конструктивных элементов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8.1. Содержание подземных инженерных коммуникаций и их конструктивных элементов должно предусматривать: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аварийного, текущего, капитального ремонтов и восстановление примыкающего к люку асфальтового покрытия;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контроля за состоянием крышек смотровых колодцев подземных инженерных коммуникаций.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8.2. Ответственные лица обязаны: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обеспечивать выполнение исполнительных топографических съемок и передачу сведений в структурное подразделение администрации города Оби, уполномоченное в области градостроительной деятельности;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осуществлять контроль за техническим состоянием подземных инженерных коммуникаций и их конструктивных элементов;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проводить своевременный текущий и капитальный ремонт подземных инженерных коммуникаций;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производить постоянный контроль за наличием крышек люков смотровых колодцев, содержать их закрытыми в исправном состоянии, обеспечивая их безопасную эксплуатацию для пешеходов и 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устанавливать ограждение смотровых колодцев в случае их повреждения или разрушения и производить их незамедлительный ремонт.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8.3.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 и сдачи их уполномоченному структурному подразделению администрации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самовольно производить сужение или закрытие проезжей части улиц и проездов;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оставлять открытыми люки смотровых и дождеприемных колодцев.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8.4.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администрацию города Оби и уполномоченное структурное подразделение города Оби, а в случае повреждения люков смотровых колодцев на проезжей части дорог - дополнительно Государственную инспекцию безопасности дорожного движения.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8.5.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9. Содержание территорий при проведении работ, связанных с земляными работами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 Предусмотренные настоящим разделом общие требования к осуществлению земляных работ распространяются на всех юридических и физических лиц, осуществляющих или планирующих осуществлять земляные работы на территории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9.2. Земляные работы должны осуществляться только на основании специального письменного разрешения на осуществление земляных работ (далее по тексту раздела - разрешение). Порядок и основания выдачи и аннулирования разрешения определяются действующими правовыми актами администрации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9.3. Разрешение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действующим правовым актам администрации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осуществление на территории, на которой осуществлялись земляные работы, благоустройства (в том числе восстановление нарушенного благоустройства территории по окончании работ) в соответствии с настоящими Правилами и условиями соглашения об осуществлении земляных работ на территории города Оби Новосибирской области, предусмотренного в пункте 9.5 настоящих Правил.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случае если земляные работы осуществлялись без полученного в установленном настоящими Правилами и иными действующими правовыми актами порядке разрешения, ответственность за качество выполнения работ по благоустройству территории, ответственность за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9.5 .Разрешение на осуществление земляных работ на территории города Оби Новосибирской области выдается при условии согласования заказчиком земляных работ с уполномоченным органом администрации города Оби, осуществляющим управленческие функции в сфере организации благоустройства территории в части осуществления земляных работ (далее по тексту раздела - уполномоченный орган), согласования об осуществлении земляных работ на территории города Оби Новосибирской области, в котором определяются конкретные условия и сроки осуществления земляных работ, порядок и сроки осуществления благоустройства территории, на которой осуществлялись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осуществлении земляных работ, порядок, условия и сроки устранения недостатков по качеству осуществленных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9.6. В разрешении на осуществление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осуществления земляных работ; вид покрытия, который будет нарушен в результате осуществления земляных работ; виды инженерных коммуникаций, расположенных на территории осуществления земляных работ; предельный срок, в течение которого разрешается осуществление земляных работ.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9.7. По истечении срока, в течение которого разрешается осуществление работ, указанного в согласовании, разрешение теряет свою силу и не может служить основанием осуществления работ. В случае если срок действия выданного разрешения истек, должно быть получено новое разрешение.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Для получения нового разрешения в уполномоченный орган администрации города Оби Новосибирской области предоставляется заявка на получение разрешения, в которой должны быть изложены причины нарушения сроков осуществления работ, указанных в первоначально выданном разрешении.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случае нарушений организацией (лицом), которой (которому) выдано разрешение, при осуществлении работ требований действующих нормативных правовых и нормативных технических актов, согласование об осуществлении земляных работ, выявленных уполномоченным органом администрации города Оби Новосибирской области в ходе проводимых осмотров территорий (проверок), зафиксированных уполномоченным должностным лицом в акте осмотра территории осуществления земляных работ и не устраненных в установленные указанным органом сроки, уполномоченный орган администрации города Оби Новосибирской области признает выданное разрешение недействительным, о чем в письменной форме уведомляет организацию (лицо), которой (которому) выдано разрешение.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9.8. При необходимости устранить аварию (повреждения) на инженерных коммуникациях их владелец обязан: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9.8.1. В течение суток поставить в известность об этом уполномоченный орган администрации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9.8.2. Принять все необходимые меры, обеспечивающие безопасность в зоне проведения работ, в том числе безопасность дорожного движения;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9.8.3. Согласовать условия осуществления земляных работ с владельцами и лицами, осуществляющими эксплуатацию инженерных коммуникаций, </w:t>
      </w:r>
      <w:r w:rsidRPr="00810261">
        <w:rPr>
          <w:rFonts w:ascii="Arial" w:eastAsia="Times New Roman" w:hAnsi="Arial" w:cs="Arial"/>
          <w:color w:val="000000"/>
          <w:sz w:val="24"/>
          <w:szCs w:val="24"/>
          <w:lang w:eastAsia="ru-RU"/>
        </w:rPr>
        <w:lastRenderedPageBreak/>
        <w:t>правообладателями земельных участков, на которых планируется проведение земляных работ, жилищно-эксплуатационными организациями, а при их отсутствии - с собственниками помещений в многоквартирном доме (в случае если работы осуществляются на территориях, входящих в состав общего имущества многоквартирного дома, внутридворовых и прилегающих к дому территориях), уполномоченными органами, осуществляющими в соответствии с действующим законодательством и правовыми актами контрольно-надзорные функции на территории, планируемой для проведения земляных работ. При необходимости производитель работ делает топосемку места проведения работ.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9.8.4. В течение трех суток со дня начала осуществления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соответствии с муниципальными правовыми актами администрации города Оби Новосибирской области, а также при условии согласования об осуществлении земляных работ.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9.8.5. По окончанию осуществления работ, связанных с устранением аварий (повреждений) на инженерных коммуникациях, место производства работ сдать уполномоченному органу администрации города Оби Новосибирской области в порядке, предусмотренном разрещением об осуществлении земляных работ;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9.8.6.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уполномоченный орган, а также администрацию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уполномоченного органа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9.11. В целях обеспечения требований безопасности заказчик земляных работ обязан: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9.11.1. Выставить необходимые дорожные знаки, обеспечивающие круглосуточную безопасность движения транспортных средств и пешеходов;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9.11.2. Оградить место осуществления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w:t>
      </w:r>
      <w:r w:rsidRPr="00810261">
        <w:rPr>
          <w:rFonts w:ascii="Arial" w:eastAsia="Times New Roman" w:hAnsi="Arial" w:cs="Arial"/>
          <w:color w:val="000000"/>
          <w:sz w:val="24"/>
          <w:szCs w:val="24"/>
          <w:lang w:eastAsia="ru-RU"/>
        </w:rPr>
        <w:lastRenderedPageBreak/>
        <w:t>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9.11.3. В темное время суток обозначить выставленные ограждения красными световыми сигналами;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9.11.4.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об осуществлении земляных работ и действующим законодательством.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9.13. При производстве работ должны выполняться следующие требования: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9.13.1.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СНиП;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9.13.2.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9.13. 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9.13.4. Снос деревьев и кустарников должен производиться в порядке, установленном действующими правовыми актами администрации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9.13.5. По окончании земляных работ место осуществления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9.13.6. Качество и технология осуществления земляных работ, работ по восстановлению нарушенного благоустройства должны соответствовать требованиям, установленным в разрешении на осуществление земляных работ, </w:t>
      </w:r>
      <w:r w:rsidRPr="00810261">
        <w:rPr>
          <w:rFonts w:ascii="Arial" w:eastAsia="Times New Roman" w:hAnsi="Arial" w:cs="Arial"/>
          <w:color w:val="000000"/>
          <w:sz w:val="24"/>
          <w:szCs w:val="24"/>
          <w:lang w:eastAsia="ru-RU"/>
        </w:rPr>
        <w:lastRenderedPageBreak/>
        <w:t>действующими нормативными правовыми актами и техническими документами. Нарушение при осуществлении земляных работ указанных требований влечет за собой ответственность, установленную действующим законодательством;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9.13.7. После завершения осуществления земляных работ и восстановления нарушенного благоустройства место производства работ должно быть сдано уполномоченному органу администрации города Оби Новосибирской области в порядке, предусмотренном разрешением об осуществлении земляных работ.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10. Проектирование и размещение элементов благоустройства на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Общее положение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администрацией города Оби Новосибирской области по результатам инвентаризации объектов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Паспорт объекта благоустройства должен содержать, в том числе следующую информацию: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 собственниках и границах земельных участков, формирующих территорию объекта благоустройства; ситуационный план объекта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элементы благоустройства, сведения о текущем состоянии объекта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сведения о планируемых мероприятиях по благоустройству.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Не допускается выполнение мероприятий по благоустройству, не предусмотренных паспортом объекта благоустройства, без внесения соответствующих изменений в паспорт объекта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Размещение элементов благоустройства на территории города Оби, для установки которых требуется проведение земляных работ, осуществляется после получения разрешения на проведение земляных работ (за исключением случаев, когда получение такого разрешения не требуется).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согласованию с администрацией города Оби в соответствии с действующим Порядком проведения земляных работ на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 Элементы инженерной подготовки и защиты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 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10.1.3. При организации рельефа необходимо производить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w:t>
      </w:r>
      <w:r w:rsidRPr="00810261">
        <w:rPr>
          <w:rFonts w:ascii="Arial" w:eastAsia="Times New Roman" w:hAnsi="Arial" w:cs="Arial"/>
          <w:color w:val="000000"/>
          <w:sz w:val="24"/>
          <w:szCs w:val="24"/>
          <w:lang w:eastAsia="ru-RU"/>
        </w:rPr>
        <w:lastRenderedPageBreak/>
        <w:t>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10.1.4.При проектировании стока поверхностных вод руководствоваться действующим СНиП.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необходимо осуществлять с минимальным объемом земляных работ и предусмотреть сток воды со скоростями, исключающими возможность эрозии почвы.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10.1.5.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10.1.6.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 обеспечивать устройство быстротоков (ступенчатых перепадов).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10.1.7. На территориях объектов рекреации водоотводные лотки должны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10.1.8.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города Оби не рекомендуется устройство поглощающих колодцев и испарительных площадок.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10.1.9.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следует принимать не более 15 мм.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 Озеленение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10.2.2. На территории города Оби Новосибирской области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10.2.2.1. Стационарное крышное озеленение допускается на зданиях и сооружениях, имеющих неэксплуатируемую крышу с уклоном не более 45 градусов, отметка крыши не должна превышать отметку отмостки более чем на 65 м. Вес крышного озеленения, не требующего ухода, не должен превышать 70 кг/кв. м, а озеленения с постоянным уходом – 800 кг/кв.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Участки кровли, по которым производится отвод избыточной дождевой и поливочной воды на озелененных крышах, необходимо выполнять с уклоном к водоотводящим устройствам не менее 2 %.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12 железобетонного парапета) должна составлять не менее 1 м. На металлических парапетах необходимо устанавливать сетчатое металлическое ограждение.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10.2.2.2.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10.2.2.3. При воздействии неблагоприятных техногенных и климатических факторов на различные территории города Оби Новосибирской области необходимо формировать в зонах такого воздействия защитные насаждения: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для защиты от ветра необходимо использовать зеленые насаждения ажурной конструкции с вертикальной сомкнутостью полога 60 – 70%.</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необходимо заполнять рядами кустарника.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10.2.2.4. При разработке проектных решений элементов озеленения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10.2.3.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10.2.4.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рекомендуется размещать: липу, клен, сирень, жимолость - ближе 2 м, тополь, боярышник, кизильник, дерен, лиственницу, березу - ближе 3-4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10.2.5. Все юридические и физические лица, являющиеся пользователями или владельцами земель, зданий и сооружений и иных объектов, расположенных на территории города Оби, независимо от форм собственности, ведомственный принадлежности обязаны обеспечить озеленение в соответствии с установленными дейсвующими правилами и требованиями, надлежащее содержание и сохранность существующих зеленых насаждений в пределах закрепленной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10.2.6.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10.2.7. Снос, посадка, пересадка и обрезка деревьев и кустарников производится только по письменному разрешению структурного подразделения администрации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Уборка одиночных деревьев осуществляется при наличии согласования со специализированной организацией и отделом природных ресурсов и охраны окружающей среды администрации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Посадка деревьев и кустарников около зданий и сооружений производить с учетом расстановки пожарной техники для проведения аварийно-спасательных работ на объекте.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Во всех случаях вырубка и пересадка деревьев и кустарников, производимых в процессе содержания и ремонта, должна осуществляться в соответствии с действующими существующими правилами и технологическим регламентом.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Снос деревьев в зоне индивидуальной застройки осуществляется арендаторами и собственниками земельных участков, самостоятельно за свой счёт.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10.2.8.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10.2.9. Лица, ответственные за сохранность зеленых насаждений, обязаны обеспечить квалифицированный уход за ними согласно агротехническим правилам: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своевременный полив, рыхление;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борьбы с сорняками, вредителями и болезнями растений;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своевременного скашивания травы (высота травостоя на парковых газонах 6-8 см, на обыкновенных – 15-20 см);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санитарной и формовочной обрезки деревьев и кустарников;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своевременной вырубки прикорневой и стволовой поросли;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прочистки и обрезки кустарников до высоты 0,6-0,8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корчевки пней или спиливание пней « заподлицо » с уровнем земли;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проведение посадки цветов, подсева газонных трав;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-восстановление поврежденных, вырубленных при производстве ремонтных и земляных работ зеленых насаждений.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своевременную побелку стволов деревьев, закраску срезов после обрезки ветвей диаметром более 3 см.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10.2.10.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метров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10.2.11. На площадях зеленых насаждений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самовольная пересадка или вырубка деревьев и кустарников;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обнажать корни деревьев на расстоянии ближе 1,5 метров от ствола и засыпать корни, шейки деревьев землей или строительным мусором;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использовать роторные снегоочистительные машины для перекидки снега на насаждения.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10.2.12.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 озелененных территорий вдоль основных улиц и магистралей – в течение рабочего дня;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 улиц второстепенного значения и дворовых территорий - в течение суток.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Пни, оставшиеся после вырубки сухостойных, аварийных деревьев должны быть удалены: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основных улицах и магистралях города - в течение суток;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улицах второстепенного значения и дворовых территориях – в течение трех суток.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Упавшие деревья должны быть удалены балансодержателями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 проезжей части дорог, тротуаров, от токонесущих проводов, фасадов жилых и производственных зданий - немедленно;</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 других территорий - в течение 6 часов с момента обнаружения.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10.2.13.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10.2.14. Застройщики, производящие работы, в результате которых наносится ущерб озеленению и благоустройству территории обязаны возместить затраты по восстановлению озеленения и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 Виды покрытий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10.3.2. Для целей благоустройства используются следующие виды покрытий: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твердые (капитальные) – монолитные или сборные, выполняемые из асфальтобетона, цементобетона, природного камня и подобных материалов;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смесями;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газонные – выполняемые по специальным технологиям подготовки и посадки травяного покрова;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комбинированные – представляющие сочетания вышеуказанных покрытий.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10.3.2.1. Цветовое решение и материал покрытий разрабатываются с учетом стилистики окружающих объектов.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10.3.2.2.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Уклон поверхности твердых видов покрытия должен обеспечивать отвод поверхностных вод.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10.3.2.3.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 засевом газона.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10.3.2.4. При разработке проектных решений покрытий, имеющих различные высотные отметки, обязательным элементом благоустройства являются бортовые камни, разделяющие их.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10.3.3.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 с коэффициентом сцепления в сухом состоянии.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10.3.4.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 при отсутствии системы дождевой канализации – не менее 5 %.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10.3.5.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Продольные бороздки на тактильном покрытии шириной более 15 мм и глубиной более 6 мм должны располагаться вдоль направления движения.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10.3.6.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10.3.7. Колористическое решение применяемого вида покрытия должно соответствовать общему цветовому оформлению застройки улиц и территорий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10.4. Сопряжения поверхностей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10.4.1. К элементам сопряжения поверхностей обычно относят различные виды бортовых камней, ступени, лестницы, пандусы.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Бортовые камни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10.4.2. 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общественного значения, а также площадках автостоянок при крупных объектах обслуживания.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Ступени, лестницы, пандусы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10.4.4. При уклонах пешеходных коммуникаций более 60 %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10.4.5.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выполнении ступеней из неармированных элементов покрытия не допускается выполнять свес проступи.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Уклон бордюрного пандуса необходимо принимать 1:12.</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10.4.7. 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размещать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10.4.8.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w:t>
      </w:r>
      <w:r w:rsidRPr="00810261">
        <w:rPr>
          <w:rFonts w:ascii="Arial" w:eastAsia="Times New Roman" w:hAnsi="Arial" w:cs="Arial"/>
          <w:color w:val="000000"/>
          <w:sz w:val="24"/>
          <w:szCs w:val="24"/>
          <w:lang w:eastAsia="ru-RU"/>
        </w:rPr>
        <w:lastRenderedPageBreak/>
        <w:t>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 Ограждения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10.5.1. На территории города Оби рекомендуеться применять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10.5.2. Проектирование ограждений необходимо производить в зависимости от их местоположения и назначения согласно действующего ГОСТа, каталогам сертифицированных изделий.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10.5.2.1. Ограждения магистралей и транспортных сооружений необходимо проектировать в соответствии с действующими ГОСТ Р, ГОСТ.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10.5.2.3. На территориях общественного, жилого, рекреационного назначения запрещается проектирование глухих и железобетонных ограждений. Необходимо применение декоративных металлических ограждений.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10.5.2.4. Колористическое решение ограждения должно соответствовать общему цветовому оформлению застройки улиц и территорий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10.5.3. В местах примыкания газонов к проездам, стоянкам автотранспорта, а также в местах возможного наезда автомобилей на газон и вытаптывания троп через газон, рекомендуется предусматривать размещение на территории газона защитных металлических ограждений высотой не менее 0,5 м с отступом от границы примыкания порядка 0,2 – 0,3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 Малые архитектурные формы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10.6.1. К малым архитектурным формам (МАФ) относятся: элементы монументально-декоративного оформления, городская мебель, коммунально-бытовое и техническое оборудование на территории города Оби. При проектировании и выборе малых архитектурных форм необходимо пользоваться каталогами сертифицированных изделий.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Устройства для оформления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10.6.2. Для оформления мобильного озеленения необходимо применять следующие виды устройств: трельяжи, шпалеры, перголы, цветочницы, вазоны.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Трельяж и шпалера – легкие деревянные или металлические конструкции в виде решетки для озеленения вьющимися или опирающимися растениями – </w:t>
      </w:r>
      <w:r w:rsidRPr="00810261">
        <w:rPr>
          <w:rFonts w:ascii="Arial" w:eastAsia="Times New Roman" w:hAnsi="Arial" w:cs="Arial"/>
          <w:color w:val="000000"/>
          <w:sz w:val="24"/>
          <w:szCs w:val="24"/>
          <w:lang w:eastAsia="ru-RU"/>
        </w:rPr>
        <w:lastRenderedPageBreak/>
        <w:t>необходимо использовать для организации уголков тихого отдыха, укрытия от солнца, ограждения площадок, технических устройств и сооружений.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Пергола – легкое решетчатое сооружение из дерева или металла в виде беседки, галереи или навеса – используется как «зеленый тоннель», переход между площадками или архитектурными объектами.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Цветочницы, вазоны – небольшие емкости с растительным грунтом, в которые высаживаются цветочные растения.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Водные 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10.6.3. Водные устройства всех видов (фонтаны, питьевые фонтанчики, декоративные водоемы) необходимо снабжать водосливными трубами, отводящими избыток воды в дренажную сеть или ливневую канализацию (при наличии).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Водные устройства снабжаються водосливными трубами, отводящими избыток воды в дренажную сеть или ливневую канализацию.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10.6.3.1. Фонтаны необходимо проектировать на основании индивидуальных проектных разработок.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10.6.3.2. 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Мебель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10.6.4. К мебели города Оби относятся: различные виды скамей отдыха, размещаемые на территории общественных пространств, скамей и столов – на площадках для настольных игр, летних кафе и др., включенных в реестр муниципального имущества администрации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10.6.4.1. Установку скамей необходимо предусматривать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должны выполняться из дерева, с различными видами водоустойчивой обработки.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Уличное коммунально-бытовое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10.6.5. Уличное коммунально-бытовое оборудование включает различные виды мусоросборников (контейнеров и урн).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10.6.5.1.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пригородные электрички).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10.6.5.2.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Расстановка контейнеров и урн не должна мешать передвижению пешеходов, проезду инвалидных и детских колясок.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Уличное техническое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10.6.6.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10.6.6.1.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Крышки люков смотровых колодцев, расположенных на территории пешеходных коммуникаций (в том числе уличных переходов)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Вентиляционные шахты следует оборудовать решетками.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10.7. Игровое и спортивное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10.7.1.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10.7.2. Состав игрового и спортивного оборудования на земельных участках, на которых расположены многоквартирные дома, утверждается решениями общих собраний собственников помещений в многоквартирных домах в виде Протокола общего собрания собственников помещений в многоквартирном доме, составленном в соответствии с действующим Жилищным законодательством РФ.</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Игровое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10.7.3. Игровое оборудование должно соответствовать действующим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10.7.4. Материал игрового оборудования и условия его обработки должны отвечать следующим требованиям: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деревянное оборудование должно выполняться из твердых пород дерева со специальной обработкой, предотвращающей гниение, усыхание, возгорание, сколы, быть отполировано;</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бетонные и железобетонные элементы оборудования должны выполняться с гладкими поверхностями из бетона марки не ниже 300, морозостойкостью не менее 150;</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оборудование из пластика и полимеров должно выполняться с гладкой поверхностью и яркой, чистой цветовой гаммой окраски, не выцветающей от воздействия климатических факторов.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10.7.5.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10.7.6. При размещении качелей, качалок, каруселей, горок на детских игровых площадках необходимо соблюдать минимальные расстояния безопасности в соответствии с действующим ГОСТ Р.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Спортивное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10.7.7.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и должно исключать получение травм. При размещении спортивного оборудования необходимо руководствоваться каталогами сертифицированного оборудования.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 Освещение и осветительное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 В различных градостроительных условиях предусматривается функциональное, архитектурное и информационное освещение.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надежность работы установок согласно Правилам устройства электроустановок, безопасность населения, обслуживающего персонала и защищенность от вандализма;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удобство обслуживания и управления при разных режимах работы установок.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Функциональное освещение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10.8.3.1.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10.8.3.2. В высокомачтовых установках осветительные приборы (прожекторы или светильники) необходимо располагать на опорах на высоте 20 и более метров. </w:t>
      </w:r>
      <w:r w:rsidRPr="00810261">
        <w:rPr>
          <w:rFonts w:ascii="Arial" w:eastAsia="Times New Roman" w:hAnsi="Arial" w:cs="Arial"/>
          <w:color w:val="000000"/>
          <w:sz w:val="24"/>
          <w:szCs w:val="24"/>
          <w:lang w:eastAsia="ru-RU"/>
        </w:rPr>
        <w:lastRenderedPageBreak/>
        <w:t>Эти установки необходимо использовать для освещения обширных пространств, транспортных развязок и магистралей, открытых паркингов.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10.8.3.3. 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10.8.3.4. Газонные светильники должны предусматриваться на территориях общественных пространств и объектов рекреации в зонах минимального вандализма.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10.8.3.5.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Световая информация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10.8.6. 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10.8.7.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утвержденным постановлением Правительства Российской Федерации, и не нарушать комфортность проживания населения.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Источники света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10.8.8. В стационарных установках функционального и архитектурного освещения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10.8.9.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10.8.10.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города Оби или световом ансамбле.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Освещение транспортных и пешеходных зон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10.8.11. 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10.8.12.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10.8.13. Для освещения проезжей части улиц и сопутствующих им тротуаров необходимо в зонах интенсивного пешеходного движения применять </w:t>
      </w:r>
      <w:r w:rsidRPr="00810261">
        <w:rPr>
          <w:rFonts w:ascii="Arial" w:eastAsia="Times New Roman" w:hAnsi="Arial" w:cs="Arial"/>
          <w:color w:val="000000"/>
          <w:sz w:val="24"/>
          <w:szCs w:val="24"/>
          <w:lang w:eastAsia="ru-RU"/>
        </w:rPr>
        <w:lastRenderedPageBreak/>
        <w:t>двухконсольные опоры со светильниками на разной высоте, снабженными разноспектральными источниками света.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Типы расположения светильников выбираются с учетом обеспечения нормативной освещенности проезжей части улиц.</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10.8.14.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10.8.15. Опоры уличных светильников для освещения проезжей части магистральных улиц необходимо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10.8.16.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Режимы работы осветительных установок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10.8.17.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Оби в темное время суток необходимо предусматривать следующие режимы их работы: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вечерний будничный режим, когда функционируют все стационарные установки, за исключением систем праздничного освещения;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ночной дежурный режим, когда в установках может отключаться часть осветительных приборов с соблюдением норм освещенности;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праздничный режим, когда функционируют все стационарные и временные осветительные установки трех групп в часы суток и дни недели;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10.8.18.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лк.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10.8.19. Отключение осветительных установок необходимо производить: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функционального освещения – утром при повышении освещенности до 10 лк; время возможного отключения некоторых уличных светильников при переходе с вечернего на ночной режим может быть пересмотрен;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архитектурного освещения – при наступлении 00.00 часов в зимнее время и 01.00 часов в летнее время, если иное не предусмотрено правовыми актоми;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световой информации – по решению владельцев осветительных установок.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10.9. Средства наружной рекламы и информации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Размещение средств наружной рекламы и информации на территории города Оби необходимо производить в соответствии с действующим ГОСТ Р.</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10.10. Нестационарные объекты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10.10.1.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города Оби Новосибирской области и освещения, условиям долговременной эксплуатации.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10.10.2.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Оби и благоустройство территории и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10.10.3. Не допускается размещение нестационарных объектов: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 25-метровой зоне от периметра технических сооружений и наземных вестибюлей станций метрополитена, за исключением торговых автоматов на станциях метрополитена и киосков со специализацией: продажа периодической печатной продукции, театральных билетов, билетов на городской пассажирский транспорт, аптечных товаров;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 охранной зоне инженерных сетей, 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10.10.4. Объекты мелкорозничной торговли, бытового обслуживания и питания необходимо размещать на твердых видах покрытия, на территориях пешеходных зон, в парках,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территории в зоне доступности 200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10.10.5.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действующими ГОСТ и СНиП.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10.10.6.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автозаправочных станций, на автостоянках, а также – при нестационарных объектах питания.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Не допускается размещение туалетных кабин на придомовой территории на расстоянии до жилых и общественных зданий менее 20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10.10.7.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w:t>
      </w:r>
      <w:r w:rsidRPr="00810261">
        <w:rPr>
          <w:rFonts w:ascii="Arial" w:eastAsia="Times New Roman" w:hAnsi="Arial" w:cs="Arial"/>
          <w:color w:val="000000"/>
          <w:sz w:val="24"/>
          <w:szCs w:val="24"/>
          <w:lang w:eastAsia="ru-RU"/>
        </w:rPr>
        <w:lastRenderedPageBreak/>
        <w:t>приближении от мест присоединения закладных устройств канала (трубы) телефонной канализации и канала (трубы) для электроосвещения.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 Оформление и оборудование зданий и сооружений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10.11.2. Колористическое решение зданий и сооружений необходимо проектировать с учетом существующего цветового оформления застройки улиц и территорий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10.11.2.1. Размещение наружных кондиционеров и антенн-«тарелок» на зданиях, расположенных вдоль магистральных улиц, необходимо предусматривать со стороны дворовых фасадов.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10.11.2.2. На зданиях и сооружениях необходимо размещать следующие домовые знаки: указатель наименования улицы, площади, переулка, указатель номера дома, указатель номера подъезда и квартир, международный символ доступности объекта для инвалидов,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 за исключением объектов индивидуального жилищного строительства.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должен быть не менее 10 % в сторону от здания, ширина отмостки – от 0,8 до 1,2 м, в сложных геологических условиях (грунты с карстами) – от 1,5 до 3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10.11.5. При организации стока воды со скатных крыш через водосточные трубы требуется: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не допускать высоты свободного падения воды из выходного отверстия трубы более 200 мм;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предусматривать устройство дренажа в местах стока воды из трубы на газон или иные мягкие виды покрытия.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 (пандусы, перила и т.п.).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10.11.6.1. При входных группах необходимо предусматривать площадки с твердыми видами покрытия и различными приемами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В этом случае необходимо предусматривать наличие разделяющих элементов (стационарного или переносного ограждения), контейнерного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10.11.7.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 Площадки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 На территории города Оби необходимо проектировать следующие виды площадок: для игр детей, отдыха взрослых, занятий спортом, установки мусоросборников, выгула собак, стоянок автомобилей.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Детские площадки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 Для детей и подростков (12 – 16 лет) организовываются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10.12.4.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10.12.5.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с действующим СанПиН, до площадок мусоросборников – 15 м, до отстойно-разворотных площадок на конечных остановках маршрутов городского пассажирского транспорта – не менее 50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10.12.6. Подходы к детским площадкам не должны обустраиваться со стороны автомобильных дорог, подъездных путей.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10.12.8.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10.12.9.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установка информационных щитов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10.12.9.1.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w:t>
      </w:r>
      <w:r w:rsidRPr="00810261">
        <w:rPr>
          <w:rFonts w:ascii="Arial" w:eastAsia="Times New Roman" w:hAnsi="Arial" w:cs="Arial"/>
          <w:color w:val="000000"/>
          <w:sz w:val="24"/>
          <w:szCs w:val="24"/>
          <w:lang w:eastAsia="ru-RU"/>
        </w:rPr>
        <w:lastRenderedPageBreak/>
        <w:t>мягкое резиновое или мягкое синтетическое) в соответствии с подразделом 10.3 настоящих Правил.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10.12.9.2. Для сопряжения поверхностей площадки и газона следует применять садовые бортовые камни со скошенными или закругленными краями.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10.12.9.3.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1,0 м от края площадки до оси дерева. На всех видах детских площадок не допускается применение растений с ядовитыми плодами и (или) с колючками.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10.12.9.4. Размещение игрового оборудования необходимо проектировать с учетом действующих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10.12.9.5.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Площадки отдыха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10.12.10. 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и лесопарках.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10.12.11. 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Расстояние от границы площадки отдыха до мест хранения автомобилей необходимо принимать согласно действующего СанПиН, отстойно-разворотных площадок на конечных остановках маршрутов пассажирского транспорта – не менее 50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10.12.13. Покрытие площадки необходимо проектировать в виде плиточного мощения. При совмещении площадок отдыха и детских площадок не допускется устройство твердых видов покрытия в зоне детских игр.</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10.12.14. При озеленении необходимо применять периметральное озеленение, одиночные посадки деревьев и кустарников, цветники, вертикальное озеленение. Площадки-лужайки должны быть окружены группами деревьев и кустарников, иметь покрытие из устойчивых к вытаптыванию видов трав. Не допускается применение растений с ядовитыми плодами.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10.12.15. Функционирование осветительного оборудования необходимо обеспечивать в режиме освещения территории, на которой расположена площадка.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10.12.16. Минимальный размер площадки с установкой одного стола со скамьями для настольных игр должен составлять в пределах 12 – 15 кв.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Спортивные площадки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10.12.17.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10.12.18.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действующего СанПиН.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10.12.19.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10.12.20.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 установка информационных щитов.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10.12.21. Озеленение рекомендуется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10.12.23. Статус спортивной площадки (балансодержатель) определяеться: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спортивные площадки находящиеся в границах земельных участков общеобразовательных учреждений – оперативные;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спортивные площадки находящийся на муниципальной земле и включение в реестр муниципального имущества администрации города Оби – хозяйственные.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Площадки для установки мусоросборников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10.12.24. Площадки для установки мусоросборников – специально оборудованные места, предназначенные для сбора твердых бытовых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бытовые отходы.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10.12.25. Площадки необходимо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10.12.26.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бытовых отходов, озеленение, осветительное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10.12.27.1. Покрытие площадки должно быть аналогичным покрытию транспортных проездов. Уклон покрытия площадки устанавливается составляющим 5 – 10 % в сторону проезжей части, чтобы не допускать застаивания воды и скатывания контейнера.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10.12.27.3. Озеленение необходимо производить кустарниками и (или)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10.12.27.4. Функционирование осветительного оборудования устанавливается в режиме освещения прилегающей территории с высотой опор – не менее 3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Организация сбора мусора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10.12.28. Ответственность и контроль за сбор твердых коммунальных отходов (ТКО) в контейнеры и другие мусоросборники, содержание мусоросборников в исправном состоянии и уборку площадок на которых они размещены возлагается: (в ред. </w:t>
      </w:r>
      <w:hyperlink r:id="rId25" w:tgtFrame="_blank" w:history="1">
        <w:r w:rsidRPr="00810261">
          <w:rPr>
            <w:rFonts w:ascii="Arial" w:eastAsia="Times New Roman" w:hAnsi="Arial" w:cs="Arial"/>
            <w:color w:val="0000FF"/>
            <w:sz w:val="24"/>
            <w:szCs w:val="24"/>
            <w:lang w:eastAsia="ru-RU"/>
          </w:rPr>
          <w:t>от 22.05.2019 № 320</w:t>
        </w:r>
      </w:hyperlink>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 размещении на муниципальной земле - на муниципальную специализированную организация либо на организацию, обслуживающую городскую территорию по договору;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 размещении на территории ТСЖ, ЖСК - на ЖСК, ТСЖ и т.д.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 размещении на земельном участке многоквартирного дома и входящих в состав общего имущества многоквартирного дома – управляющие компании;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при размещении на территории собственников, арендаторов, предприятий, учреждений, организаций и иных хозяйствующих субъектов - на собственников, арендаторов, предприятия, учреждения, организации и иные хозяйствующие субъекты.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Контроль за организацией сбора и вывоза ТКО и другого мусора с территории домовладений осуществляют уполномоченные структурные подразделения администрации города Оби Новосибирской области (УЖКХиБ).</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10.12.29. Вывоз ТКО и крупногабаритный мусор (КГМ) осуществляется специализированной организацией, предприятием.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Управляющие компании по обслуживанию жилищного фонда обязаны осуществлять контроль за выполнением графика удаления отходов и не допускать переполнения контейнеров и других мусоросборников.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Твердые бытовые отходы вывозятся мусоровозным транспортом, жидкие отходы из неканализованных домовладений – ассенизационным вакуумным транспортом.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Срок хранения твердых бытовых отходов в контейнерах в холодное время года должен быть не более 3 суток, в теплое время года – не более 1 суток (ежедневный вывоз).</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10.12.31. Крупногабаритный мусор, старая мебель, остатки ремонта квартир и т.п. должны складироваться на контейнерных площадках и в установленном порядке вывозиться.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Удаление их следует производить по мере накопления, но не реже одного раза в неделю.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10.12.32. Строительные отходы вывозятся силами организаций, частных лиц, производящих ремонт или реконструкцию в кратчайшие сроки.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10.12.33.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переполнять мусором контейнеры и другие мусоросборники;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складировать тару и запасы товаров у киосков, палаток, павильонов;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складировать тару на контейнерных площадках без предварительного опрессовывания;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складировать спрессованную тару вне емкости контейнера для мусора;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сжигать отходы потребления в контейнерах, в том числе траву, листья, ветки;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выливать в мусоросборники жидкие отходы, помои.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складировать мусор на муниципальные контейнерные площадки предприятиям, организациям, учреждениям, индивидуальным предпринимателям, владельцам частных домовладений;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владельцам частных домовладений запрещается устанавливать выгребные канализационные колодцы на уличной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10.12.34.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 наличии дворовых уборных выгреб может быть общим. Глубина выгреба зависит от грунтовых вод, но не должна быть более 3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10.12.35.1.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Выгреб должен быть водонепроницаемым. Не допускается заполнение выгреба нечистотами выше, чем 0,35 м до поверхности земли.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10.12.35.2. Выгреб следует очищать по мере заполнения, но не реже одного раза в полгода.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10.12.35.3.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10.12.36. Предприятия, учреждения, организации, арендаторы и застройщики территорий обязаны иметь необходимый штат дворников для уборки и содержания уличных и дворовых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Площадки для выгула собак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10.12.37. (в ред. </w:t>
      </w:r>
      <w:hyperlink r:id="rId26" w:tgtFrame="_blank" w:history="1">
        <w:r w:rsidRPr="00810261">
          <w:rPr>
            <w:rFonts w:ascii="Arial" w:eastAsia="Times New Roman" w:hAnsi="Arial" w:cs="Arial"/>
            <w:color w:val="0000FF"/>
            <w:sz w:val="24"/>
            <w:szCs w:val="24"/>
            <w:lang w:eastAsia="ru-RU"/>
          </w:rPr>
          <w:t>от 22.05.2019 № 320</w:t>
        </w:r>
      </w:hyperlink>
      <w:r w:rsidRPr="00810261">
        <w:rPr>
          <w:rFonts w:ascii="Arial" w:eastAsia="Times New Roman" w:hAnsi="Arial" w:cs="Arial"/>
          <w:color w:val="000000"/>
          <w:sz w:val="24"/>
          <w:szCs w:val="24"/>
          <w:lang w:eastAsia="ru-RU"/>
        </w:rPr>
        <w:t>) Площадки для выгула и дрессировки собак должны размещаться на территории жилой и смешанной застройки, рекреационных территориях общего пользования, в полосе отчуждения железных дорог, в охранной зоне линий электропередач с напряжением не более 110 кВт, за пределами санитарной зоны источников водоснабжения первого и второго поясов, а также в местах сложившегося выгула собак.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10.12.37.1.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Размер площадок для дрессировки собак должен быть порядком 2000 кв.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10.12.37.2. Расстояние от границы площадок до окон жилых и общественных зданий, участков детских учреждений, школ, детских, спортивных площадок, площадок отдыха, необходимо принимать - не менее 40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10.12.37.3. Перечень элементов благоустройства на территории площадок включает: различные виды покрытия, ограждение, скамья, урна, осветительное и информационное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Площадки для дрессировки собак должны оборудоваться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10.12.37.4. Покрытие поверхности части площадок, должно быть выровненным, обеспечивать хороший дренаж, не травмировать конечности животных (газонное, песчаное, песчано-земляное), а также быть удобным для регулярной уборки и обновления.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Поверхность части площадок, предназначенной для владельцев собак, необходимо выполнять с твердым или комбинированным видом покрытия (плитка, утопленная в газон и др.). Подход к площадкам должен быть оборудован твердым видом покрытия.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10.12.37.5. Ограждение площадок должно быть выполнено из легкой металлической сетки высотой не менее 1,5 м.- для выгула собак, не менее 2,0 м - для дрессировки собак.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10.12.37.6. Озеленение площадок производится из периметральных плотных посадок высокого кустарника в виде живой изгороди или вертикального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10.12.37.7. На территории площадок должны быть информационные стенды с правилами пользования площадкой.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10.12.38. (в ред. </w:t>
      </w:r>
      <w:hyperlink r:id="rId27" w:tgtFrame="_blank" w:history="1">
        <w:r w:rsidRPr="00810261">
          <w:rPr>
            <w:rFonts w:ascii="Arial" w:eastAsia="Times New Roman" w:hAnsi="Arial" w:cs="Arial"/>
            <w:color w:val="0000FF"/>
            <w:sz w:val="24"/>
            <w:szCs w:val="24"/>
            <w:lang w:eastAsia="ru-RU"/>
          </w:rPr>
          <w:t>от 22.05.2019 № 320</w:t>
        </w:r>
      </w:hyperlink>
      <w:r w:rsidRPr="00810261">
        <w:rPr>
          <w:rFonts w:ascii="Arial" w:eastAsia="Times New Roman" w:hAnsi="Arial" w:cs="Arial"/>
          <w:color w:val="000000"/>
          <w:sz w:val="24"/>
          <w:szCs w:val="24"/>
          <w:lang w:eastAsia="ru-RU"/>
        </w:rPr>
        <w:t>) Владельцы животных должны осуществлять выгул собак в намордниках и с поводками, длина которых позволит контролировать поведение данных животных при нахождении их в местах отдыха населения, на газонах, на территориях образовательных и административных учреждений, объектах здравоохранения, вне специально отведенных для этого мест.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10.12.38.1. Лица, осуществляющие выгул, обязаны бережно относиться к зеленым насаждениям, растущим на площадках.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10.12.38.2. Владельцы животных осуществляют подбор (уборку) экскрементов собственными силами.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10.12.39. (в ред. </w:t>
      </w:r>
      <w:hyperlink r:id="rId28" w:tgtFrame="_blank" w:history="1">
        <w:r w:rsidRPr="00810261">
          <w:rPr>
            <w:rFonts w:ascii="Arial" w:eastAsia="Times New Roman" w:hAnsi="Arial" w:cs="Arial"/>
            <w:color w:val="0000FF"/>
            <w:sz w:val="24"/>
            <w:szCs w:val="24"/>
            <w:lang w:eastAsia="ru-RU"/>
          </w:rPr>
          <w:t>от 22.05.2019 № 320</w:t>
        </w:r>
      </w:hyperlink>
      <w:r w:rsidRPr="00810261">
        <w:rPr>
          <w:rFonts w:ascii="Arial" w:eastAsia="Times New Roman" w:hAnsi="Arial" w:cs="Arial"/>
          <w:color w:val="000000"/>
          <w:sz w:val="24"/>
          <w:szCs w:val="24"/>
          <w:lang w:eastAsia="ru-RU"/>
        </w:rPr>
        <w:t>) Уборку и содержание площадок осуществляет собственник (владелец) земельного участка или объекта благоустройства, на котором она расположена.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10.12.39.1. Очистка урн от экскрементов должна осуществляться ежедневно собственником (владельцем) земельного участка на котором расположена площадка.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Площадки автостоянок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10.12.40. На территории города Оби размещаются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10.12.41. Расстояние от границ автостоянок до окон жилых и общественных заданий принимается в соответствии с действующим СанПиН 2.2.1/2.1.1.1200-03, должна быть не менее 10 местров от фасада жилых домов. На площадках приобъектных автостоянок необходимо проектировать долю мест для автомобилей инвалидов согласно действующего СНиП , блокировать по два или более мест без объемных разделителей с обозначением границы прохода при помощи ярко-желтой разметки.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10.12.42. Не допускается проектировать размещение площадок автостоянок в зоне остановок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10.12.43.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10.12.43.1. Покрытие площадок необходимо проектировать аналогичным покрытию транспортных проездов.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10.12.43.2. Сопряжение покрытия площадки с проездом необходимо выполнять в одном уровне без укладки бортового камня, с газоном.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10.12.43.3. Разделительные элементы на площадках выполняются в виде разметки согласно действующего ГОСТ, озелененных полос, контейнерного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10.12.44.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 Пешеходные коммуникации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10.13.1. Пешеходные коммуникации (тротуары, аллеи, дорожки, тропинки) должны обеспечивать пешеходные связи и передвижение на территории города Оби.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10.13.2. 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w:t>
      </w:r>
      <w:r w:rsidRPr="00810261">
        <w:rPr>
          <w:rFonts w:ascii="Arial" w:eastAsia="Times New Roman" w:hAnsi="Arial" w:cs="Arial"/>
          <w:color w:val="000000"/>
          <w:sz w:val="24"/>
          <w:szCs w:val="24"/>
          <w:lang w:eastAsia="ru-RU"/>
        </w:rPr>
        <w:lastRenderedPageBreak/>
        <w:t>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Основные пешеходные коммуникации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10.13.6. 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1,8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10.13.7.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10.13.8. 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эпизодического проезда специализированных 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Второстепенные пешеходные коммуникации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10.13.9.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должна составлять порядка 1,0 – 1,5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10.13.10. Обязательный перечень элементов благоустройства на территории второстепенных пешеходных коммуникаций включает различные виды покрытия: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дорожках скверов, парков – твердые виды покрытия с элементами сопряжения, мощение плиткой;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на дорожках крупных рекреационных объектов (лесопарков) – различные виды мягкого или комбинированных покрытий, пешеходные тропы с естественным грунтовым покрытием.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10.14. Транспортные проезды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производственных и общественных зон, а также связь с улично-дорожной сетью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10.14.2. Проектирование транспортных проездов следует вести с учетом действующего СНиП. При проектировании проездов следует обеспечивать сохранение или улучшение ландшафта и экологического состояния прилегающих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10.14.4. Обочины дорог должны быть очищены от крупногабаритного и другого мусора, травы, поросли на расстоянии 2 метров.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Велодорожки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10.14.5.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На велодорожках, размещаемых вдоль улиц и дорог, необходимо предусматривать освещение.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размещать пункты технического обслуживания.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11. Нормируемый комплекс элементов благоустройства территории города Оби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11.1. Территории общественного назначения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Общие положения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города Оби (центры общегородского и локального значения, многофункциональные, примагистральные и специализированные общественные зоны).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Общественные пространства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11.1.3. Общественные пространства включают: пешеходные коммуникации, пешеходные зоны, площадки автостоянок (парковок), участки активно посещаемой </w:t>
      </w:r>
      <w:r w:rsidRPr="00810261">
        <w:rPr>
          <w:rFonts w:ascii="Arial" w:eastAsia="Times New Roman" w:hAnsi="Arial" w:cs="Arial"/>
          <w:color w:val="000000"/>
          <w:sz w:val="24"/>
          <w:szCs w:val="24"/>
          <w:lang w:eastAsia="ru-RU"/>
        </w:rPr>
        <w:lastRenderedPageBreak/>
        <w:t>общественной застройки, участки озеленения, расположенные в составе города Оби, примагистральных и многофункциональных зон, центров общегородского и локального 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11.1.4. 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11.1.5. Обязательный перечень элементов благоустройства на территории общественных пространств включает: твердые виды покрытия в виде плиточного мощения, элементы сопряжения поверхностей, площадки автостоянок (парковок),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Участки и специализированные зоны общественной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11.1.6. Участки общественной застройки (общественные учреждения с ограниченным или закрытым режимом посещения: здания органов власти и управления, больницы и т.п.) организовываются с выделением приобъектной территории, либо без нее – в этом случае границы участка необходимо устанавливать совпадающими с внешним контуром подошвы застройки зданий и сооружений.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11.1.7.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11.1.8.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 Территории жилого назначения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Общие положения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Общественные пространства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 Общественные пространства на территориях жилого назначения формируются системой пешеходных коммуникаций, участков учреждений обслуживания жилых домов и озелененных территорий общего пользования.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11.2.3. Учреждения обслуживания жилых домов необходимо оборудовать площадками при входах. Для учреждений обслуживания с большим количеством посетителей (рынки, поликлиники, отделения полиции) необходимо предусматривать устройство приобъектных автостоянок. На участках отделений полиции, пожарных депо, подстанций скорой помощи, рынков, объектов городского значения, расположенных на территориях жилого назначения, необходимо предусматривать различные по высоте металлические ограждения.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11.2.4.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озеленение, урны, малые контейнеры для мусора, осветительное оборудование, носители информации, стоянки (парковки) транспортных средств с нанесенной горизонтальной разметкой согласно действующнго ГОСТ, информационными щитами и знаками.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Участки жилой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11.2.5.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особенностей благоустройства сложившейся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11.2.6.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в его границах должны размещаться спортивные площадки и площадки для игр детей школьного возраста, площадки для выгула собак.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11.2.7.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11.2.8. Озеленение участка жилой застройки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11.2.9.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11.2.10. При размещении жилых участков вдоль магистральных улиц не допускается со стороны улицы размещение детских и спортивных площадок.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Участки детских садов и школ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11.2.13. В качестве твердых видов покрытий необходимо применение цементобетона и плиточного мощения.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11.2.14. При озеленении территории детских садов и школ не допускается применение растений с ядовитыми плодами и (или) колючками.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должна проводиться со стороны хозяйственной зоны).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11.2.16.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Участки длительного и кратковременного хранения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автотранспортных средств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11.2.17.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который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11.2.18.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носители информации дорожного движения (дорожные знаки, разметка, информационные щиты и знаки).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11.2.19. На пешеходных дорожках необходимо предусматривать съезд – бордюрный пандус – на уровень проезда (не менее одного на участок).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11.2.20.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Гаражные сооружения или отсеки необходимо предусматривать унифицированными с элементами озеленения и размещением ограждений.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Содержание придомовых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многоквартирных домов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11.2.21.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11.2.22. Организация работ по содержанию и благоустройству придомовой территории производится собственниками помещений в многоквартирных домах </w:t>
      </w:r>
      <w:r w:rsidRPr="00810261">
        <w:rPr>
          <w:rFonts w:ascii="Arial" w:eastAsia="Times New Roman" w:hAnsi="Arial" w:cs="Arial"/>
          <w:color w:val="000000"/>
          <w:sz w:val="24"/>
          <w:szCs w:val="24"/>
          <w:lang w:eastAsia="ru-RU"/>
        </w:rPr>
        <w:lastRenderedPageBreak/>
        <w:t>либо лицами, осуществляющими по договору управление/эксплуатацию многоквартирными домами.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11.2.23. 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Выявление, перемещение, хранение брошенных, разукомплектованных, транспортных средств на территории города Оби Новосибирской области осуществляется на основании принятого администрацией города Оби Новосибирской области Порядка (в ред. </w:t>
      </w:r>
      <w:hyperlink r:id="rId29" w:tgtFrame="_blank" w:history="1">
        <w:r w:rsidRPr="00810261">
          <w:rPr>
            <w:rFonts w:ascii="Arial" w:eastAsia="Times New Roman" w:hAnsi="Arial" w:cs="Arial"/>
            <w:color w:val="0000FF"/>
            <w:sz w:val="24"/>
            <w:szCs w:val="24"/>
            <w:lang w:eastAsia="ru-RU"/>
          </w:rPr>
          <w:t>от 08.11.2023 № 278</w:t>
        </w:r>
      </w:hyperlink>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11.2.24. 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11.2.25.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11.2.27. Парковки автотранспорта и автотранспорт не должны: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11.2.27.1. Размещаться на детских и спортивных площадках, в местах отдыха, на газонах;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11.2.27.2. Препятствовать пешеходному движению, проезду автотранспорта и специальных машин (пожарных, машин скорой помощи, аварийных, уборочных и др.).</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11.2.28.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11.2.29. Режим работы домовых фонарей должен обеспечивать благоприятные и безопасные условия проживания граждан.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11.2.30.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Оборудование и содержание выгребных ям осуществляют собственники пемещений или лица, осуществляющие по договору управление/эксплуатацию многоквартирными домами.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Жидкие нечистоты вывозятся по договорам или разовым заявкам организациями, имеющими специальный транспорт.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11.2.31. Работы по благоустройству и содержанию прилегающей территории к многоквартирному дому осуществляют: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11.2.31.1. На прилегающей территории многоквартирного дома - собственники помещений в многоквартирном доме или лица, осуществляющие по договору управление/эксплуатацию многоквартирными домами организации, </w:t>
      </w:r>
      <w:r w:rsidRPr="00810261">
        <w:rPr>
          <w:rFonts w:ascii="Arial" w:eastAsia="Times New Roman" w:hAnsi="Arial" w:cs="Arial"/>
          <w:color w:val="000000"/>
          <w:sz w:val="24"/>
          <w:szCs w:val="24"/>
          <w:lang w:eastAsia="ru-RU"/>
        </w:rPr>
        <w:lastRenderedPageBreak/>
        <w:t>обслуживающие жилищный фонд, если собственниками заключен договор на управление/эксплуатацию многоквартирным домом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11.2.31.2. При отсутствии такого договора - собственники помещений в многоквартирном доме.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 Территории рекреационного назначения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Общие положения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11.3.1. Объектами нормирования благоустройства на территориях рекреационного назначения являются объекты рекреации (зоны отдыха, парки, сады, бульвары, скверы).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11.3.2. Благоустройство памятников садово-паркового искусства, истории и архитектуры включает реконструкцию и (или) реставрацию их исторического облика, планировки, озеленения, воссоздание ассортимента растений.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соблюдение природного, естественного характера ландшафта; для малых объектов рекреации (скверы, бульвары) – активный уход за насаждениями; для всех объектов рекреации – защита от высоких техногенных и рекреационных нагрузок.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11.3.4. При реконструкции объектов рекреации необходимо предусматривать: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для парков– реконструкцию планировочной структуры, разреживание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для бульваров и скверов –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Зоны отдыха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11.3.6. Зоны отдыха – территории, предназначенные и обустроенные для организации активного массового отдыха.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11.3.7. На территории зоны отдыха необходимо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11.3.8. Обязательный перечень элементов благоустройства на территории зоны отдыха включает: твердые виды покрытия проезда, комбинированные виды покрытий дорожек (плитка, утопленная в газон), озеленение, скамьи, урны, малые контейнеры для мусора.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11.3.9. При проектировании озеленения необходимо обеспечивать: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сохранение травяного покрова, древесно-кустарниковой и прибрежной растительности не менее, чем на 80 % общей площади зоны отдыха;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недопущение использования территории зоны отдыха для иных целей (выгуливания собак и т.п.).</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Бульвары, скверы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11.3.10. Бульвары и скверы предназначены для организации кратковременного отдыха, прогулок, транзитных пешеходных передвижений.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11.3.11.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11.3.12.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необходимо использовать приемы зрительного расширения озеленяемого пространства.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 Территории транспортных и инженерных коммуникаций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Общие положения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11.4.1. Объектами нормирования благоустройства на территориях транспортных коммуникаций является улично-дорожная сеть города Оби Новосибирской области, пешеходные переходы различных видов (наземные, подземные).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11.4.3. Проектирование комплексного благоустройства на территориях транспортных и инженерных коммуникаций города необходимо вести с учетом действующих, СНиПиН, ГОСТ Р, обеспечивая условия безопасности населения и защиту прилегающих территорий от воздействия транспорта и инженерных коммуникаций.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Улицы и дороги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11.4.4. Улицы и дороги по назначению и транспортным характеристикам подразделяются на улицы и дороги местного значения.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11.4.6. Виды и конструкции дорожного покрытия проектируются с учетом категории улицы и обеспечением безопасности движения.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xml:space="preserve">11.4.7. 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 </w:t>
      </w:r>
      <w:r w:rsidRPr="00810261">
        <w:rPr>
          <w:rFonts w:ascii="Arial" w:eastAsia="Times New Roman" w:hAnsi="Arial" w:cs="Arial"/>
          <w:color w:val="000000"/>
          <w:sz w:val="24"/>
          <w:szCs w:val="24"/>
          <w:lang w:eastAsia="ru-RU"/>
        </w:rPr>
        <w:lastRenderedPageBreak/>
        <w:t>действующими СНиПами,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11.4.8. Ограждения на территории транспортных коммуникаций должны обеспечивать безопасность передвижения транспортных средств и пешеходов. Ограждения улично-дорожной сети и искусственных сооружений (путепроводы, мосты, др.) необходимо проектировать в соответствии с действующими ГОСТ Р, ГОСТ.</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Пешеходные переходы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11.4.9. Пешеходные переходы необходимо размещать в местах пересечения основных пешеходных коммуникаций с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11.4.10. 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треугольника необходимо принимать: 8 x 40 м при разрешенной скорости движения транспорта 40 км/ч; 10 x 50 м – при скорости 60 км/ч.</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11.4.12.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12. Порядок участия собственников зданий (помещений в них), строений и сооружений в благоустройстве прилегающих территорий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12.1. Благоустройство прилегающих территорий осуществляется собственниками расположенных на них зданий (помещений в них), строений и сооружений в границах, определенных в соответствии с пунктом 1.3.4 настоящих Правил, за счет собственных средств (в ред. </w:t>
      </w:r>
      <w:hyperlink r:id="rId30" w:tgtFrame="_blank" w:history="1">
        <w:r w:rsidRPr="00810261">
          <w:rPr>
            <w:rFonts w:ascii="Arial" w:eastAsia="Times New Roman" w:hAnsi="Arial" w:cs="Arial"/>
            <w:color w:val="0000FF"/>
            <w:sz w:val="24"/>
            <w:szCs w:val="24"/>
            <w:lang w:eastAsia="ru-RU"/>
          </w:rPr>
          <w:t>от 30.05.2018 № 215</w:t>
        </w:r>
      </w:hyperlink>
      <w:r w:rsidRPr="00810261">
        <w:rPr>
          <w:rFonts w:ascii="Arial" w:eastAsia="Times New Roman" w:hAnsi="Arial" w:cs="Arial"/>
          <w:color w:val="000000"/>
          <w:sz w:val="24"/>
          <w:szCs w:val="24"/>
          <w:lang w:eastAsia="ru-RU"/>
        </w:rPr>
        <w:t>).</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Прилегающей для благоустройства территория является: 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города Оби Новосибирской области, иных договорах.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случае если в отношении земельного участка, на котором расположены здания, строения, сооружения, подземные инженерные коммуникации,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 территория, переданная специализированным организациям для выполнения работ по благоустройству; территория проведения земляных, строительных и иных работ, влекущих за собой нарушение благоустройства.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12.2. 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1.3 настоящих Правил, по договорам, а также в силу иных оснований, предусмотренных действующим законодательством.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12.3.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 на прилегающих территориях.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12.4. В случае если на прилегающей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12.5.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месного самоуправления в целях создания комфортной среды проживания жителей города Оби Новосибирской области, поддержания и улучшения санитарного и эстетического состояния территории микрорайонов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13. Порядок и механизмы общественного участия граждан и заинтересованных лиц в процессе благоустройства территории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13.1. Для осуществления участия граждан и иных заинтересованных лиц в процессе благоустройства территории города Оби Новосибирской области используются следующие формы: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совместное определение целей и задач по развитию территории, инвентаризация проблем и потенциалов среды;</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определение основных видов активностей, функциональных зон общественных пространств;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консультации в выборе типов покрытий, с учетом функционального зонирования территории;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консультации по предполагаемым типам озеленения;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консультации по предполагаемым типам освещения и осветительного оборудования;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13.2. Информирование граждан и иных заинтересованных лиц о проектах благоустройства, реализуемых на территории города Оби Новосибирской области, осуществляется следующими способами: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обеспечение сбора информации, «онлайн» участия и регулярного информирования о ходе проекта на официальном интернет-сайте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взаимодействие со средствами массовой информации;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индивидуальные приглашения граждан лично, по электронной почте или по телефону.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Раздел 14. Осуществление контроля за соблюдением настоящих Правил</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14.1. Контроль за соблюдением Правил осуществляется структурными подразделениями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14.2. В рамках контроля за соблюдением Правил структурные подразделения города: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выявляют факты нарушения Правил на территории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осуществляют иные полномочия, предусмотренные муниципальными правовыми актами города Оби Новосибирской области.</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ПРИЛОЖЕНИЕ 2</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к решению 10 сессии</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Совета депутатов города Оби</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Новосибирской области</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четвертого созыва</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от 27.09. 2017г. № 132</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b/>
          <w:bCs/>
          <w:color w:val="000000"/>
          <w:sz w:val="24"/>
          <w:szCs w:val="24"/>
          <w:lang w:eastAsia="ru-RU"/>
        </w:rPr>
        <w:t> </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(дополнено решением </w:t>
      </w:r>
      <w:hyperlink r:id="rId31" w:tgtFrame="_blank" w:history="1">
        <w:r w:rsidRPr="00810261">
          <w:rPr>
            <w:rFonts w:ascii="Arial" w:eastAsia="Times New Roman" w:hAnsi="Arial" w:cs="Arial"/>
            <w:color w:val="0000FF"/>
            <w:sz w:val="24"/>
            <w:szCs w:val="24"/>
            <w:lang w:eastAsia="ru-RU"/>
          </w:rPr>
          <w:t>от 08.09.2021 № 542</w:t>
        </w:r>
      </w:hyperlink>
      <w:r w:rsidRPr="00810261">
        <w:rPr>
          <w:rFonts w:ascii="Arial" w:eastAsia="Times New Roman" w:hAnsi="Arial" w:cs="Arial"/>
          <w:color w:val="0000FF"/>
          <w:sz w:val="24"/>
          <w:szCs w:val="24"/>
          <w:lang w:eastAsia="ru-RU"/>
        </w:rPr>
        <w:t>)</w:t>
      </w:r>
    </w:p>
    <w:p w:rsidR="00810261" w:rsidRPr="00810261" w:rsidRDefault="00810261" w:rsidP="00810261">
      <w:pPr>
        <w:spacing w:after="0" w:line="240" w:lineRule="auto"/>
        <w:ind w:firstLine="567"/>
        <w:jc w:val="right"/>
        <w:rPr>
          <w:rFonts w:ascii="Arial" w:eastAsia="Times New Roman" w:hAnsi="Arial" w:cs="Arial"/>
          <w:color w:val="000000"/>
          <w:sz w:val="24"/>
          <w:szCs w:val="24"/>
          <w:lang w:eastAsia="ru-RU"/>
        </w:rPr>
      </w:pPr>
      <w:r w:rsidRPr="00810261">
        <w:rPr>
          <w:rFonts w:ascii="Arial" w:eastAsia="Times New Roman" w:hAnsi="Arial" w:cs="Arial"/>
          <w:color w:val="0000FF"/>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2"/>
          <w:szCs w:val="32"/>
          <w:lang w:eastAsia="ru-RU"/>
        </w:rPr>
        <w:t>Порядок размещения на фасадах зданий, строений, сооружений, индивидуальных жилищных строительств и многоквартирных жилых домов указателей с наименованиями улиц и номерами домов</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1. Общие положения.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1.1 Порядок размещения на фасадах зданий, строений, сооружений, индивидуальных жилищных строительств (далее – ИЖС) и многоквартирных жилых домов указателей с наименованиями улиц и номерами домов (далее - Порядок) разработан в соответствии с Федеральным законом </w:t>
      </w:r>
      <w:hyperlink r:id="rId32" w:tgtFrame="_blank" w:history="1">
        <w:r w:rsidRPr="00810261">
          <w:rPr>
            <w:rFonts w:ascii="Arial" w:eastAsia="Times New Roman" w:hAnsi="Arial" w:cs="Arial"/>
            <w:color w:val="0000FF"/>
            <w:sz w:val="24"/>
            <w:szCs w:val="24"/>
            <w:lang w:eastAsia="ru-RU"/>
          </w:rPr>
          <w:t>от 06.10.2003 № 131-ФЗ</w:t>
        </w:r>
      </w:hyperlink>
      <w:r w:rsidRPr="00810261">
        <w:rPr>
          <w:rFonts w:ascii="Arial" w:eastAsia="Times New Roman" w:hAnsi="Arial" w:cs="Arial"/>
          <w:color w:val="000000"/>
          <w:sz w:val="24"/>
          <w:szCs w:val="24"/>
          <w:lang w:eastAsia="ru-RU"/>
        </w:rPr>
        <w:t> «</w:t>
      </w:r>
      <w:hyperlink r:id="rId33" w:tgtFrame="_blank" w:history="1">
        <w:r w:rsidRPr="00810261">
          <w:rPr>
            <w:rFonts w:ascii="Arial" w:eastAsia="Times New Roman" w:hAnsi="Arial" w:cs="Arial"/>
            <w:color w:val="0000FF"/>
            <w:sz w:val="24"/>
            <w:szCs w:val="24"/>
            <w:lang w:eastAsia="ru-RU"/>
          </w:rPr>
          <w:t>Об общих принципах организации местного самоуправления</w:t>
        </w:r>
      </w:hyperlink>
      <w:r w:rsidRPr="00810261">
        <w:rPr>
          <w:rFonts w:ascii="Arial" w:eastAsia="Times New Roman" w:hAnsi="Arial" w:cs="Arial"/>
          <w:color w:val="000000"/>
          <w:sz w:val="24"/>
          <w:szCs w:val="24"/>
          <w:lang w:eastAsia="ru-RU"/>
        </w:rPr>
        <w:t> в Российской Федерации», постановлением администрации города Оби Новосибирской области от 26.10.2016 г. № 986 «Об утверждении «Административного регламента предоставления муниципальной услуги по присвоению и аннулированию адресов объектов адресации», решением 10 сессии Совета депутатов города Оби Новосибирской области четвертого созыва от 27.09.2017г. № 132 «Об утверждении «Правил благоустройства, обеспечения чистоты и порядка на территории города Оби Новосибирской области», Уставом муниципального образования города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1.2 Настоящий Порядок регулирует отношения в сфере организации установки указателей наименований улиц и номеров домов, размещаемых на зданиях, строениях, сооружениях, частных и многоквартирных домов в городе Оби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1.3 Настоящий Порядок не применяется к отношениям в сфере размещения дорожных знаков, рекламы, средств индивидуализации юридических лиц, товаров, работ, услуг.</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1.4 Для целей настоящего Порядка используются следующие понятия: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 адресный указатель - указатель, содержащий наименование улицы и (или) номер дома в соответствии с адресом, присвоенным дому, который может быть выполнен в виде: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указатель «Совмещенный» - указатель наименования улицы и номера дома, выполненный в единой конструкции;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указатель «Эконом» - указатель номера дома;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указатель «Гостевой» - указатель наименования улицы и указатель номера дома, выполненные в виде двух отдельных конструкций;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б) улица - улица, переулок, проезд, тупик;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2. Установка адресных указателей.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2.1 Установку адресных указателей обеспечивают физические и юридические лица, являющиеся собственниками (владельцами, пользователями, арендаторами), зданий, строений, сооружений, ИЖС и многоквартирных жилых домов.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2.2 Установка адресных указателей осуществляется не позднее 30 (тридцати) календарных дней с даты присвоения адреса объекту.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2.3 Установка адресных указателей осуществляется: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зданиях, строениях, сооружениях, частных и многоквартирных домах, для строительства которых в соответствии с Градостроительным </w:t>
      </w:r>
      <w:hyperlink r:id="rId34" w:tgtFrame="_blank" w:history="1">
        <w:r w:rsidRPr="00810261">
          <w:rPr>
            <w:rFonts w:ascii="Arial" w:eastAsia="Times New Roman" w:hAnsi="Arial" w:cs="Arial"/>
            <w:color w:val="0000FF"/>
            <w:sz w:val="24"/>
            <w:szCs w:val="24"/>
            <w:lang w:eastAsia="ru-RU"/>
          </w:rPr>
          <w:t>кодексом</w:t>
        </w:r>
      </w:hyperlink>
      <w:r w:rsidRPr="00810261">
        <w:rPr>
          <w:rFonts w:ascii="Arial" w:eastAsia="Times New Roman" w:hAnsi="Arial" w:cs="Arial"/>
          <w:color w:val="000000"/>
          <w:sz w:val="24"/>
          <w:szCs w:val="24"/>
          <w:lang w:eastAsia="ru-RU"/>
        </w:rPr>
        <w:t> Российской Федерации, требуется получение разрешения на строительство, - до обращения с заявлением о выдаче разрешения на ввод объекта в эксплуатацию в соответствии с Градостроительным </w:t>
      </w:r>
      <w:hyperlink r:id="rId35" w:tgtFrame="_blank" w:history="1">
        <w:r w:rsidRPr="00810261">
          <w:rPr>
            <w:rFonts w:ascii="Arial" w:eastAsia="Times New Roman" w:hAnsi="Arial" w:cs="Arial"/>
            <w:color w:val="0000FF"/>
            <w:sz w:val="24"/>
            <w:szCs w:val="24"/>
            <w:lang w:eastAsia="ru-RU"/>
          </w:rPr>
          <w:t>кодексом</w:t>
        </w:r>
      </w:hyperlink>
      <w:r w:rsidRPr="00810261">
        <w:rPr>
          <w:rFonts w:ascii="Arial" w:eastAsia="Times New Roman" w:hAnsi="Arial" w:cs="Arial"/>
          <w:color w:val="000000"/>
          <w:sz w:val="24"/>
          <w:szCs w:val="24"/>
          <w:lang w:eastAsia="ru-RU"/>
        </w:rPr>
        <w:t> Российской Федерации;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на зданиях, строениях, сооружениях, частных и многоквартирных домах, для строительства которых в соответствии с Градостроительным </w:t>
      </w:r>
      <w:hyperlink r:id="rId36" w:tgtFrame="_blank" w:history="1">
        <w:r w:rsidRPr="00810261">
          <w:rPr>
            <w:rFonts w:ascii="Arial" w:eastAsia="Times New Roman" w:hAnsi="Arial" w:cs="Arial"/>
            <w:color w:val="0000FF"/>
            <w:sz w:val="24"/>
            <w:szCs w:val="24"/>
            <w:lang w:eastAsia="ru-RU"/>
          </w:rPr>
          <w:t>кодексом</w:t>
        </w:r>
      </w:hyperlink>
      <w:r w:rsidRPr="00810261">
        <w:rPr>
          <w:rFonts w:ascii="Arial" w:eastAsia="Times New Roman" w:hAnsi="Arial" w:cs="Arial"/>
          <w:color w:val="000000"/>
          <w:sz w:val="24"/>
          <w:szCs w:val="24"/>
          <w:lang w:eastAsia="ru-RU"/>
        </w:rPr>
        <w:t> Российской Федерации не требуется получение разрешения на строительство, - не позднее 30 (тридцати) календарных дней с даты присвоения адреса объекту;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2.4 Адресные указатели размещаются на фасадах зданий, строений, сооружений, ИЖС и многоквартирных жилых домов в соответствии со следующими требованиями: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2.4.1 На фасадах ИЖС, расположенных на перекрестках автомобильных дорог, проездов, адресные указатели размещаются с 2-х сторон фасада, написание на адресных указателей необходимо принимать в соответствии с подразделами 2.6 или 2.8 Порядка;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2.4.2 На фасадах ИЖС, расположенных за пределами перекрестков автомобильных дорог, проездов, адресные указатели размещаются со стороны главного фасада, написание на адресных указателей допускается принимать в соответствии с подразделом 2.7 Порядка;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2.4.3 На фасадах многоквартирных жилых домов адресные указатели размещаются с обеих сторон торцевого фасада, на углах выходящих на проезжую часть главной улицы или внутриквартального проезда написание на адресных указателей необходимо принимать в соответствии с подразделами 2.6 или 2.8 Порядка;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2.4.4 На фасадах отдельных нежилых зданий, строений, сооружений адресные указатели размещаются на главной стороне фасада адресный написание на адресных указателей необходимо принимать в соответствии с подразделами 2.6 или 2.8 Порядка.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2.5 Написание наименований улиц, номеров домов на адресных указателях производится в соответствии со сведениями об адресах, содержащихся в федеральной информационной адресной системе.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2.6 Написание наименования улицы на адресном указателе «Совмещенный» должно выполняться прописными буквами без сокращения, не допускается перенос слов и двухстрочное исполнение при написании наименования улицы и номера дома (например: ул. КРАСИВАЯ д. 10).</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2.7 Написание на адресном указателе «Эконом», обозначается цифрой и представляет собой конструкцию в виде панели, имеющей прямоугольную форму.</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2.8 Написание наименования улицы на адресном указателе «Гостевой» должно выполняться прописными и строчными буквами без сокращения (например: улица КРАСИВАЯ). Номер строения (корпуса) обозначается цифрой, при этом слова «строение», «корпус» пишутся полностью.</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2.9 Адресный указатель «Совмещенный» размещается: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 по горизонтали - с левой стороны фасада здания, строения, сооружения, частного домовладения, на расстоянии не более 1 м от угла;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б) по вертикали - на расстоянии от 2,5 до 3,5 м от уровня земли, на фасаде одноэтажного здания, строения, сооружения, частного домовладения допускается установка на расстоянии не менее 2,0 м от уровня земли, или на заборе частного домовладения слева от входа на высоте не менее 2,0 м от уровня земли;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при длине фасада здания, строения, сооружения, частного домовладения более 100 м - на его противоположной стороне;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г) при расположении здания, строения, сооружения, частного домовладения на перекрестке - на угловом участке фасада со стороны улицы, являющейся адресообразующим элементом объекта адресации;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д) при общей длине периметра здания, строения, сооружения, частного домовладения более 100 м допускается размещение на нем более одного указателя;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е) на оградах и корпусах зданий, строений, сооружений - слева от главного входа, въезда.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2.10 Адресный указатель «Эконом» размещается: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 по горизонтали - с левой стороны фасада здания, строения, сооружения, частного домовладения, на расстоянии не более 1 м от угла дома;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б) по вертикали - на расстоянии от 2,5 до 3,5 м от уровня земли, на одноэтажном фасаде здания, строения, сооружения, частного домовладения допускается установка на расстоянии не менее 2,0 м от уровня земли, или на заборе частного домовладения слева от входа на высоте не менее 2,0 м от уровня земли.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2.11 Адресный указатель «Гостевой» размещается: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а) на расположенные по нечетной стороне улицы с левой стороны главного фасада здания, строения, сооружения, частного домовладения, а по четной стороне - с правой стороны главного фасада здания, строения, сооружения, частного домовладения;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б) на улицах с односторонним движением транспорта - на стороне главного фасада здания, строения, сооружения, частного домовладения, ближней по направлению движения транспорта;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в) по горизонтали - на расстоянии не менее 325 мм от угла здания, строения, сооружения, частного домовладения;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г) по вертикали - на расстоянии от 2,5 м до 5 м от уровня земли, как правило, между первым и вторым этажами здания, строения, сооружения, частного домовладения;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д) у арки - на расстоянии не менее 325 мм от арки с правой стороны или над проемом;</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е) при длине фасада здания, строения, сооружения, частного домовладения более 100 м - на его противоположной стороне;</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ж) при расположении дома на перекрестке - на угловом участке фасада со стороны улицы, являющейся адресообразующим элементом объекта адресации, при этом, на смежной стороне на угловом участке фасада размещается указатель улицы, выполненный в виде отдельной конструкции;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з) при общей длине периметра здания, строения, сооружения, частного домовладения более 100 м допускается размещение на нем более одного указателя;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и) на оградах и корпусах здания, строения, сооружения - справа от главного входа, въезда.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2.12 Указатели для многоэтажных жилых домов с указанием номеров подъездов и квартир в нем размещается над дверным проемом или на импосте заполнения дверного проема (горизонтальная табличка) или справа от дверного проема на высоте 2,0 - 2,5 м (вертикальная табличка).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2.13 Адресные указатели должны быть изготовлены из прочных, устойчивых к воздействию климатических условий материалов, обеспечивающих безопасность эксплуатации и удобство обслуживания, содержания и ремонта. В соответствии с общепринятыми правилами размещения знаков адресации надписи на табличках должны быть выполнены белым цветом на синем фоне с применением световозвращающего материала, что обеспечивает читаемость информации на указателях в темное время суток.</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2.14 Запрещается: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размещение рядом с номерным знаком выступающих вывесок, консолей, а также наземных объектов.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3. Содержание адресных указателей.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3.1 Содержание адресных указателей обеспечивают физические и юридические лица, являющиеся собственниками (владельцами, пользователями, арендаторами), зданий, строений, сооружений, ИЖС и многоквартирных жилых домов.</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3.2 Содержание адресных указателей включает в себя осуществление следующих мероприятий: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обеспечение наличия адресного указателя в месте его установки;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содержание в технически исправном состоянии;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периодическая очистка адресного указателя;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замена непригодного и не подлежащего восстановлению адресного указателя.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3.3 Периодичность осуществления мероприятий по содержанию адресных указателей должна обеспечивать постоянное наличие чистых, исправных и не имеющих повреждений указателей в местах их размещения.</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lastRenderedPageBreak/>
        <w:t>3.4 При ремонте фасадов зданий, строений, сооружений, ИЖС и многоквартирных жилых домов, адресные указатели должны быть восстановлены к моменту окончания ремонта в соответствии с законодательством Российской Федерации.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4. Замена адресных указателей.</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4.1 Замена адресных указателей осуществляется не позднее 30 (тридцати) календарных дней, с даты изменения наименования улицы или номера здания, строения, сооружения, ИЖС и многоквартирного жилого дома.</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center"/>
        <w:rPr>
          <w:rFonts w:ascii="Arial" w:eastAsia="Times New Roman" w:hAnsi="Arial" w:cs="Arial"/>
          <w:color w:val="000000"/>
          <w:sz w:val="24"/>
          <w:szCs w:val="24"/>
          <w:lang w:eastAsia="ru-RU"/>
        </w:rPr>
      </w:pPr>
      <w:r w:rsidRPr="00810261">
        <w:rPr>
          <w:rFonts w:ascii="Arial" w:eastAsia="Times New Roman" w:hAnsi="Arial" w:cs="Arial"/>
          <w:b/>
          <w:bCs/>
          <w:color w:val="000000"/>
          <w:sz w:val="30"/>
          <w:szCs w:val="30"/>
          <w:lang w:eastAsia="ru-RU"/>
        </w:rPr>
        <w:t>5. Ответственность и контроль.</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 </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5.1 Физические и юридические лица, являющиеся собственниками (владельцами, пользователями, арендаторами), зданий, строений, сооружений, ИЖС и многоквартирных жилых домов, виновные в нарушении требований, установленных настоящим Порядком, несут административную ответственность в соответствии с действующим Законом Новосибирской области от 14.03.2003г. № 99-ОЗ «Об административных правонарушениях в Новосибирской области».</w:t>
      </w:r>
    </w:p>
    <w:p w:rsidR="00810261" w:rsidRPr="00810261" w:rsidRDefault="00810261" w:rsidP="00810261">
      <w:pPr>
        <w:spacing w:after="0" w:line="240" w:lineRule="auto"/>
        <w:ind w:firstLine="567"/>
        <w:jc w:val="both"/>
        <w:rPr>
          <w:rFonts w:ascii="Arial" w:eastAsia="Times New Roman" w:hAnsi="Arial" w:cs="Arial"/>
          <w:color w:val="000000"/>
          <w:sz w:val="24"/>
          <w:szCs w:val="24"/>
          <w:lang w:eastAsia="ru-RU"/>
        </w:rPr>
      </w:pPr>
      <w:r w:rsidRPr="00810261">
        <w:rPr>
          <w:rFonts w:ascii="Arial" w:eastAsia="Times New Roman" w:hAnsi="Arial" w:cs="Arial"/>
          <w:color w:val="000000"/>
          <w:sz w:val="24"/>
          <w:szCs w:val="24"/>
          <w:lang w:eastAsia="ru-RU"/>
        </w:rPr>
        <w:t>5.2 Контроль за соблюдением установленных требований настоящего Порядка, осуществляется структурными подразделениями города Оби Новосибирской области.</w:t>
      </w:r>
    </w:p>
    <w:p w:rsidR="00307042" w:rsidRDefault="00307042">
      <w:bookmarkStart w:id="0" w:name="_GoBack"/>
      <w:bookmarkEnd w:id="0"/>
    </w:p>
    <w:sectPr w:rsidR="00307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61"/>
    <w:rsid w:val="00307042"/>
    <w:rsid w:val="00810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477C1-62C2-4A71-8416-BAA6FA2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10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0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0261"/>
    <w:rPr>
      <w:color w:val="0000FF"/>
      <w:u w:val="single"/>
    </w:rPr>
  </w:style>
  <w:style w:type="character" w:styleId="a5">
    <w:name w:val="FollowedHyperlink"/>
    <w:basedOn w:val="a0"/>
    <w:uiPriority w:val="99"/>
    <w:semiHidden/>
    <w:unhideWhenUsed/>
    <w:rsid w:val="00810261"/>
    <w:rPr>
      <w:color w:val="800080"/>
      <w:u w:val="single"/>
    </w:rPr>
  </w:style>
  <w:style w:type="character" w:customStyle="1" w:styleId="hyperlink">
    <w:name w:val="hyperlink"/>
    <w:basedOn w:val="a0"/>
    <w:rsid w:val="0081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B393E47-20F5-4422-9855-C964059B187D" TargetMode="External"/><Relationship Id="rId13" Type="http://schemas.openxmlformats.org/officeDocument/2006/relationships/hyperlink" Target="https://pravo-search.minjust.ru/bigs/showDocument.html?id=E03B0097-3F75-4319-9F3F-47A9BF0AE531" TargetMode="External"/><Relationship Id="rId18" Type="http://schemas.openxmlformats.org/officeDocument/2006/relationships/hyperlink" Target="https://pravo-search.minjust.ru/bigs/showDocument.html?id=E03B0097-3F75-4319-9F3F-47A9BF0AE531" TargetMode="External"/><Relationship Id="rId26" Type="http://schemas.openxmlformats.org/officeDocument/2006/relationships/hyperlink" Target="https://pravo-search.minjust.ru/bigs/showDocument.html?id=6780610D-76B2-4F65-BEBF-F7D981F5B85B"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6780610D-76B2-4F65-BEBF-F7D981F5B85B" TargetMode="External"/><Relationship Id="rId34" Type="http://schemas.openxmlformats.org/officeDocument/2006/relationships/hyperlink" Target="https://pravo-search.minjust.ru/bigs/showDocument.html?id=387507C3-B80D-4C0D-9291-8CDC81673F2B" TargetMode="External"/><Relationship Id="rId7" Type="http://schemas.openxmlformats.org/officeDocument/2006/relationships/hyperlink" Target="https://pravo-search.minjust.ru/bigs/showDocument.html?id=F22D975D-7036-408B-B18C-5D5B2F370053" TargetMode="External"/><Relationship Id="rId12" Type="http://schemas.openxmlformats.org/officeDocument/2006/relationships/hyperlink" Target="https://pravo-search.minjust.ru/bigs/showDocument.html?id=7DBD7095-1215-42BA-96B2-7A979E557738" TargetMode="External"/><Relationship Id="rId17" Type="http://schemas.openxmlformats.org/officeDocument/2006/relationships/hyperlink" Target="https://pravo-search.minjust.ru/bigs/showDocument.html?id=7DBD7095-1215-42BA-96B2-7A979E557738" TargetMode="External"/><Relationship Id="rId25" Type="http://schemas.openxmlformats.org/officeDocument/2006/relationships/hyperlink" Target="https://pravo-search.minjust.ru/bigs/showDocument.html?id=6780610D-76B2-4F65-BEBF-F7D981F5B85B"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6780610D-76B2-4F65-BEBF-F7D981F5B85B" TargetMode="External"/><Relationship Id="rId20" Type="http://schemas.openxmlformats.org/officeDocument/2006/relationships/hyperlink" Target="https://pravo-search.minjust.ru/bigs/showDocument.html?id=E03B0097-3F75-4319-9F3F-47A9BF0AE531" TargetMode="External"/><Relationship Id="rId29" Type="http://schemas.openxmlformats.org/officeDocument/2006/relationships/hyperlink" Target="https://pravo-search.minjust.ru/bigs/showDocument.html?id=DB393E47-20F5-4422-9855-C964059B187D" TargetMode="External"/><Relationship Id="rId1" Type="http://schemas.openxmlformats.org/officeDocument/2006/relationships/styles" Target="styles.xml"/><Relationship Id="rId6" Type="http://schemas.openxmlformats.org/officeDocument/2006/relationships/hyperlink" Target="https://pravo-search.minjust.ru/bigs/showDocument.html?id=7DBD7095-1215-42BA-96B2-7A979E557738" TargetMode="External"/><Relationship Id="rId11" Type="http://schemas.openxmlformats.org/officeDocument/2006/relationships/hyperlink" Target="https://pravo-search.minjust.ru/bigs/showDocument.html?id=7DBD7095-1215-42BA-96B2-7A979E557738" TargetMode="External"/><Relationship Id="rId24" Type="http://schemas.openxmlformats.org/officeDocument/2006/relationships/hyperlink" Target="https://pravo-search.minjust.ru/bigs/showDocument.html?id=E03B0097-3F75-4319-9F3F-47A9BF0AE531"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fontTable" Target="fontTable.xml"/><Relationship Id="rId5" Type="http://schemas.openxmlformats.org/officeDocument/2006/relationships/hyperlink" Target="https://pravo-search.minjust.ru/bigs/showDocument.html?id=6780610D-76B2-4F65-BEBF-F7D981F5B85B" TargetMode="External"/><Relationship Id="rId15" Type="http://schemas.openxmlformats.org/officeDocument/2006/relationships/hyperlink" Target="https://pravo-search.minjust.ru/bigs/showDocument.html?id=E03B0097-3F75-4319-9F3F-47A9BF0AE531" TargetMode="External"/><Relationship Id="rId23" Type="http://schemas.openxmlformats.org/officeDocument/2006/relationships/hyperlink" Target="https://pravo-search.minjust.ru/bigs/showDocument.html?id=7DBD7095-1215-42BA-96B2-7A979E557738" TargetMode="External"/><Relationship Id="rId28" Type="http://schemas.openxmlformats.org/officeDocument/2006/relationships/hyperlink" Target="https://pravo-search.minjust.ru/bigs/showDocument.html?id=6780610D-76B2-4F65-BEBF-F7D981F5B85B" TargetMode="External"/><Relationship Id="rId36"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F22D975D-7036-408B-B18C-5D5B2F370053" TargetMode="External"/><Relationship Id="rId19" Type="http://schemas.openxmlformats.org/officeDocument/2006/relationships/hyperlink" Target="https://pravo-search.minjust.ru/bigs/showDocument.html?id=7DBD7095-1215-42BA-96B2-7A979E557738" TargetMode="External"/><Relationship Id="rId31" Type="http://schemas.openxmlformats.org/officeDocument/2006/relationships/hyperlink" Target="https://pravo-search.minjust.ru/bigs/showDocument.html?id=7DBD7095-1215-42BA-96B2-7A979E557738" TargetMode="External"/><Relationship Id="rId4" Type="http://schemas.openxmlformats.org/officeDocument/2006/relationships/hyperlink" Target="https://pravo-search.minjust.ru/bigs/showDocument.html?id=E03B0097-3F75-4319-9F3F-47A9BF0AE531"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E03B0097-3F75-4319-9F3F-47A9BF0AE531" TargetMode="External"/><Relationship Id="rId22" Type="http://schemas.openxmlformats.org/officeDocument/2006/relationships/hyperlink" Target="https://pravo-search.minjust.ru/bigs/showDocument.html?id=7DBD7095-1215-42BA-96B2-7A979E557738" TargetMode="External"/><Relationship Id="rId27" Type="http://schemas.openxmlformats.org/officeDocument/2006/relationships/hyperlink" Target="https://pravo-search.minjust.ru/bigs/showDocument.html?id=6780610D-76B2-4F65-BEBF-F7D981F5B85B" TargetMode="External"/><Relationship Id="rId30" Type="http://schemas.openxmlformats.org/officeDocument/2006/relationships/hyperlink" Target="https://pravo-search.minjust.ru/bigs/showDocument.html?id=E03B0097-3F75-4319-9F3F-47A9BF0AE531" TargetMode="External"/><Relationship Id="rId35"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29241</Words>
  <Characters>166676</Characters>
  <Application>Microsoft Office Word</Application>
  <DocSecurity>0</DocSecurity>
  <Lines>1388</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2023-12-07T03:22:00Z</dcterms:created>
  <dcterms:modified xsi:type="dcterms:W3CDTF">2023-12-07T03:23:00Z</dcterms:modified>
</cp:coreProperties>
</file>