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933852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2F5340" w:rsidRPr="002F534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01.07.2024 № 84</w:t>
            </w:r>
            <w:r w:rsidR="002F534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28037E3E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9B61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="009B61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9B61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</w:t>
            </w:r>
            <w:r w:rsidR="009B61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№</w:t>
            </w:r>
            <w:r w:rsid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9B61E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986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72868906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соответствии с 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протестом прокуратуры г. Оби Новосибирской области от </w:t>
      </w:r>
      <w:r w:rsidR="009B61E7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27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6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4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7-4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4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-202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4,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руководствуясь статьями 24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26 Устава муниципального образования городского округа города Оби Новосибирской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7E70D15" w14:textId="23E9F3AD" w:rsidR="005F1DD9" w:rsidRDefault="005F1DD9" w:rsidP="00051F6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5F1DD9">
        <w:rPr>
          <w:rFonts w:ascii="Times New Roman" w:hAnsi="Times New Roman" w:cs="Times New Roman"/>
          <w:sz w:val="28"/>
          <w:szCs w:val="28"/>
        </w:rPr>
        <w:t>1</w:t>
      </w:r>
      <w:r w:rsidR="009B61E7">
        <w:rPr>
          <w:rFonts w:ascii="Times New Roman" w:hAnsi="Times New Roman" w:cs="Times New Roman"/>
          <w:sz w:val="28"/>
          <w:szCs w:val="28"/>
        </w:rPr>
        <w:t>.</w:t>
      </w:r>
      <w:r w:rsidR="009B61E7" w:rsidRPr="009B61E7">
        <w:t xml:space="preserve"> </w:t>
      </w:r>
      <w:r w:rsidR="009B61E7" w:rsidRPr="009B61E7">
        <w:rPr>
          <w:rFonts w:ascii="Times New Roman" w:hAnsi="Times New Roman" w:cs="Times New Roman"/>
          <w:sz w:val="28"/>
          <w:szCs w:val="28"/>
        </w:rPr>
        <w:t>Внести изменения в административный регламент предоставления муниципальной услуги по присвоению и аннулированию адресов объектов адресации, утверждённый постановлением администрации города Оби Новосибирской области от 26.10.2016 г. № 986</w:t>
      </w:r>
      <w:r w:rsidR="009B61E7">
        <w:rPr>
          <w:rFonts w:ascii="Times New Roman" w:hAnsi="Times New Roman" w:cs="Times New Roman"/>
          <w:sz w:val="28"/>
          <w:szCs w:val="28"/>
        </w:rPr>
        <w:t xml:space="preserve"> (далее – административный регламент)</w:t>
      </w:r>
      <w:r w:rsidR="00051F66" w:rsidRPr="00051F66">
        <w:rPr>
          <w:rFonts w:ascii="Times New Roman" w:hAnsi="Times New Roman" w:cs="Times New Roman"/>
          <w:sz w:val="28"/>
          <w:szCs w:val="28"/>
        </w:rPr>
        <w:t xml:space="preserve"> </w:t>
      </w:r>
      <w:r w:rsidR="009B61E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следующие изменения</w:t>
      </w:r>
      <w:r w:rsidR="00051F66" w:rsidRPr="00051F66">
        <w:rPr>
          <w:rFonts w:ascii="Times New Roman" w:hAnsi="Times New Roman" w:cs="Times New Roman"/>
          <w:sz w:val="28"/>
          <w:szCs w:val="28"/>
        </w:rPr>
        <w:t>:</w:t>
      </w:r>
    </w:p>
    <w:p w14:paraId="657120F9" w14:textId="65722412" w:rsidR="009B61E7" w:rsidRDefault="009B61E7" w:rsidP="00051F6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Пункт 2.5 раздела 2 административного регламента изложить в следующей редакции:</w:t>
      </w:r>
    </w:p>
    <w:p w14:paraId="576514D3" w14:textId="77A7BA8F" w:rsidR="002B136D" w:rsidRPr="002B136D" w:rsidRDefault="009B61E7" w:rsidP="002B13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«2.5. </w:t>
      </w:r>
      <w:r w:rsidR="002B136D" w:rsidRPr="002B136D">
        <w:rPr>
          <w:rFonts w:ascii="Times New Roman" w:hAnsi="Times New Roman" w:cs="Times New Roman"/>
          <w:sz w:val="28"/>
          <w:szCs w:val="28"/>
        </w:rPr>
        <w:t>Принятие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также размещение соответствующих сведений об адресе объекта адресации в государственном адресном реестре осуществляются уполномоченным органом:</w:t>
      </w:r>
    </w:p>
    <w:p w14:paraId="41069F1D" w14:textId="2A682031" w:rsidR="002B136D" w:rsidRPr="002B136D" w:rsidRDefault="002B136D" w:rsidP="002B13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36D">
        <w:rPr>
          <w:rFonts w:ascii="Times New Roman" w:hAnsi="Times New Roman" w:cs="Times New Roman"/>
          <w:sz w:val="28"/>
          <w:szCs w:val="28"/>
        </w:rPr>
        <w:t>а) в случае подачи заявления на бумажном носителе - в срок не более 10 рабочих дней со дня поступления заявления;</w:t>
      </w:r>
    </w:p>
    <w:p w14:paraId="66DEABEA" w14:textId="2B95BC5E" w:rsidR="009B61E7" w:rsidRDefault="002B136D" w:rsidP="002B13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36D">
        <w:rPr>
          <w:rFonts w:ascii="Times New Roman" w:hAnsi="Times New Roman" w:cs="Times New Roman"/>
          <w:sz w:val="28"/>
          <w:szCs w:val="28"/>
        </w:rPr>
        <w:t>б) в случае подачи заявления в форме электронного документа - в срок не более 5 рабочих дней со дня поступления заявления.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2AA5C4D7" w14:textId="0C3B7623" w:rsidR="007E3990" w:rsidRDefault="002B136D" w:rsidP="008521E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7E3990">
        <w:rPr>
          <w:rFonts w:ascii="Times New Roman" w:hAnsi="Times New Roman" w:cs="Times New Roman"/>
          <w:sz w:val="28"/>
          <w:szCs w:val="28"/>
        </w:rPr>
        <w:t>Пункт 2.15 раздела 2 административного регламента дополнить абзацем следующего содержания:</w:t>
      </w:r>
    </w:p>
    <w:p w14:paraId="602FC626" w14:textId="42E46BBA" w:rsidR="007E3990" w:rsidRDefault="007E3990" w:rsidP="008521E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</w:t>
      </w:r>
      <w:r w:rsidRPr="002B136D">
        <w:rPr>
          <w:rFonts w:ascii="Times New Roman" w:hAnsi="Times New Roman" w:cs="Times New Roman"/>
          <w:sz w:val="28"/>
          <w:szCs w:val="28"/>
        </w:rPr>
        <w:t xml:space="preserve"> случае подачи заявления в форме электронного документа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7E3990">
        <w:rPr>
          <w:rFonts w:ascii="Times New Roman" w:hAnsi="Times New Roman" w:cs="Times New Roman"/>
          <w:sz w:val="28"/>
          <w:szCs w:val="28"/>
        </w:rPr>
        <w:t xml:space="preserve">твет на обращение направляется заявителю (представителю заявителя) в течение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7E39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7E3990">
        <w:rPr>
          <w:rFonts w:ascii="Times New Roman" w:hAnsi="Times New Roman" w:cs="Times New Roman"/>
          <w:sz w:val="28"/>
          <w:szCs w:val="28"/>
        </w:rPr>
        <w:t>дней со дня регистрации обращения в администрации города Оби Новосибирской области</w:t>
      </w:r>
      <w:r>
        <w:rPr>
          <w:rFonts w:ascii="Times New Roman" w:hAnsi="Times New Roman" w:cs="Times New Roman"/>
          <w:sz w:val="28"/>
          <w:szCs w:val="28"/>
        </w:rPr>
        <w:t>.».</w:t>
      </w:r>
    </w:p>
    <w:p w14:paraId="4309B74C" w14:textId="59E2A9DB" w:rsidR="008521E5" w:rsidRDefault="007E3990" w:rsidP="008521E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92590D">
        <w:rPr>
          <w:rFonts w:ascii="Times New Roman" w:hAnsi="Times New Roman" w:cs="Times New Roman"/>
          <w:sz w:val="28"/>
          <w:szCs w:val="28"/>
        </w:rPr>
        <w:t>Подпункт</w:t>
      </w:r>
      <w:r w:rsidR="002B136D">
        <w:rPr>
          <w:rFonts w:ascii="Times New Roman" w:hAnsi="Times New Roman" w:cs="Times New Roman"/>
          <w:sz w:val="28"/>
          <w:szCs w:val="28"/>
        </w:rPr>
        <w:t xml:space="preserve"> 3.3.3 раздела 3 административного регламента изложить в следующей редакции:</w:t>
      </w:r>
    </w:p>
    <w:p w14:paraId="7C537A1B" w14:textId="77777777" w:rsidR="002B136D" w:rsidRPr="002B136D" w:rsidRDefault="002B136D" w:rsidP="002B13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«3.3.3. </w:t>
      </w:r>
      <w:r w:rsidRPr="002B136D">
        <w:rPr>
          <w:rFonts w:ascii="Times New Roman" w:hAnsi="Times New Roman" w:cs="Times New Roman"/>
          <w:sz w:val="28"/>
          <w:szCs w:val="28"/>
        </w:rPr>
        <w:t>Решение уполномоченного органа о присвоении объекту адресации адреса или аннулировании его адреса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реестре, а также решение об отказе в таком присвоении или аннулировании адреса направляются уполномоченным органом заявителю (представителю заявителя) одним из способов, указанным в заявлении:</w:t>
      </w:r>
    </w:p>
    <w:p w14:paraId="3E7AD5A1" w14:textId="0C2BD9FE" w:rsidR="002B136D" w:rsidRPr="002B136D" w:rsidRDefault="002B136D" w:rsidP="002B13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36D">
        <w:rPr>
          <w:rFonts w:ascii="Times New Roman" w:hAnsi="Times New Roman" w:cs="Times New Roman"/>
          <w:sz w:val="28"/>
          <w:szCs w:val="28"/>
        </w:rPr>
        <w:t>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 дня со дня истечения срока, указанного в пунктах 37 и 38 Правил;</w:t>
      </w:r>
    </w:p>
    <w:p w14:paraId="1AC434CE" w14:textId="318C67A0" w:rsidR="002B136D" w:rsidRPr="002B136D" w:rsidRDefault="002B136D" w:rsidP="002B13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36D">
        <w:rPr>
          <w:rFonts w:ascii="Times New Roman" w:hAnsi="Times New Roman" w:cs="Times New Roman"/>
          <w:sz w:val="28"/>
          <w:szCs w:val="28"/>
        </w:rPr>
        <w:t xml:space="preserve">в форме документа на бумажном носителе посредством выдачи заявителю (представителю заявителя) лично под расписку либо направления документа не позднее рабочего дня, следующего за 10-м рабочим днем со дня </w:t>
      </w:r>
      <w:r w:rsidR="000414AE" w:rsidRPr="002B136D">
        <w:rPr>
          <w:rFonts w:ascii="Times New Roman" w:hAnsi="Times New Roman" w:cs="Times New Roman"/>
          <w:sz w:val="28"/>
          <w:szCs w:val="28"/>
        </w:rPr>
        <w:t>истечения</w:t>
      </w:r>
      <w:r w:rsidR="000414AE">
        <w:rPr>
          <w:rFonts w:ascii="Times New Roman" w:hAnsi="Times New Roman" w:cs="Times New Roman"/>
          <w:sz w:val="28"/>
          <w:szCs w:val="28"/>
        </w:rPr>
        <w:t xml:space="preserve"> </w:t>
      </w:r>
      <w:r w:rsidRPr="002B136D">
        <w:rPr>
          <w:rFonts w:ascii="Times New Roman" w:hAnsi="Times New Roman" w:cs="Times New Roman"/>
          <w:sz w:val="28"/>
          <w:szCs w:val="28"/>
        </w:rPr>
        <w:t>установленного пунктами 37 и 38 Правил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136D">
        <w:rPr>
          <w:rFonts w:ascii="Times New Roman" w:hAnsi="Times New Roman" w:cs="Times New Roman"/>
          <w:sz w:val="28"/>
          <w:szCs w:val="28"/>
        </w:rPr>
        <w:t>срока посредством почтового отправления по указанному в заявлении почтовому адресу.</w:t>
      </w:r>
    </w:p>
    <w:p w14:paraId="0265DCC6" w14:textId="5C73754C" w:rsidR="002B136D" w:rsidRDefault="002B136D" w:rsidP="002B136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36D">
        <w:rPr>
          <w:rFonts w:ascii="Times New Roman" w:hAnsi="Times New Roman" w:cs="Times New Roman"/>
          <w:sz w:val="28"/>
          <w:szCs w:val="28"/>
        </w:rPr>
        <w:t>При наличии в заявлении указания о выдаче решения о присвоении объекту адресации адреса или аннулировании его адреса, решения об отказе в таком присвоении или аннулировании через многофункциональный центр по месту представления заявления уполномоченный орган обеспечивает передачу документа с приложением выписки из государственного адресного реестра об адресе объекта адресации или уведомления об отсутствии сведений в государственном адресном реестре в многофункциональный центр для выдачи заявителю не позднее рабочего дня, следующего за днем истечения срока, установленного пунктами 37 и 38 Правил.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14:paraId="67E25514" w14:textId="77777777" w:rsidR="00051F66" w:rsidRDefault="00051F66" w:rsidP="00051F6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0303B9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</w:t>
      </w:r>
      <w:r w:rsidRPr="00030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опубликовать настоящее постановление в газете «Аэро-Сити» и </w:t>
      </w:r>
      <w:r w:rsidRPr="000303B9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1" w:name="_Hlk131602156"/>
      <w:r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E6BF46" w14:textId="77777777" w:rsidR="00051F66" w:rsidRPr="000303B9" w:rsidRDefault="00051F66" w:rsidP="00051F6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63DAF87" w14:textId="5F44C68E" w:rsidR="00051F66" w:rsidRDefault="00051F66" w:rsidP="00051F66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303B9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6558C37" w14:textId="7F049A5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A31B61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0AA63E2D" w:rsidR="005F1DD9" w:rsidRPr="005F1DD9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И.о. </w:t>
      </w:r>
      <w:r w:rsidR="005F1DD9"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="005F1DD9"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39514D05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</w:t>
      </w:r>
      <w:r w:rsidR="008521E5">
        <w:rPr>
          <w:rFonts w:ascii="Times New Roman" w:hAnsi="Times New Roman" w:cs="Times New Roman"/>
          <w:b/>
          <w:bCs/>
          <w:sz w:val="28"/>
          <w:szCs w:val="28"/>
        </w:rPr>
        <w:t xml:space="preserve">    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.В. </w:t>
      </w:r>
      <w:r w:rsidR="008521E5">
        <w:rPr>
          <w:rFonts w:ascii="Times New Roman" w:hAnsi="Times New Roman" w:cs="Times New Roman"/>
          <w:b/>
          <w:bCs/>
          <w:sz w:val="28"/>
          <w:szCs w:val="28"/>
        </w:rPr>
        <w:t>Беляков</w:t>
      </w:r>
    </w:p>
    <w:p w14:paraId="0C336E65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2CAF378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067DB5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932D712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9F20DE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F6046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2B2B927E" w:rsid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Щукин А.А.</w:t>
      </w:r>
    </w:p>
    <w:p w14:paraId="3FBAFDD2" w14:textId="085DF1E8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50-992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CFA434" w14:textId="77777777" w:rsidR="008F0238" w:rsidRDefault="008F0238" w:rsidP="003F66EC">
      <w:r>
        <w:separator/>
      </w:r>
    </w:p>
  </w:endnote>
  <w:endnote w:type="continuationSeparator" w:id="0">
    <w:p w14:paraId="0C646365" w14:textId="77777777" w:rsidR="008F0238" w:rsidRDefault="008F0238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02544B" w14:textId="77777777" w:rsidR="008F0238" w:rsidRDefault="008F0238" w:rsidP="003F66EC">
      <w:r>
        <w:separator/>
      </w:r>
    </w:p>
  </w:footnote>
  <w:footnote w:type="continuationSeparator" w:id="0">
    <w:p w14:paraId="7354A0B1" w14:textId="77777777" w:rsidR="008F0238" w:rsidRDefault="008F0238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414AE"/>
    <w:rsid w:val="00051F66"/>
    <w:rsid w:val="0008699D"/>
    <w:rsid w:val="00135D0D"/>
    <w:rsid w:val="00150124"/>
    <w:rsid w:val="00170197"/>
    <w:rsid w:val="001C2377"/>
    <w:rsid w:val="001F695F"/>
    <w:rsid w:val="00203AE8"/>
    <w:rsid w:val="00207260"/>
    <w:rsid w:val="00210C1F"/>
    <w:rsid w:val="002136CB"/>
    <w:rsid w:val="002501A7"/>
    <w:rsid w:val="00274F61"/>
    <w:rsid w:val="00284A9B"/>
    <w:rsid w:val="002B136D"/>
    <w:rsid w:val="002C53E0"/>
    <w:rsid w:val="002F5340"/>
    <w:rsid w:val="00310307"/>
    <w:rsid w:val="00313F4A"/>
    <w:rsid w:val="00323B4D"/>
    <w:rsid w:val="0035180A"/>
    <w:rsid w:val="00352E60"/>
    <w:rsid w:val="003A0E7F"/>
    <w:rsid w:val="003A1901"/>
    <w:rsid w:val="003B335E"/>
    <w:rsid w:val="003C2824"/>
    <w:rsid w:val="003F66EC"/>
    <w:rsid w:val="0041022D"/>
    <w:rsid w:val="00475BA5"/>
    <w:rsid w:val="00493F47"/>
    <w:rsid w:val="004B27E4"/>
    <w:rsid w:val="004D592D"/>
    <w:rsid w:val="00505A34"/>
    <w:rsid w:val="00513099"/>
    <w:rsid w:val="005235EC"/>
    <w:rsid w:val="005753D0"/>
    <w:rsid w:val="005E0550"/>
    <w:rsid w:val="005F1DD9"/>
    <w:rsid w:val="00611F22"/>
    <w:rsid w:val="006353C5"/>
    <w:rsid w:val="0069742B"/>
    <w:rsid w:val="006A25A3"/>
    <w:rsid w:val="006A5D05"/>
    <w:rsid w:val="006D1841"/>
    <w:rsid w:val="006E247A"/>
    <w:rsid w:val="006E7ABF"/>
    <w:rsid w:val="006F304D"/>
    <w:rsid w:val="0070510E"/>
    <w:rsid w:val="007363A2"/>
    <w:rsid w:val="00741F30"/>
    <w:rsid w:val="00747E52"/>
    <w:rsid w:val="007556B2"/>
    <w:rsid w:val="0077511C"/>
    <w:rsid w:val="00776888"/>
    <w:rsid w:val="007807D7"/>
    <w:rsid w:val="007A63DF"/>
    <w:rsid w:val="007E3990"/>
    <w:rsid w:val="00805C97"/>
    <w:rsid w:val="00807E8C"/>
    <w:rsid w:val="008521E5"/>
    <w:rsid w:val="008605F5"/>
    <w:rsid w:val="008A67FA"/>
    <w:rsid w:val="008D1A3F"/>
    <w:rsid w:val="008F0238"/>
    <w:rsid w:val="008F47C8"/>
    <w:rsid w:val="0092590D"/>
    <w:rsid w:val="009B1A57"/>
    <w:rsid w:val="009B6195"/>
    <w:rsid w:val="009B61E7"/>
    <w:rsid w:val="00A16723"/>
    <w:rsid w:val="00A677EA"/>
    <w:rsid w:val="00A71E25"/>
    <w:rsid w:val="00AB24C6"/>
    <w:rsid w:val="00AB779A"/>
    <w:rsid w:val="00AC3D4E"/>
    <w:rsid w:val="00AD6BD0"/>
    <w:rsid w:val="00AF1D44"/>
    <w:rsid w:val="00B059C7"/>
    <w:rsid w:val="00BE0D06"/>
    <w:rsid w:val="00C00042"/>
    <w:rsid w:val="00C05758"/>
    <w:rsid w:val="00C82258"/>
    <w:rsid w:val="00C83E58"/>
    <w:rsid w:val="00CB079A"/>
    <w:rsid w:val="00CB321E"/>
    <w:rsid w:val="00CB7A57"/>
    <w:rsid w:val="00CD1D20"/>
    <w:rsid w:val="00D3747D"/>
    <w:rsid w:val="00D512BF"/>
    <w:rsid w:val="00D526EC"/>
    <w:rsid w:val="00D62E31"/>
    <w:rsid w:val="00DB1F8C"/>
    <w:rsid w:val="00DC2077"/>
    <w:rsid w:val="00DD6828"/>
    <w:rsid w:val="00E23CF5"/>
    <w:rsid w:val="00E270C0"/>
    <w:rsid w:val="00E4796D"/>
    <w:rsid w:val="00E543BA"/>
    <w:rsid w:val="00E736F7"/>
    <w:rsid w:val="00ED1789"/>
    <w:rsid w:val="00EE5E3E"/>
    <w:rsid w:val="00EE6323"/>
    <w:rsid w:val="00F256F9"/>
    <w:rsid w:val="00F304BB"/>
    <w:rsid w:val="00F457DD"/>
    <w:rsid w:val="00F47CC7"/>
    <w:rsid w:val="00F75559"/>
    <w:rsid w:val="00F776B8"/>
    <w:rsid w:val="00FA78B9"/>
    <w:rsid w:val="00FB2C48"/>
    <w:rsid w:val="00FC1545"/>
    <w:rsid w:val="00FC3077"/>
    <w:rsid w:val="00FC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03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200</TotalTime>
  <Pages>2</Pages>
  <Words>621</Words>
  <Characters>3543</Characters>
  <Application>Microsoft Office Word</Application>
  <DocSecurity>8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49</cp:revision>
  <dcterms:created xsi:type="dcterms:W3CDTF">2023-07-19T07:48:00Z</dcterms:created>
  <dcterms:modified xsi:type="dcterms:W3CDTF">2024-07-02T07:10:00Z</dcterms:modified>
</cp:coreProperties>
</file>