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81448E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bookmarkStart w:id="0" w:name="_GoBack"/>
            <w:bookmarkEnd w:id="0"/>
            <w:permStart w:id="993013050" w:edGrp="everyone"/>
            <w:r w:rsidR="00BB465E" w:rsidRPr="00BB465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14.06.2024 № 78</w:t>
            </w:r>
            <w:r w:rsidR="00BB465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747C198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905F5B" w:rsidRPr="00905F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81438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утверждении</w:t>
            </w:r>
            <w:r w:rsidR="009B5D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B37E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9B5D98">
              <w:rPr>
                <w:rFonts w:ascii="Times New Roman" w:hAnsi="Times New Roman" w:cs="Times New Roman"/>
                <w:sz w:val="28"/>
                <w:szCs w:val="28"/>
              </w:rPr>
              <w:t>етодик</w:t>
            </w:r>
            <w:r w:rsidR="0081438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B5D98">
              <w:rPr>
                <w:rFonts w:ascii="Times New Roman" w:hAnsi="Times New Roman" w:cs="Times New Roman"/>
                <w:sz w:val="28"/>
                <w:szCs w:val="28"/>
              </w:rPr>
              <w:t xml:space="preserve"> прогнозирования поступлений в бюджет города Оби Новосибирской области неналоговых доходов, администрируемых администрацией города Оби Новосибирской области</w:t>
            </w:r>
            <w:r w:rsidR="009B5D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05F5B" w:rsidRPr="00905F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7C596FF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9D4BD3">
        <w:rPr>
          <w:rFonts w:ascii="Times New Roman" w:hAnsi="Times New Roman" w:cs="Times New Roman"/>
          <w:sz w:val="28"/>
          <w:szCs w:val="28"/>
        </w:rPr>
        <w:t>На основании пункта 1</w:t>
      </w:r>
      <w:r w:rsidR="00905F5B" w:rsidRPr="00905F5B">
        <w:rPr>
          <w:rFonts w:ascii="Times New Roman" w:hAnsi="Times New Roman" w:cs="Times New Roman"/>
          <w:sz w:val="28"/>
          <w:szCs w:val="28"/>
        </w:rPr>
        <w:t xml:space="preserve"> статьи 160.1 Бюджетного кодекса Российской Федерации</w:t>
      </w:r>
      <w:r w:rsidR="00DB7346" w:rsidRPr="00DB7346">
        <w:rPr>
          <w:rFonts w:ascii="Times New Roman" w:hAnsi="Times New Roman" w:cs="Times New Roman"/>
          <w:sz w:val="28"/>
          <w:szCs w:val="28"/>
        </w:rPr>
        <w:t>,</w:t>
      </w:r>
      <w:r w:rsidR="000E4BAC" w:rsidRPr="000E4BAC">
        <w:t xml:space="preserve"> </w:t>
      </w:r>
      <w:r w:rsidR="000E4BAC" w:rsidRPr="000E4BAC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D364B8">
        <w:rPr>
          <w:rFonts w:ascii="Times New Roman" w:hAnsi="Times New Roman" w:cs="Times New Roman"/>
          <w:sz w:val="28"/>
          <w:szCs w:val="28"/>
        </w:rPr>
        <w:t>,</w:t>
      </w:r>
      <w:r w:rsidR="005B710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88A0A80" w14:textId="649C38A6" w:rsidR="002242D4" w:rsidRDefault="00DB7346" w:rsidP="000F4F3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DB7346">
        <w:rPr>
          <w:rFonts w:ascii="Times New Roman" w:hAnsi="Times New Roman" w:cs="Times New Roman"/>
          <w:sz w:val="28"/>
          <w:szCs w:val="28"/>
        </w:rPr>
        <w:t xml:space="preserve">1. </w:t>
      </w:r>
      <w:r w:rsidR="000F4F30">
        <w:rPr>
          <w:rFonts w:ascii="Times New Roman" w:hAnsi="Times New Roman" w:cs="Times New Roman"/>
          <w:sz w:val="28"/>
          <w:szCs w:val="28"/>
        </w:rPr>
        <w:t xml:space="preserve">Утвердить Методику прогнозирования поступлений в бюджет </w:t>
      </w:r>
      <w:r w:rsidR="0042760C">
        <w:rPr>
          <w:rFonts w:ascii="Times New Roman" w:hAnsi="Times New Roman" w:cs="Times New Roman"/>
          <w:sz w:val="28"/>
          <w:szCs w:val="28"/>
        </w:rPr>
        <w:t>города Оби Новосибирской области неналоговых доходов, администрируемых администрацией города Оби Новосибирской области (приложение).</w:t>
      </w:r>
    </w:p>
    <w:p w14:paraId="60FA3298" w14:textId="255480BF" w:rsidR="00A8642D" w:rsidRDefault="00A8642D" w:rsidP="000F4F3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постановление администрации города Оби Новосибирской области от 07.09.2016 № 847 «Об утверждении Методики прогнозирования налоговых и неналоговых доходов городского бюджета на очередной финансовый год и плановый период».</w:t>
      </w:r>
    </w:p>
    <w:p w14:paraId="064A1F37" w14:textId="4EC1E81C" w:rsidR="0042760C" w:rsidRDefault="00A8642D" w:rsidP="000F4F3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2760C">
        <w:rPr>
          <w:rFonts w:ascii="Times New Roman" w:hAnsi="Times New Roman" w:cs="Times New Roman"/>
          <w:sz w:val="28"/>
          <w:szCs w:val="28"/>
        </w:rPr>
        <w:t>.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1E3556EB" w14:textId="788840F9" w:rsidR="0042760C" w:rsidRDefault="0081438C" w:rsidP="000F4F3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2760C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на следующий день после его официального опубликования.</w:t>
      </w:r>
    </w:p>
    <w:p w14:paraId="53BD26B4" w14:textId="6E7635EA" w:rsidR="00DB7346" w:rsidRDefault="0081438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B7346" w:rsidRPr="00DB734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1C130A89" w14:textId="77777777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3779362" w14:textId="77777777" w:rsidR="00E92EE5" w:rsidRDefault="00E92EE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D5DDF95" w14:textId="77777777" w:rsidR="00E92EE5" w:rsidRDefault="00E92EE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1F3EF0" w14:textId="2C93AFCF" w:rsidR="00F5563E" w:rsidRPr="00137D12" w:rsidRDefault="00DB7346" w:rsidP="00F5563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7D12">
        <w:rPr>
          <w:rFonts w:ascii="Times New Roman" w:hAnsi="Times New Roman" w:cs="Times New Roman"/>
          <w:b/>
          <w:sz w:val="28"/>
          <w:szCs w:val="28"/>
        </w:rPr>
        <w:t>Глав</w:t>
      </w:r>
      <w:r w:rsidR="00212E6F">
        <w:rPr>
          <w:rFonts w:ascii="Times New Roman" w:hAnsi="Times New Roman" w:cs="Times New Roman"/>
          <w:b/>
          <w:sz w:val="28"/>
          <w:szCs w:val="28"/>
        </w:rPr>
        <w:t>а</w:t>
      </w:r>
      <w:r w:rsidRPr="00137D12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2086FF56" w14:textId="51F73D05" w:rsidR="00F5563E" w:rsidRDefault="00F5563E" w:rsidP="00F5563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37D1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  <w:t xml:space="preserve">   </w:t>
      </w:r>
      <w:r w:rsidR="00212E6F">
        <w:rPr>
          <w:rFonts w:ascii="Times New Roman" w:hAnsi="Times New Roman" w:cs="Times New Roman"/>
          <w:b/>
          <w:sz w:val="28"/>
          <w:szCs w:val="28"/>
        </w:rPr>
        <w:t xml:space="preserve">      П.В. Буковинин</w:t>
      </w:r>
    </w:p>
    <w:p w14:paraId="4C30EF7F" w14:textId="77777777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C39FB63" w14:textId="77777777" w:rsidR="00E92EE5" w:rsidRDefault="00E92EE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AD98A1" w14:textId="388087E3" w:rsidR="00F5563E" w:rsidRDefault="00A02370" w:rsidP="00F5563E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Мельникова О</w:t>
      </w:r>
      <w:r w:rsidR="00FD0A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И</w:t>
      </w:r>
      <w:r w:rsidR="00FD0ACE">
        <w:rPr>
          <w:rFonts w:ascii="Times New Roman" w:hAnsi="Times New Roman" w:cs="Times New Roman"/>
          <w:sz w:val="20"/>
          <w:szCs w:val="20"/>
        </w:rPr>
        <w:t>.</w:t>
      </w:r>
    </w:p>
    <w:p w14:paraId="23631405" w14:textId="77777777" w:rsidR="00137D12" w:rsidRDefault="00F5563E" w:rsidP="00137D12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5</w:t>
      </w:r>
      <w:r w:rsidR="00A02370">
        <w:rPr>
          <w:rFonts w:ascii="Times New Roman" w:hAnsi="Times New Roman" w:cs="Times New Roman"/>
          <w:sz w:val="20"/>
          <w:szCs w:val="20"/>
        </w:rPr>
        <w:t>0</w:t>
      </w:r>
      <w:r w:rsidR="00FD0ACE">
        <w:rPr>
          <w:rFonts w:ascii="Times New Roman" w:hAnsi="Times New Roman" w:cs="Times New Roman"/>
          <w:sz w:val="20"/>
          <w:szCs w:val="20"/>
        </w:rPr>
        <w:t>-</w:t>
      </w:r>
      <w:r w:rsidR="00A02370">
        <w:rPr>
          <w:rFonts w:ascii="Times New Roman" w:hAnsi="Times New Roman" w:cs="Times New Roman"/>
          <w:sz w:val="20"/>
          <w:szCs w:val="20"/>
        </w:rPr>
        <w:t>873</w:t>
      </w:r>
    </w:p>
    <w:permEnd w:id="460262450"/>
    <w:p w14:paraId="38208111" w14:textId="5924DB13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DC9951" w14:textId="77777777" w:rsidR="00320072" w:rsidRDefault="00320072" w:rsidP="003F66EC">
      <w:r>
        <w:separator/>
      </w:r>
    </w:p>
  </w:endnote>
  <w:endnote w:type="continuationSeparator" w:id="0">
    <w:p w14:paraId="5FC2F053" w14:textId="77777777" w:rsidR="00320072" w:rsidRDefault="0032007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B301B5" w14:textId="77777777" w:rsidR="00320072" w:rsidRDefault="00320072" w:rsidP="003F66EC">
      <w:r>
        <w:separator/>
      </w:r>
    </w:p>
  </w:footnote>
  <w:footnote w:type="continuationSeparator" w:id="0">
    <w:p w14:paraId="6612D4E7" w14:textId="77777777" w:rsidR="00320072" w:rsidRDefault="0032007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64856"/>
    <w:rsid w:val="000E4BAC"/>
    <w:rsid w:val="000F4F30"/>
    <w:rsid w:val="000F76B2"/>
    <w:rsid w:val="00137D12"/>
    <w:rsid w:val="00150124"/>
    <w:rsid w:val="00156706"/>
    <w:rsid w:val="00170197"/>
    <w:rsid w:val="001C2377"/>
    <w:rsid w:val="001E1D81"/>
    <w:rsid w:val="00212E6F"/>
    <w:rsid w:val="002242D4"/>
    <w:rsid w:val="00256D04"/>
    <w:rsid w:val="00284EC4"/>
    <w:rsid w:val="00320072"/>
    <w:rsid w:val="0035180A"/>
    <w:rsid w:val="00352E60"/>
    <w:rsid w:val="003A0819"/>
    <w:rsid w:val="003F66EC"/>
    <w:rsid w:val="0041022D"/>
    <w:rsid w:val="0042760C"/>
    <w:rsid w:val="00474342"/>
    <w:rsid w:val="00475BA5"/>
    <w:rsid w:val="00493F47"/>
    <w:rsid w:val="004B27E4"/>
    <w:rsid w:val="004D592D"/>
    <w:rsid w:val="005235EC"/>
    <w:rsid w:val="0058396E"/>
    <w:rsid w:val="005B7107"/>
    <w:rsid w:val="005E22CC"/>
    <w:rsid w:val="005F4A5D"/>
    <w:rsid w:val="00611F22"/>
    <w:rsid w:val="006353C5"/>
    <w:rsid w:val="0067056F"/>
    <w:rsid w:val="006878EC"/>
    <w:rsid w:val="006A25A3"/>
    <w:rsid w:val="006A5D05"/>
    <w:rsid w:val="006D1841"/>
    <w:rsid w:val="006E247A"/>
    <w:rsid w:val="006F304D"/>
    <w:rsid w:val="007363A2"/>
    <w:rsid w:val="00741F30"/>
    <w:rsid w:val="007556B2"/>
    <w:rsid w:val="0076498C"/>
    <w:rsid w:val="00776888"/>
    <w:rsid w:val="007807D7"/>
    <w:rsid w:val="0079029E"/>
    <w:rsid w:val="007A63DF"/>
    <w:rsid w:val="0081438C"/>
    <w:rsid w:val="008605F5"/>
    <w:rsid w:val="008A67FA"/>
    <w:rsid w:val="008D1A3F"/>
    <w:rsid w:val="008E6BAD"/>
    <w:rsid w:val="008F47C8"/>
    <w:rsid w:val="00905F5B"/>
    <w:rsid w:val="0093548B"/>
    <w:rsid w:val="0099403C"/>
    <w:rsid w:val="009B1A57"/>
    <w:rsid w:val="009B5D98"/>
    <w:rsid w:val="009B6195"/>
    <w:rsid w:val="009C5150"/>
    <w:rsid w:val="009D4BD3"/>
    <w:rsid w:val="00A02370"/>
    <w:rsid w:val="00A02917"/>
    <w:rsid w:val="00A8642D"/>
    <w:rsid w:val="00AB779A"/>
    <w:rsid w:val="00AC3D4E"/>
    <w:rsid w:val="00AD6BD0"/>
    <w:rsid w:val="00AF1D44"/>
    <w:rsid w:val="00BB465E"/>
    <w:rsid w:val="00BE0D06"/>
    <w:rsid w:val="00BF3A7B"/>
    <w:rsid w:val="00C05758"/>
    <w:rsid w:val="00C72C29"/>
    <w:rsid w:val="00C82258"/>
    <w:rsid w:val="00CB079A"/>
    <w:rsid w:val="00CB321E"/>
    <w:rsid w:val="00CB7A57"/>
    <w:rsid w:val="00CD1D20"/>
    <w:rsid w:val="00D364B8"/>
    <w:rsid w:val="00D512BF"/>
    <w:rsid w:val="00D526EC"/>
    <w:rsid w:val="00DB1F8C"/>
    <w:rsid w:val="00DB37E8"/>
    <w:rsid w:val="00DB7346"/>
    <w:rsid w:val="00DD6828"/>
    <w:rsid w:val="00DE4A33"/>
    <w:rsid w:val="00DF16C9"/>
    <w:rsid w:val="00DF1C5F"/>
    <w:rsid w:val="00E270C0"/>
    <w:rsid w:val="00E543BA"/>
    <w:rsid w:val="00E92EE5"/>
    <w:rsid w:val="00ED1789"/>
    <w:rsid w:val="00EE3F3C"/>
    <w:rsid w:val="00EE5E3E"/>
    <w:rsid w:val="00EE6323"/>
    <w:rsid w:val="00EF0C46"/>
    <w:rsid w:val="00EF447D"/>
    <w:rsid w:val="00F304BB"/>
    <w:rsid w:val="00F47CC7"/>
    <w:rsid w:val="00F5563E"/>
    <w:rsid w:val="00F75559"/>
    <w:rsid w:val="00F912A1"/>
    <w:rsid w:val="00F96569"/>
    <w:rsid w:val="00FA78B9"/>
    <w:rsid w:val="00FB2C48"/>
    <w:rsid w:val="00FC4B4E"/>
    <w:rsid w:val="00FD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0A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FD0A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239</Words>
  <Characters>1366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13</cp:revision>
  <cp:lastPrinted>2023-08-14T07:37:00Z</cp:lastPrinted>
  <dcterms:created xsi:type="dcterms:W3CDTF">2024-05-16T04:18:00Z</dcterms:created>
  <dcterms:modified xsi:type="dcterms:W3CDTF">2024-06-17T05:31:00Z</dcterms:modified>
</cp:coreProperties>
</file>