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6437778A" w:rsidR="00DB1F8C" w:rsidRPr="00F304BB" w:rsidRDefault="00CB321E" w:rsidP="00F304BB">
            <w:pPr>
              <w:tabs>
                <w:tab w:val="left" w:pos="9705"/>
              </w:tabs>
              <w:jc w:val="center"/>
              <w:rPr>
                <w:rFonts w:ascii="Times New Roman" w:hAnsi="Times New Roman" w:cs="Times New Roman"/>
                <w:color w:val="000000" w:themeColor="text1"/>
                <w:sz w:val="28"/>
                <w:szCs w:val="28"/>
              </w:rPr>
            </w:pPr>
            <w:bookmarkStart w:id="0" w:name="_GoBack"/>
            <w:r>
              <w:rPr>
                <w:rFonts w:ascii="Times New Roman" w:hAnsi="Times New Roman" w:cs="Times New Roman"/>
                <w:color w:val="000000" w:themeColor="text1"/>
                <w:sz w:val="28"/>
                <w:szCs w:val="28"/>
              </w:rPr>
              <w:t xml:space="preserve">от </w:t>
            </w:r>
            <w:permStart w:id="993013050" w:edGrp="everyone"/>
            <w:r w:rsidR="004467EE">
              <w:rPr>
                <w:rFonts w:ascii="Times New Roman" w:hAnsi="Times New Roman" w:cs="Times New Roman"/>
                <w:color w:val="000000" w:themeColor="text1"/>
                <w:sz w:val="28"/>
                <w:szCs w:val="28"/>
              </w:rPr>
              <w:t>18.04.2024 № 511</w:t>
            </w:r>
            <w:r w:rsidR="003913C1">
              <w:rPr>
                <w:rFonts w:ascii="Times New Roman" w:hAnsi="Times New Roman" w:cs="Times New Roman"/>
                <w:color w:val="000000" w:themeColor="text1"/>
                <w:sz w:val="28"/>
                <w:szCs w:val="28"/>
              </w:rPr>
              <w:t xml:space="preserve"> </w:t>
            </w:r>
            <w:bookmarkEnd w:id="0"/>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0C6862FD" w14:textId="1ADAC2E0" w:rsidR="006A3DAF" w:rsidRDefault="00150124" w:rsidP="006D18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ermStart w:id="508718811" w:edGrp="everyone"/>
            <w:r w:rsidR="00BE0E54">
              <w:rPr>
                <w:rFonts w:ascii="Times New Roman" w:hAnsi="Times New Roman" w:cs="Times New Roman"/>
                <w:color w:val="000000" w:themeColor="text1"/>
                <w:sz w:val="28"/>
                <w:szCs w:val="28"/>
              </w:rPr>
              <w:t xml:space="preserve"> </w:t>
            </w:r>
            <w:r w:rsidR="00B67522">
              <w:rPr>
                <w:rFonts w:ascii="Times New Roman" w:hAnsi="Times New Roman" w:cs="Times New Roman"/>
                <w:color w:val="000000" w:themeColor="text1"/>
                <w:sz w:val="28"/>
                <w:szCs w:val="28"/>
              </w:rPr>
              <w:t>О в</w:t>
            </w:r>
            <w:r w:rsidR="00B00DA2">
              <w:rPr>
                <w:rFonts w:ascii="Times New Roman" w:hAnsi="Times New Roman" w:cs="Times New Roman"/>
                <w:color w:val="000000" w:themeColor="text1"/>
                <w:sz w:val="28"/>
                <w:szCs w:val="28"/>
              </w:rPr>
              <w:t>несении изменени</w:t>
            </w:r>
            <w:r w:rsidR="00E8201F">
              <w:rPr>
                <w:rFonts w:ascii="Times New Roman" w:hAnsi="Times New Roman" w:cs="Times New Roman"/>
                <w:color w:val="000000" w:themeColor="text1"/>
                <w:sz w:val="28"/>
                <w:szCs w:val="28"/>
              </w:rPr>
              <w:t>й</w:t>
            </w:r>
            <w:r w:rsidR="00B00DA2">
              <w:rPr>
                <w:rFonts w:ascii="Times New Roman" w:hAnsi="Times New Roman" w:cs="Times New Roman"/>
                <w:color w:val="000000" w:themeColor="text1"/>
                <w:sz w:val="28"/>
                <w:szCs w:val="28"/>
              </w:rPr>
              <w:t xml:space="preserve"> в постановление администрации города Оби Нов</w:t>
            </w:r>
            <w:r w:rsidR="00634397">
              <w:rPr>
                <w:rFonts w:ascii="Times New Roman" w:hAnsi="Times New Roman" w:cs="Times New Roman"/>
                <w:color w:val="000000" w:themeColor="text1"/>
                <w:sz w:val="28"/>
                <w:szCs w:val="28"/>
              </w:rPr>
              <w:t>осибирской об</w:t>
            </w:r>
            <w:r w:rsidR="00CF1E91">
              <w:rPr>
                <w:rFonts w:ascii="Times New Roman" w:hAnsi="Times New Roman" w:cs="Times New Roman"/>
                <w:color w:val="000000" w:themeColor="text1"/>
                <w:sz w:val="28"/>
                <w:szCs w:val="28"/>
              </w:rPr>
              <w:t>ласти от 26.06.2019</w:t>
            </w:r>
            <w:r w:rsidR="00AA3972">
              <w:rPr>
                <w:rFonts w:ascii="Times New Roman" w:hAnsi="Times New Roman" w:cs="Times New Roman"/>
                <w:color w:val="000000" w:themeColor="text1"/>
                <w:sz w:val="28"/>
                <w:szCs w:val="28"/>
              </w:rPr>
              <w:t xml:space="preserve"> </w:t>
            </w:r>
            <w:r w:rsidR="00E8201F">
              <w:rPr>
                <w:rFonts w:ascii="Times New Roman" w:hAnsi="Times New Roman" w:cs="Times New Roman"/>
                <w:color w:val="000000" w:themeColor="text1"/>
                <w:sz w:val="28"/>
                <w:szCs w:val="28"/>
              </w:rPr>
              <w:t>г.</w:t>
            </w:r>
            <w:r w:rsidR="00CF1E91">
              <w:rPr>
                <w:rFonts w:ascii="Times New Roman" w:hAnsi="Times New Roman" w:cs="Times New Roman"/>
                <w:color w:val="000000" w:themeColor="text1"/>
                <w:sz w:val="28"/>
                <w:szCs w:val="28"/>
              </w:rPr>
              <w:t xml:space="preserve"> </w:t>
            </w:r>
            <w:r w:rsidR="00634397">
              <w:rPr>
                <w:rFonts w:ascii="Times New Roman" w:hAnsi="Times New Roman" w:cs="Times New Roman"/>
                <w:color w:val="000000" w:themeColor="text1"/>
                <w:sz w:val="28"/>
                <w:szCs w:val="28"/>
              </w:rPr>
              <w:t>№ 599</w:t>
            </w:r>
          </w:p>
          <w:permEnd w:id="508718811"/>
          <w:p w14:paraId="7A80C227" w14:textId="0016387D" w:rsidR="001C2377" w:rsidRDefault="001C2377" w:rsidP="00150124">
            <w:pPr>
              <w:jc w:val="center"/>
              <w:rPr>
                <w:rFonts w:ascii="Times New Roman" w:hAnsi="Times New Roman" w:cs="Times New Roman"/>
                <w:sz w:val="28"/>
                <w:szCs w:val="28"/>
              </w:rPr>
            </w:pPr>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5572BF00"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CF1E91">
        <w:rPr>
          <w:rFonts w:ascii="Times New Roman" w:eastAsia="Times New Roman" w:hAnsi="Times New Roman" w:cs="Times New Roman"/>
          <w:kern w:val="0"/>
          <w:sz w:val="28"/>
          <w:szCs w:val="28"/>
          <w:lang w:eastAsia="ru-RU"/>
          <w14:ligatures w14:val="none"/>
        </w:rPr>
        <w:t>В целях подачи заявки для участия в реализации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r w:rsidR="00AA3972">
        <w:rPr>
          <w:rFonts w:ascii="Times New Roman" w:eastAsia="Times New Roman" w:hAnsi="Times New Roman" w:cs="Times New Roman"/>
          <w:kern w:val="0"/>
          <w:sz w:val="28"/>
          <w:szCs w:val="28"/>
          <w:lang w:eastAsia="ru-RU"/>
          <w14:ligatures w14:val="none"/>
        </w:rPr>
        <w:t>,</w:t>
      </w:r>
      <w:r w:rsidR="00CF1E91">
        <w:rPr>
          <w:rFonts w:ascii="Times New Roman" w:eastAsia="Times New Roman" w:hAnsi="Times New Roman" w:cs="Times New Roman"/>
          <w:kern w:val="0"/>
          <w:sz w:val="28"/>
          <w:szCs w:val="28"/>
          <w:lang w:eastAsia="ru-RU"/>
          <w14:ligatures w14:val="none"/>
        </w:rPr>
        <w:t xml:space="preserve"> утвержденной  постановлением Правительства Новосибирской области от 16.02.2015 №66-п, на основании постановления администрации города Оби Новосибирской области от 30.11.2023 № 2263 «Об установлении норматива стоимости 1 м</w:t>
      </w:r>
      <w:r w:rsidR="00CF1E91">
        <w:rPr>
          <w:rFonts w:ascii="Times New Roman" w:eastAsia="Times New Roman" w:hAnsi="Times New Roman" w:cs="Times New Roman"/>
          <w:kern w:val="0"/>
          <w:sz w:val="28"/>
          <w:szCs w:val="28"/>
          <w:vertAlign w:val="superscript"/>
          <w:lang w:eastAsia="ru-RU"/>
          <w14:ligatures w14:val="none"/>
        </w:rPr>
        <w:t>2</w:t>
      </w:r>
      <w:r w:rsidR="00CF1E91">
        <w:rPr>
          <w:rFonts w:ascii="Times New Roman" w:eastAsia="Times New Roman" w:hAnsi="Times New Roman" w:cs="Times New Roman"/>
          <w:kern w:val="0"/>
          <w:sz w:val="28"/>
          <w:szCs w:val="28"/>
          <w:lang w:eastAsia="ru-RU"/>
          <w14:ligatures w14:val="none"/>
        </w:rPr>
        <w:t xml:space="preserve"> общей площади жилья по муниципальному образованию города Оби Новосибирской области на </w:t>
      </w:r>
      <w:r w:rsidR="00CF1E91">
        <w:rPr>
          <w:rFonts w:ascii="Times New Roman" w:eastAsia="Times New Roman" w:hAnsi="Times New Roman" w:cs="Times New Roman"/>
          <w:kern w:val="0"/>
          <w:sz w:val="28"/>
          <w:szCs w:val="28"/>
          <w:lang w:val="en-US" w:eastAsia="ru-RU"/>
          <w14:ligatures w14:val="none"/>
        </w:rPr>
        <w:t>I</w:t>
      </w:r>
      <w:r w:rsidR="00CF1E91" w:rsidRPr="00CF1E91">
        <w:rPr>
          <w:rFonts w:ascii="Times New Roman" w:eastAsia="Times New Roman" w:hAnsi="Times New Roman" w:cs="Times New Roman"/>
          <w:kern w:val="0"/>
          <w:sz w:val="28"/>
          <w:szCs w:val="28"/>
          <w:lang w:eastAsia="ru-RU"/>
          <w14:ligatures w14:val="none"/>
        </w:rPr>
        <w:t xml:space="preserve"> </w:t>
      </w:r>
      <w:r w:rsidR="00CF1E91">
        <w:rPr>
          <w:rFonts w:ascii="Times New Roman" w:eastAsia="Times New Roman" w:hAnsi="Times New Roman" w:cs="Times New Roman"/>
          <w:kern w:val="0"/>
          <w:sz w:val="28"/>
          <w:szCs w:val="28"/>
          <w:lang w:eastAsia="ru-RU"/>
          <w14:ligatures w14:val="none"/>
        </w:rPr>
        <w:t>квартал 2024 года»</w:t>
      </w:r>
      <w:r w:rsidR="00BE0E54" w:rsidRPr="00E75164">
        <w:rPr>
          <w:rFonts w:ascii="Times New Roman" w:eastAsia="Times New Roman" w:hAnsi="Times New Roman" w:cs="Times New Roman"/>
          <w:kern w:val="0"/>
          <w:sz w:val="28"/>
          <w:szCs w:val="28"/>
          <w:lang w:eastAsia="ru-RU"/>
          <w14:ligatures w14:val="none"/>
        </w:rPr>
        <w:t xml:space="preserve">, </w:t>
      </w:r>
      <w:r w:rsidR="00A83893">
        <w:rPr>
          <w:rFonts w:ascii="Times New Roman" w:eastAsia="Times New Roman" w:hAnsi="Times New Roman" w:cs="Times New Roman"/>
          <w:kern w:val="0"/>
          <w:sz w:val="28"/>
          <w:szCs w:val="28"/>
          <w:lang w:eastAsia="ru-RU"/>
          <w14:ligatures w14:val="none"/>
        </w:rPr>
        <w:t xml:space="preserve">на основании </w:t>
      </w:r>
      <w:r w:rsidR="00BE0E54" w:rsidRPr="00E75164">
        <w:rPr>
          <w:rFonts w:ascii="Times New Roman" w:eastAsia="Times New Roman" w:hAnsi="Times New Roman" w:cs="Times New Roman"/>
          <w:kern w:val="0"/>
          <w:sz w:val="28"/>
          <w:szCs w:val="28"/>
          <w:lang w:eastAsia="ru-RU"/>
          <w14:ligatures w14:val="none"/>
        </w:rPr>
        <w:t>статей 24 - 26 Устава муниципального образования городского округа города Оби Новосибирской област</w:t>
      </w:r>
      <w:r w:rsidR="00BE0E54">
        <w:rPr>
          <w:rFonts w:ascii="Times New Roman" w:eastAsia="Times New Roman" w:hAnsi="Times New Roman" w:cs="Times New Roman"/>
          <w:kern w:val="0"/>
          <w:sz w:val="28"/>
          <w:szCs w:val="28"/>
          <w:lang w:eastAsia="ru-RU"/>
          <w14:ligatures w14:val="none"/>
        </w:rPr>
        <w:t>и</w:t>
      </w:r>
      <w:r w:rsidR="00E8201F">
        <w:rPr>
          <w:rFonts w:ascii="Times New Roman" w:eastAsia="Times New Roman" w:hAnsi="Times New Roman" w:cs="Times New Roman"/>
          <w:kern w:val="0"/>
          <w:sz w:val="28"/>
          <w:szCs w:val="28"/>
          <w:lang w:eastAsia="ru-RU"/>
          <w14:ligatures w14:val="none"/>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3B78C8A5" w14:textId="6B30EB9E" w:rsidR="00100ECC" w:rsidRDefault="00100ECC" w:rsidP="00100ECC">
      <w:pPr>
        <w:spacing w:after="0" w:line="240" w:lineRule="auto"/>
        <w:ind w:right="-185"/>
        <w:jc w:val="both"/>
        <w:rPr>
          <w:rFonts w:ascii="Times New Roman" w:eastAsia="Times New Roman" w:hAnsi="Times New Roman" w:cs="Times New Roman"/>
          <w:kern w:val="0"/>
          <w:sz w:val="28"/>
          <w:szCs w:val="28"/>
          <w:lang w:eastAsia="ru-RU"/>
          <w14:ligatures w14:val="none"/>
        </w:rPr>
      </w:pPr>
      <w:permStart w:id="460262450" w:edGrp="everyone"/>
      <w:r>
        <w:rPr>
          <w:rFonts w:ascii="Times New Roman" w:hAnsi="Times New Roman" w:cs="Times New Roman"/>
          <w:sz w:val="28"/>
          <w:szCs w:val="28"/>
        </w:rPr>
        <w:t xml:space="preserve">      </w:t>
      </w:r>
      <w:r w:rsidR="00F65AB7">
        <w:rPr>
          <w:rFonts w:ascii="Times New Roman" w:hAnsi="Times New Roman" w:cs="Times New Roman"/>
          <w:sz w:val="28"/>
          <w:szCs w:val="28"/>
        </w:rPr>
        <w:t>1</w:t>
      </w:r>
      <w:r w:rsidR="00BB5CBA" w:rsidRPr="00BB5CBA">
        <w:rPr>
          <w:rFonts w:ascii="Times New Roman" w:hAnsi="Times New Roman" w:cs="Times New Roman"/>
          <w:sz w:val="28"/>
          <w:szCs w:val="28"/>
        </w:rPr>
        <w:t>.</w:t>
      </w:r>
      <w:r w:rsidR="00B00DA2">
        <w:rPr>
          <w:rFonts w:ascii="Times New Roman" w:hAnsi="Times New Roman" w:cs="Times New Roman"/>
          <w:sz w:val="28"/>
          <w:szCs w:val="28"/>
        </w:rPr>
        <w:t xml:space="preserve"> Внести </w:t>
      </w:r>
      <w:r w:rsidR="00CF1E91">
        <w:rPr>
          <w:rFonts w:ascii="Times New Roman" w:hAnsi="Times New Roman" w:cs="Times New Roman"/>
          <w:sz w:val="28"/>
          <w:szCs w:val="28"/>
        </w:rPr>
        <w:t>в муниципальную программу «Переселение граждан из аварийного жилищного фонда</w:t>
      </w:r>
      <w:r w:rsidR="0020165C">
        <w:rPr>
          <w:rFonts w:ascii="Times New Roman" w:hAnsi="Times New Roman" w:cs="Times New Roman"/>
          <w:sz w:val="28"/>
          <w:szCs w:val="28"/>
        </w:rPr>
        <w:t>,</w:t>
      </w:r>
      <w:r w:rsidR="00CF1E91">
        <w:rPr>
          <w:rFonts w:ascii="Times New Roman" w:hAnsi="Times New Roman" w:cs="Times New Roman"/>
          <w:sz w:val="28"/>
          <w:szCs w:val="28"/>
        </w:rPr>
        <w:t xml:space="preserve"> признанного таковым</w:t>
      </w:r>
      <w:r w:rsidR="0020165C">
        <w:rPr>
          <w:rFonts w:ascii="Times New Roman" w:hAnsi="Times New Roman" w:cs="Times New Roman"/>
          <w:sz w:val="28"/>
          <w:szCs w:val="28"/>
        </w:rPr>
        <w:t xml:space="preserve"> на территории города Оби Новосибирской области</w:t>
      </w:r>
      <w:r w:rsidR="00CF1E91">
        <w:rPr>
          <w:rFonts w:ascii="Times New Roman" w:hAnsi="Times New Roman" w:cs="Times New Roman"/>
          <w:sz w:val="28"/>
          <w:szCs w:val="28"/>
        </w:rPr>
        <w:t xml:space="preserve"> после 01.01.2012 года», утвержденную постановлением администрации города Оби Новосибирской области от 26.06.2019</w:t>
      </w:r>
      <w:r w:rsidR="00E8201F">
        <w:rPr>
          <w:rFonts w:ascii="Times New Roman" w:hAnsi="Times New Roman" w:cs="Times New Roman"/>
          <w:sz w:val="28"/>
          <w:szCs w:val="28"/>
        </w:rPr>
        <w:t>г.</w:t>
      </w:r>
      <w:r w:rsidR="00CF1E91">
        <w:rPr>
          <w:rFonts w:ascii="Times New Roman" w:hAnsi="Times New Roman" w:cs="Times New Roman"/>
          <w:sz w:val="28"/>
          <w:szCs w:val="28"/>
        </w:rPr>
        <w:t xml:space="preserve"> № 599, следующие изменения: </w:t>
      </w:r>
    </w:p>
    <w:p w14:paraId="039B1845" w14:textId="49C7B01B" w:rsidR="001F6BAC" w:rsidRDefault="0050668C" w:rsidP="00100ECC">
      <w:pPr>
        <w:spacing w:after="0" w:line="240" w:lineRule="auto"/>
        <w:ind w:right="-185"/>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6A0255">
        <w:rPr>
          <w:rFonts w:ascii="Times New Roman" w:eastAsia="Times New Roman" w:hAnsi="Times New Roman" w:cs="Times New Roman"/>
          <w:kern w:val="0"/>
          <w:sz w:val="28"/>
          <w:szCs w:val="28"/>
          <w:lang w:eastAsia="ru-RU"/>
          <w14:ligatures w14:val="none"/>
        </w:rPr>
        <w:t xml:space="preserve"> </w:t>
      </w:r>
      <w:r w:rsidR="002D7936">
        <w:rPr>
          <w:rFonts w:ascii="Times New Roman" w:eastAsia="Times New Roman" w:hAnsi="Times New Roman" w:cs="Times New Roman"/>
          <w:kern w:val="0"/>
          <w:sz w:val="28"/>
          <w:szCs w:val="28"/>
          <w:lang w:eastAsia="ru-RU"/>
          <w14:ligatures w14:val="none"/>
        </w:rPr>
        <w:t xml:space="preserve">1.1. </w:t>
      </w:r>
      <w:r w:rsidR="00CF1E91">
        <w:rPr>
          <w:rFonts w:ascii="Times New Roman" w:eastAsia="Times New Roman" w:hAnsi="Times New Roman" w:cs="Times New Roman"/>
          <w:kern w:val="0"/>
          <w:sz w:val="28"/>
          <w:szCs w:val="28"/>
          <w:lang w:eastAsia="ru-RU"/>
          <w14:ligatures w14:val="none"/>
        </w:rPr>
        <w:t xml:space="preserve">В разделе 1 паспорта муниципальной программы строки: </w:t>
      </w:r>
      <w:r w:rsidR="00055581">
        <w:rPr>
          <w:rFonts w:ascii="Times New Roman" w:eastAsia="Times New Roman" w:hAnsi="Times New Roman" w:cs="Times New Roman"/>
          <w:kern w:val="0"/>
          <w:sz w:val="28"/>
          <w:szCs w:val="28"/>
          <w:lang w:eastAsia="ru-RU"/>
          <w14:ligatures w14:val="none"/>
        </w:rPr>
        <w:t>«Цели и задачи программы Важнейшие целевые индик</w:t>
      </w:r>
      <w:r w:rsidR="004911B9">
        <w:rPr>
          <w:rFonts w:ascii="Times New Roman" w:eastAsia="Times New Roman" w:hAnsi="Times New Roman" w:cs="Times New Roman"/>
          <w:kern w:val="0"/>
          <w:sz w:val="28"/>
          <w:szCs w:val="28"/>
          <w:lang w:eastAsia="ru-RU"/>
          <w14:ligatures w14:val="none"/>
        </w:rPr>
        <w:t xml:space="preserve">аторы», </w:t>
      </w:r>
      <w:r w:rsidR="00055581">
        <w:rPr>
          <w:rFonts w:ascii="Times New Roman" w:eastAsia="Times New Roman" w:hAnsi="Times New Roman" w:cs="Times New Roman"/>
          <w:kern w:val="0"/>
          <w:sz w:val="28"/>
          <w:szCs w:val="28"/>
          <w:lang w:eastAsia="ru-RU"/>
          <w14:ligatures w14:val="none"/>
        </w:rPr>
        <w:t xml:space="preserve"> «Сроки реализации программы»,</w:t>
      </w:r>
      <w:r w:rsidR="004911B9" w:rsidRPr="004911B9">
        <w:rPr>
          <w:rFonts w:ascii="Times New Roman" w:eastAsia="Times New Roman" w:hAnsi="Times New Roman" w:cs="Times New Roman"/>
          <w:kern w:val="0"/>
          <w:sz w:val="28"/>
          <w:szCs w:val="28"/>
          <w:lang w:eastAsia="ru-RU"/>
          <w14:ligatures w14:val="none"/>
        </w:rPr>
        <w:t xml:space="preserve"> </w:t>
      </w:r>
      <w:r w:rsidR="004911B9">
        <w:rPr>
          <w:rFonts w:ascii="Times New Roman" w:eastAsia="Times New Roman" w:hAnsi="Times New Roman" w:cs="Times New Roman"/>
          <w:kern w:val="0"/>
          <w:sz w:val="28"/>
          <w:szCs w:val="28"/>
          <w:lang w:eastAsia="ru-RU"/>
          <w14:ligatures w14:val="none"/>
        </w:rPr>
        <w:t xml:space="preserve">«Объемы финансирования», </w:t>
      </w:r>
      <w:r w:rsidR="00055581">
        <w:rPr>
          <w:rFonts w:ascii="Times New Roman" w:eastAsia="Times New Roman" w:hAnsi="Times New Roman" w:cs="Times New Roman"/>
          <w:kern w:val="0"/>
          <w:sz w:val="28"/>
          <w:szCs w:val="28"/>
          <w:lang w:eastAsia="ru-RU"/>
          <w14:ligatures w14:val="none"/>
        </w:rPr>
        <w:t xml:space="preserve"> «Ожидаемые конечные результаты реализации программы, выраженные в соответствующих показателях, поддающихся количественной оценке», изложить в следующей редакции:</w:t>
      </w:r>
    </w:p>
    <w:p w14:paraId="73F46BC8" w14:textId="77777777" w:rsidR="00055581" w:rsidRDefault="00055581" w:rsidP="00100ECC">
      <w:pPr>
        <w:spacing w:after="0" w:line="240" w:lineRule="auto"/>
        <w:ind w:right="-185"/>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268"/>
        <w:gridCol w:w="7371"/>
      </w:tblGrid>
      <w:tr w:rsidR="00055581" w14:paraId="77E3124C" w14:textId="77777777" w:rsidTr="0001717E">
        <w:trPr>
          <w:trHeight w:val="360"/>
          <w:tblCellSpacing w:w="5" w:type="nil"/>
        </w:trPr>
        <w:tc>
          <w:tcPr>
            <w:tcW w:w="2268" w:type="dxa"/>
            <w:tcBorders>
              <w:top w:val="single" w:sz="4" w:space="0" w:color="auto"/>
              <w:left w:val="single" w:sz="4" w:space="0" w:color="auto"/>
              <w:bottom w:val="single" w:sz="4" w:space="0" w:color="auto"/>
              <w:right w:val="single" w:sz="4" w:space="0" w:color="auto"/>
            </w:tcBorders>
          </w:tcPr>
          <w:p w14:paraId="02D7DA69" w14:textId="77777777" w:rsidR="00055581" w:rsidRPr="00144694" w:rsidRDefault="00055581" w:rsidP="0001717E">
            <w:pPr>
              <w:pStyle w:val="ConsPlusCell"/>
              <w:rPr>
                <w:rFonts w:ascii="Times New Roman" w:hAnsi="Times New Roman" w:cs="Times New Roman"/>
                <w:sz w:val="28"/>
                <w:szCs w:val="28"/>
              </w:rPr>
            </w:pPr>
            <w:r>
              <w:rPr>
                <w:rFonts w:ascii="Times New Roman" w:hAnsi="Times New Roman" w:cs="Times New Roman"/>
                <w:sz w:val="28"/>
                <w:szCs w:val="28"/>
              </w:rPr>
              <w:t>Цели и задачи программы</w:t>
            </w:r>
            <w:r w:rsidRPr="00144694">
              <w:rPr>
                <w:rFonts w:ascii="Times New Roman" w:hAnsi="Times New Roman" w:cs="Times New Roman"/>
                <w:sz w:val="28"/>
                <w:szCs w:val="28"/>
              </w:rPr>
              <w:t xml:space="preserve">     </w:t>
            </w:r>
            <w:r w:rsidRPr="00144694">
              <w:rPr>
                <w:rFonts w:ascii="Times New Roman" w:hAnsi="Times New Roman" w:cs="Times New Roman"/>
                <w:sz w:val="28"/>
                <w:szCs w:val="28"/>
              </w:rPr>
              <w:br/>
              <w:t xml:space="preserve">Важнейшие      </w:t>
            </w:r>
            <w:r w:rsidRPr="00144694">
              <w:rPr>
                <w:rFonts w:ascii="Times New Roman" w:hAnsi="Times New Roman" w:cs="Times New Roman"/>
                <w:sz w:val="28"/>
                <w:szCs w:val="28"/>
              </w:rPr>
              <w:br/>
              <w:t xml:space="preserve">целевые        </w:t>
            </w:r>
            <w:r w:rsidRPr="00144694">
              <w:rPr>
                <w:rFonts w:ascii="Times New Roman" w:hAnsi="Times New Roman" w:cs="Times New Roman"/>
                <w:sz w:val="28"/>
                <w:szCs w:val="28"/>
              </w:rPr>
              <w:br/>
              <w:t xml:space="preserve">индикаторы     </w:t>
            </w:r>
          </w:p>
        </w:tc>
        <w:tc>
          <w:tcPr>
            <w:tcW w:w="7371" w:type="dxa"/>
            <w:tcBorders>
              <w:top w:val="single" w:sz="4" w:space="0" w:color="auto"/>
              <w:left w:val="single" w:sz="4" w:space="0" w:color="auto"/>
              <w:bottom w:val="single" w:sz="4" w:space="0" w:color="auto"/>
              <w:right w:val="single" w:sz="4" w:space="0" w:color="auto"/>
            </w:tcBorders>
          </w:tcPr>
          <w:p w14:paraId="2DE2A046" w14:textId="77777777" w:rsidR="00055581" w:rsidRDefault="00055581" w:rsidP="0001717E">
            <w:pPr>
              <w:pStyle w:val="ConsPlusCell"/>
              <w:rPr>
                <w:rFonts w:ascii="Times New Roman" w:hAnsi="Times New Roman" w:cs="Times New Roman"/>
                <w:sz w:val="28"/>
                <w:szCs w:val="28"/>
              </w:rPr>
            </w:pPr>
            <w:r w:rsidRPr="00144694">
              <w:rPr>
                <w:rFonts w:ascii="Times New Roman" w:hAnsi="Times New Roman" w:cs="Times New Roman"/>
                <w:sz w:val="28"/>
                <w:szCs w:val="28"/>
              </w:rPr>
              <w:t xml:space="preserve">Цели:                                                   </w:t>
            </w:r>
            <w:r w:rsidRPr="00144694">
              <w:rPr>
                <w:rFonts w:ascii="Times New Roman" w:hAnsi="Times New Roman" w:cs="Times New Roman"/>
                <w:sz w:val="28"/>
                <w:szCs w:val="28"/>
              </w:rPr>
              <w:br/>
            </w:r>
            <w:r>
              <w:rPr>
                <w:rFonts w:ascii="Times New Roman" w:hAnsi="Times New Roman" w:cs="Times New Roman"/>
                <w:sz w:val="28"/>
                <w:szCs w:val="28"/>
              </w:rPr>
              <w:t>создание безопасных и благоприятных условий  проживания граждан;</w:t>
            </w:r>
          </w:p>
          <w:p w14:paraId="6A2B64C3" w14:textId="77777777" w:rsidR="00055581" w:rsidRDefault="00055581" w:rsidP="0001717E">
            <w:pPr>
              <w:pStyle w:val="ConsPlusCell"/>
              <w:rPr>
                <w:rFonts w:ascii="Times New Roman" w:hAnsi="Times New Roman" w:cs="Times New Roman"/>
                <w:sz w:val="28"/>
                <w:szCs w:val="28"/>
              </w:rPr>
            </w:pPr>
            <w:r>
              <w:rPr>
                <w:rFonts w:ascii="Times New Roman" w:hAnsi="Times New Roman" w:cs="Times New Roman"/>
                <w:sz w:val="28"/>
                <w:szCs w:val="28"/>
              </w:rPr>
              <w:t>обеспечение жилищных прав граждан, проживающих по договору социального найма в домах, признанных в установленном порядке аварийными и подлежащими сносу;</w:t>
            </w:r>
          </w:p>
          <w:p w14:paraId="1DC57AB0" w14:textId="77777777" w:rsidR="00055581" w:rsidRDefault="00055581" w:rsidP="0001717E">
            <w:pPr>
              <w:pStyle w:val="ConsPlusCell"/>
              <w:rPr>
                <w:rFonts w:ascii="Times New Roman" w:hAnsi="Times New Roman" w:cs="Times New Roman"/>
                <w:sz w:val="28"/>
                <w:szCs w:val="28"/>
              </w:rPr>
            </w:pPr>
            <w:r>
              <w:rPr>
                <w:rFonts w:ascii="Times New Roman" w:hAnsi="Times New Roman" w:cs="Times New Roman"/>
                <w:sz w:val="28"/>
                <w:szCs w:val="28"/>
              </w:rPr>
              <w:lastRenderedPageBreak/>
              <w:t>обеспечение жилищных прав собственников жилых помещений при сносе аварийных жилых домов;</w:t>
            </w:r>
          </w:p>
          <w:p w14:paraId="3C00705A" w14:textId="37787A1F" w:rsidR="00055581" w:rsidRDefault="00055581" w:rsidP="0079224A">
            <w:pPr>
              <w:pStyle w:val="ConsPlusCell"/>
              <w:rPr>
                <w:rFonts w:ascii="Times New Roman" w:hAnsi="Times New Roman" w:cs="Times New Roman"/>
                <w:sz w:val="28"/>
                <w:szCs w:val="28"/>
              </w:rPr>
            </w:pPr>
            <w:r>
              <w:rPr>
                <w:rFonts w:ascii="Times New Roman" w:hAnsi="Times New Roman" w:cs="Times New Roman"/>
                <w:sz w:val="28"/>
                <w:szCs w:val="28"/>
              </w:rPr>
              <w:t>повышение качества реформирования жилищно – коммунального хозяйства.</w:t>
            </w:r>
            <w:r w:rsidRPr="00144694">
              <w:rPr>
                <w:rFonts w:ascii="Times New Roman" w:hAnsi="Times New Roman" w:cs="Times New Roman"/>
                <w:sz w:val="28"/>
                <w:szCs w:val="28"/>
              </w:rPr>
              <w:t xml:space="preserve">                 </w:t>
            </w:r>
            <w:r w:rsidRPr="00144694">
              <w:rPr>
                <w:rFonts w:ascii="Times New Roman" w:hAnsi="Times New Roman" w:cs="Times New Roman"/>
                <w:sz w:val="28"/>
                <w:szCs w:val="28"/>
              </w:rPr>
              <w:br/>
            </w:r>
            <w:r w:rsidRPr="005E1274">
              <w:rPr>
                <w:rFonts w:ascii="Times New Roman" w:hAnsi="Times New Roman" w:cs="Times New Roman"/>
                <w:sz w:val="28"/>
                <w:szCs w:val="28"/>
              </w:rPr>
              <w:t xml:space="preserve">Задачи:                                               </w:t>
            </w:r>
            <w:r w:rsidRPr="005E1274">
              <w:rPr>
                <w:rFonts w:ascii="Times New Roman" w:hAnsi="Times New Roman" w:cs="Times New Roman"/>
                <w:sz w:val="28"/>
                <w:szCs w:val="28"/>
              </w:rPr>
              <w:br/>
              <w:t xml:space="preserve">переселение граждан, проживающих в многоквартирных  домах, признанных таковыми после 01 января 2012 года аварийными и  подлежащими сносу, с финансовой поддержкой из областного бюджета Новосибирской области.                                                   </w:t>
            </w:r>
            <w:r w:rsidRPr="005E1274">
              <w:rPr>
                <w:rFonts w:ascii="Times New Roman" w:hAnsi="Times New Roman" w:cs="Times New Roman"/>
                <w:sz w:val="28"/>
                <w:szCs w:val="28"/>
              </w:rPr>
              <w:br/>
              <w:t xml:space="preserve">Целевые индикаторы:                                     </w:t>
            </w:r>
            <w:r w:rsidRPr="005E1274">
              <w:rPr>
                <w:rFonts w:ascii="Times New Roman" w:hAnsi="Times New Roman" w:cs="Times New Roman"/>
                <w:sz w:val="28"/>
                <w:szCs w:val="28"/>
              </w:rPr>
              <w:br/>
              <w:t xml:space="preserve">количество семей, переселенных из аварийного жилищного  фонда 266 (семей);                                           </w:t>
            </w:r>
            <w:r w:rsidRPr="005E1274">
              <w:rPr>
                <w:rFonts w:ascii="Times New Roman" w:hAnsi="Times New Roman" w:cs="Times New Roman"/>
                <w:sz w:val="28"/>
                <w:szCs w:val="28"/>
              </w:rPr>
              <w:br/>
              <w:t xml:space="preserve">общая площадь приобретенных (построенных) жилых помещений для переселения граждан из аварийного жилищного фонда  (кв. м);                                                 </w:t>
            </w:r>
            <w:r w:rsidRPr="005E1274">
              <w:rPr>
                <w:rFonts w:ascii="Times New Roman" w:hAnsi="Times New Roman" w:cs="Times New Roman"/>
                <w:sz w:val="28"/>
                <w:szCs w:val="28"/>
              </w:rPr>
              <w:br/>
              <w:t xml:space="preserve">общая площадь расселенных и снесенных аварийных и        </w:t>
            </w:r>
            <w:r w:rsidRPr="005E1274">
              <w:rPr>
                <w:rFonts w:ascii="Times New Roman" w:hAnsi="Times New Roman" w:cs="Times New Roman"/>
                <w:sz w:val="28"/>
                <w:szCs w:val="28"/>
              </w:rPr>
              <w:br/>
              <w:t xml:space="preserve">подлежащих сносу (ветхих и непригодных для проживания)   жилых домов </w:t>
            </w:r>
            <w:r w:rsidRPr="005E1274">
              <w:rPr>
                <w:rFonts w:ascii="Times New Roman" w:hAnsi="Times New Roman" w:cs="Times New Roman"/>
                <w:color w:val="000000"/>
                <w:sz w:val="28"/>
                <w:szCs w:val="28"/>
              </w:rPr>
              <w:t xml:space="preserve">10 248,50  </w:t>
            </w:r>
            <w:r w:rsidRPr="005E1274">
              <w:rPr>
                <w:rFonts w:ascii="Times New Roman" w:hAnsi="Times New Roman" w:cs="Times New Roman"/>
                <w:sz w:val="28"/>
                <w:szCs w:val="28"/>
              </w:rPr>
              <w:t xml:space="preserve"> (кв. м);                 </w:t>
            </w:r>
            <w:r w:rsidRPr="005E1274">
              <w:rPr>
                <w:rFonts w:ascii="Times New Roman" w:hAnsi="Times New Roman" w:cs="Times New Roman"/>
                <w:sz w:val="28"/>
                <w:szCs w:val="28"/>
              </w:rPr>
              <w:br/>
              <w:t>количество расселенных и снесенных аварийных и подлежащих сносу (ветхих и непригодных для проживания) 29 жилых дома.</w:t>
            </w:r>
            <w:r w:rsidRPr="00144694">
              <w:rPr>
                <w:rFonts w:ascii="Times New Roman" w:hAnsi="Times New Roman" w:cs="Times New Roman"/>
                <w:sz w:val="28"/>
                <w:szCs w:val="28"/>
              </w:rPr>
              <w:t xml:space="preserve">                                  </w:t>
            </w:r>
            <w:r w:rsidRPr="00144694">
              <w:rPr>
                <w:rFonts w:ascii="Times New Roman" w:hAnsi="Times New Roman" w:cs="Times New Roman"/>
                <w:sz w:val="28"/>
                <w:szCs w:val="28"/>
              </w:rPr>
              <w:br/>
            </w:r>
          </w:p>
        </w:tc>
      </w:tr>
      <w:tr w:rsidR="00055581" w14:paraId="0FA446EF" w14:textId="77777777" w:rsidTr="0001717E">
        <w:trPr>
          <w:trHeight w:val="360"/>
          <w:tblCellSpacing w:w="5" w:type="nil"/>
        </w:trPr>
        <w:tc>
          <w:tcPr>
            <w:tcW w:w="2268" w:type="dxa"/>
            <w:tcBorders>
              <w:top w:val="single" w:sz="4" w:space="0" w:color="auto"/>
              <w:left w:val="single" w:sz="4" w:space="0" w:color="auto"/>
              <w:bottom w:val="single" w:sz="4" w:space="0" w:color="auto"/>
              <w:right w:val="single" w:sz="4" w:space="0" w:color="auto"/>
            </w:tcBorders>
          </w:tcPr>
          <w:p w14:paraId="0FAD6A3B" w14:textId="6B1924B4" w:rsidR="00055581" w:rsidRDefault="00055581" w:rsidP="0001717E">
            <w:pPr>
              <w:pStyle w:val="ConsPlusCell"/>
              <w:rPr>
                <w:rFonts w:ascii="Times New Roman" w:hAnsi="Times New Roman" w:cs="Times New Roman"/>
                <w:sz w:val="28"/>
                <w:szCs w:val="28"/>
              </w:rPr>
            </w:pPr>
            <w:r>
              <w:rPr>
                <w:rFonts w:ascii="Times New Roman" w:hAnsi="Times New Roman" w:cs="Times New Roman"/>
                <w:sz w:val="28"/>
                <w:szCs w:val="28"/>
              </w:rPr>
              <w:lastRenderedPageBreak/>
              <w:t>Сроки реализации программы</w:t>
            </w:r>
          </w:p>
        </w:tc>
        <w:tc>
          <w:tcPr>
            <w:tcW w:w="7371" w:type="dxa"/>
            <w:tcBorders>
              <w:top w:val="single" w:sz="4" w:space="0" w:color="auto"/>
              <w:left w:val="single" w:sz="4" w:space="0" w:color="auto"/>
              <w:bottom w:val="single" w:sz="4" w:space="0" w:color="auto"/>
              <w:right w:val="single" w:sz="4" w:space="0" w:color="auto"/>
            </w:tcBorders>
          </w:tcPr>
          <w:p w14:paraId="0AD10472" w14:textId="68CB1F28" w:rsidR="00055581" w:rsidRPr="00144694" w:rsidRDefault="00055581" w:rsidP="0001717E">
            <w:pPr>
              <w:pStyle w:val="ConsPlusCell"/>
              <w:rPr>
                <w:rFonts w:ascii="Times New Roman" w:hAnsi="Times New Roman" w:cs="Times New Roman"/>
                <w:sz w:val="28"/>
                <w:szCs w:val="28"/>
              </w:rPr>
            </w:pPr>
            <w:r>
              <w:rPr>
                <w:rFonts w:ascii="Times New Roman" w:hAnsi="Times New Roman" w:cs="Times New Roman"/>
                <w:sz w:val="28"/>
                <w:szCs w:val="28"/>
              </w:rPr>
              <w:t>2024-2026 годы</w:t>
            </w:r>
          </w:p>
        </w:tc>
      </w:tr>
      <w:tr w:rsidR="00055581" w:rsidRPr="00F03389" w14:paraId="31E625DF" w14:textId="77777777" w:rsidTr="0001717E">
        <w:trPr>
          <w:trHeight w:val="362"/>
          <w:tblCellSpacing w:w="5" w:type="nil"/>
        </w:trPr>
        <w:tc>
          <w:tcPr>
            <w:tcW w:w="2268" w:type="dxa"/>
            <w:tcBorders>
              <w:top w:val="single" w:sz="4" w:space="0" w:color="auto"/>
              <w:left w:val="single" w:sz="4" w:space="0" w:color="auto"/>
              <w:bottom w:val="single" w:sz="4" w:space="0" w:color="auto"/>
              <w:right w:val="single" w:sz="4" w:space="0" w:color="auto"/>
            </w:tcBorders>
          </w:tcPr>
          <w:p w14:paraId="5D41D323" w14:textId="77777777" w:rsidR="00055581" w:rsidRPr="00055581" w:rsidRDefault="00055581" w:rsidP="0001717E">
            <w:pPr>
              <w:widowControl w:val="0"/>
              <w:autoSpaceDE w:val="0"/>
              <w:autoSpaceDN w:val="0"/>
              <w:adjustRightInd w:val="0"/>
              <w:rPr>
                <w:rFonts w:ascii="Times New Roman" w:hAnsi="Times New Roman" w:cs="Times New Roman"/>
                <w:sz w:val="28"/>
                <w:szCs w:val="28"/>
              </w:rPr>
            </w:pPr>
            <w:r w:rsidRPr="00055581">
              <w:rPr>
                <w:rFonts w:ascii="Times New Roman" w:hAnsi="Times New Roman" w:cs="Times New Roman"/>
                <w:sz w:val="28"/>
                <w:szCs w:val="28"/>
              </w:rPr>
              <w:t xml:space="preserve">Объемы         </w:t>
            </w:r>
            <w:r w:rsidRPr="00055581">
              <w:rPr>
                <w:rFonts w:ascii="Times New Roman" w:hAnsi="Times New Roman" w:cs="Times New Roman"/>
                <w:sz w:val="28"/>
                <w:szCs w:val="28"/>
              </w:rPr>
              <w:br/>
              <w:t xml:space="preserve">финансирования </w:t>
            </w:r>
          </w:p>
        </w:tc>
        <w:tc>
          <w:tcPr>
            <w:tcW w:w="7371" w:type="dxa"/>
            <w:tcBorders>
              <w:top w:val="single" w:sz="4" w:space="0" w:color="auto"/>
              <w:left w:val="single" w:sz="4" w:space="0" w:color="auto"/>
              <w:bottom w:val="single" w:sz="4" w:space="0" w:color="auto"/>
              <w:right w:val="single" w:sz="4" w:space="0" w:color="auto"/>
            </w:tcBorders>
          </w:tcPr>
          <w:p w14:paraId="435FCAF1" w14:textId="28B0C35F" w:rsidR="00055581" w:rsidRPr="005E1274" w:rsidRDefault="00055581" w:rsidP="0001717E">
            <w:pPr>
              <w:pStyle w:val="ConsPlusCell"/>
              <w:rPr>
                <w:rFonts w:ascii="Times New Roman" w:hAnsi="Times New Roman" w:cs="Times New Roman"/>
                <w:sz w:val="28"/>
                <w:szCs w:val="28"/>
              </w:rPr>
            </w:pPr>
            <w:r w:rsidRPr="005E1274">
              <w:rPr>
                <w:rFonts w:ascii="Times New Roman" w:hAnsi="Times New Roman" w:cs="Times New Roman"/>
                <w:sz w:val="28"/>
                <w:szCs w:val="28"/>
              </w:rPr>
              <w:t xml:space="preserve">по этапу 2024 года </w:t>
            </w:r>
            <w:r w:rsidR="0079224A">
              <w:rPr>
                <w:rFonts w:ascii="Times New Roman" w:hAnsi="Times New Roman" w:cs="Times New Roman"/>
                <w:sz w:val="28"/>
                <w:szCs w:val="28"/>
              </w:rPr>
              <w:t>– 6 358 338, 50 рублей</w:t>
            </w:r>
            <w:r w:rsidRPr="005E1274">
              <w:rPr>
                <w:rFonts w:ascii="Times New Roman" w:hAnsi="Times New Roman" w:cs="Times New Roman"/>
                <w:sz w:val="28"/>
                <w:szCs w:val="28"/>
              </w:rPr>
              <w:t xml:space="preserve">, в том числе по источникам финансирования: </w:t>
            </w:r>
          </w:p>
          <w:p w14:paraId="4CF951BF" w14:textId="00D8467B" w:rsidR="00055581" w:rsidRPr="005E1274" w:rsidRDefault="00055581" w:rsidP="0001717E">
            <w:pPr>
              <w:pStyle w:val="ConsPlusCell"/>
              <w:rPr>
                <w:rFonts w:ascii="Times New Roman" w:hAnsi="Times New Roman" w:cs="Times New Roman"/>
                <w:sz w:val="28"/>
                <w:szCs w:val="28"/>
              </w:rPr>
            </w:pPr>
            <w:r w:rsidRPr="005E1274">
              <w:rPr>
                <w:rFonts w:ascii="Times New Roman" w:hAnsi="Times New Roman" w:cs="Times New Roman"/>
                <w:sz w:val="28"/>
                <w:szCs w:val="28"/>
              </w:rPr>
              <w:t xml:space="preserve">средства бюджета города Оби Новосибирской области  </w:t>
            </w:r>
            <w:r w:rsidR="00C45F74">
              <w:rPr>
                <w:rFonts w:ascii="Times New Roman" w:hAnsi="Times New Roman" w:cs="Times New Roman"/>
                <w:sz w:val="28"/>
                <w:szCs w:val="28"/>
              </w:rPr>
              <w:t>–</w:t>
            </w:r>
            <w:r w:rsidRPr="005E1274">
              <w:rPr>
                <w:rFonts w:ascii="Times New Roman" w:hAnsi="Times New Roman" w:cs="Times New Roman"/>
                <w:sz w:val="28"/>
                <w:szCs w:val="28"/>
              </w:rPr>
              <w:t xml:space="preserve"> </w:t>
            </w:r>
            <w:r w:rsidR="0079224A">
              <w:rPr>
                <w:rFonts w:ascii="Times New Roman" w:hAnsi="Times New Roman" w:cs="Times New Roman"/>
                <w:sz w:val="28"/>
                <w:szCs w:val="28"/>
              </w:rPr>
              <w:t>279 766,89</w:t>
            </w:r>
            <w:r w:rsidRPr="005E1274">
              <w:rPr>
                <w:rFonts w:ascii="Times New Roman" w:hAnsi="Times New Roman" w:cs="Times New Roman"/>
                <w:sz w:val="28"/>
                <w:szCs w:val="28"/>
              </w:rPr>
              <w:t xml:space="preserve"> </w:t>
            </w:r>
            <w:r w:rsidR="0079224A">
              <w:rPr>
                <w:rFonts w:ascii="Times New Roman" w:hAnsi="Times New Roman" w:cs="Times New Roman"/>
                <w:sz w:val="28"/>
                <w:szCs w:val="28"/>
              </w:rPr>
              <w:t xml:space="preserve"> рублей</w:t>
            </w:r>
            <w:r w:rsidRPr="005E1274">
              <w:rPr>
                <w:rFonts w:ascii="Times New Roman" w:hAnsi="Times New Roman" w:cs="Times New Roman"/>
                <w:sz w:val="28"/>
                <w:szCs w:val="28"/>
              </w:rPr>
              <w:t>;</w:t>
            </w:r>
          </w:p>
          <w:p w14:paraId="13C1F032" w14:textId="5256A8E9" w:rsidR="00055581" w:rsidRDefault="00055581" w:rsidP="0001717E">
            <w:pPr>
              <w:pStyle w:val="ConsPlusCell"/>
              <w:rPr>
                <w:rFonts w:ascii="Times New Roman" w:hAnsi="Times New Roman" w:cs="Times New Roman"/>
                <w:sz w:val="28"/>
                <w:szCs w:val="28"/>
              </w:rPr>
            </w:pPr>
            <w:r w:rsidRPr="005E1274">
              <w:rPr>
                <w:rFonts w:ascii="Times New Roman" w:hAnsi="Times New Roman" w:cs="Times New Roman"/>
                <w:sz w:val="28"/>
                <w:szCs w:val="28"/>
              </w:rPr>
              <w:t xml:space="preserve">средства областного бюджета Новосибирской области </w:t>
            </w:r>
            <w:r w:rsidR="0079224A">
              <w:rPr>
                <w:rFonts w:ascii="Times New Roman" w:hAnsi="Times New Roman" w:cs="Times New Roman"/>
                <w:sz w:val="28"/>
                <w:szCs w:val="28"/>
              </w:rPr>
              <w:t xml:space="preserve">– 6 078 571,61 </w:t>
            </w:r>
            <w:r w:rsidRPr="005E1274">
              <w:rPr>
                <w:rFonts w:ascii="Times New Roman" w:hAnsi="Times New Roman" w:cs="Times New Roman"/>
                <w:sz w:val="28"/>
                <w:szCs w:val="28"/>
              </w:rPr>
              <w:t xml:space="preserve"> ру</w:t>
            </w:r>
            <w:r w:rsidR="0079224A">
              <w:rPr>
                <w:rFonts w:ascii="Times New Roman" w:hAnsi="Times New Roman" w:cs="Times New Roman"/>
                <w:sz w:val="28"/>
                <w:szCs w:val="28"/>
              </w:rPr>
              <w:t>бль</w:t>
            </w:r>
            <w:r w:rsidRPr="005E1274">
              <w:rPr>
                <w:rFonts w:ascii="Times New Roman" w:hAnsi="Times New Roman" w:cs="Times New Roman"/>
                <w:sz w:val="28"/>
                <w:szCs w:val="28"/>
              </w:rPr>
              <w:t>;</w:t>
            </w:r>
          </w:p>
          <w:p w14:paraId="2043C9FD" w14:textId="77777777" w:rsidR="0079224A" w:rsidRDefault="0079224A" w:rsidP="0001717E">
            <w:pPr>
              <w:pStyle w:val="ConsPlusCell"/>
              <w:rPr>
                <w:rFonts w:ascii="Times New Roman" w:hAnsi="Times New Roman" w:cs="Times New Roman"/>
                <w:sz w:val="28"/>
                <w:szCs w:val="28"/>
              </w:rPr>
            </w:pPr>
          </w:p>
          <w:p w14:paraId="54CFC845" w14:textId="50BD8353" w:rsidR="0079224A" w:rsidRDefault="0079224A" w:rsidP="0001717E">
            <w:pPr>
              <w:pStyle w:val="ConsPlusCell"/>
              <w:rPr>
                <w:rFonts w:ascii="Times New Roman" w:hAnsi="Times New Roman" w:cs="Times New Roman"/>
                <w:sz w:val="28"/>
                <w:szCs w:val="28"/>
              </w:rPr>
            </w:pPr>
            <w:r>
              <w:rPr>
                <w:rFonts w:ascii="Times New Roman" w:hAnsi="Times New Roman" w:cs="Times New Roman"/>
                <w:sz w:val="28"/>
                <w:szCs w:val="28"/>
              </w:rPr>
              <w:t xml:space="preserve">по этапу 2025 года – </w:t>
            </w:r>
            <w:r w:rsidR="00C45F74">
              <w:rPr>
                <w:rFonts w:ascii="Times New Roman" w:hAnsi="Times New Roman" w:cs="Times New Roman"/>
                <w:sz w:val="28"/>
                <w:szCs w:val="28"/>
              </w:rPr>
              <w:t>1 322 933 684,80 рубля, в том числе по источникам финансирования:</w:t>
            </w:r>
          </w:p>
          <w:p w14:paraId="1163EC15" w14:textId="6647C6F2" w:rsidR="00C45F74" w:rsidRDefault="00C45F74" w:rsidP="0001717E">
            <w:pPr>
              <w:pStyle w:val="ConsPlusCell"/>
              <w:rPr>
                <w:rFonts w:ascii="Times New Roman" w:hAnsi="Times New Roman" w:cs="Times New Roman"/>
                <w:sz w:val="28"/>
                <w:szCs w:val="28"/>
              </w:rPr>
            </w:pPr>
            <w:r>
              <w:rPr>
                <w:rFonts w:ascii="Times New Roman" w:hAnsi="Times New Roman" w:cs="Times New Roman"/>
                <w:sz w:val="28"/>
                <w:szCs w:val="28"/>
              </w:rPr>
              <w:t>средств бюджета города Оби Новосибирской области  –</w:t>
            </w:r>
            <w:r w:rsidR="007607D5" w:rsidRPr="007607D5">
              <w:rPr>
                <w:rFonts w:ascii="Times New Roman" w:hAnsi="Times New Roman" w:cs="Times New Roman"/>
                <w:sz w:val="28"/>
                <w:szCs w:val="28"/>
              </w:rPr>
              <w:t xml:space="preserve"> 55</w:t>
            </w:r>
            <w:r w:rsidR="007607D5">
              <w:rPr>
                <w:rFonts w:ascii="Times New Roman" w:hAnsi="Times New Roman" w:cs="Times New Roman"/>
                <w:sz w:val="28"/>
                <w:szCs w:val="28"/>
                <w:lang w:val="en-US"/>
              </w:rPr>
              <w:t> </w:t>
            </w:r>
            <w:r w:rsidR="007607D5" w:rsidRPr="007607D5">
              <w:rPr>
                <w:rFonts w:ascii="Times New Roman" w:hAnsi="Times New Roman" w:cs="Times New Roman"/>
                <w:sz w:val="28"/>
                <w:szCs w:val="28"/>
              </w:rPr>
              <w:t>563</w:t>
            </w:r>
            <w:r w:rsidR="007607D5">
              <w:rPr>
                <w:rFonts w:ascii="Times New Roman" w:hAnsi="Times New Roman" w:cs="Times New Roman"/>
                <w:sz w:val="28"/>
                <w:szCs w:val="28"/>
                <w:lang w:val="en-US"/>
              </w:rPr>
              <w:t> </w:t>
            </w:r>
            <w:r w:rsidR="007607D5">
              <w:rPr>
                <w:rFonts w:ascii="Times New Roman" w:hAnsi="Times New Roman" w:cs="Times New Roman"/>
                <w:sz w:val="28"/>
                <w:szCs w:val="28"/>
              </w:rPr>
              <w:t>214,</w:t>
            </w:r>
            <w:r w:rsidR="007607D5" w:rsidRPr="007607D5">
              <w:rPr>
                <w:rFonts w:ascii="Times New Roman" w:hAnsi="Times New Roman" w:cs="Times New Roman"/>
                <w:sz w:val="28"/>
                <w:szCs w:val="28"/>
              </w:rPr>
              <w:t>76</w:t>
            </w:r>
            <w:r w:rsidR="007607D5">
              <w:rPr>
                <w:rFonts w:ascii="Times New Roman" w:hAnsi="Times New Roman" w:cs="Times New Roman"/>
                <w:sz w:val="28"/>
                <w:szCs w:val="28"/>
              </w:rPr>
              <w:t xml:space="preserve"> рублей;</w:t>
            </w:r>
          </w:p>
          <w:p w14:paraId="14880142" w14:textId="72B70A23" w:rsidR="007607D5" w:rsidRDefault="007607D5" w:rsidP="0001717E">
            <w:pPr>
              <w:pStyle w:val="ConsPlusCell"/>
              <w:rPr>
                <w:rFonts w:ascii="Times New Roman" w:hAnsi="Times New Roman" w:cs="Times New Roman"/>
                <w:sz w:val="28"/>
                <w:szCs w:val="28"/>
              </w:rPr>
            </w:pPr>
            <w:r>
              <w:rPr>
                <w:rFonts w:ascii="Times New Roman" w:hAnsi="Times New Roman" w:cs="Times New Roman"/>
                <w:sz w:val="28"/>
                <w:szCs w:val="28"/>
              </w:rPr>
              <w:t>средства областного бюджета Новосибирской области  –</w:t>
            </w:r>
          </w:p>
          <w:p w14:paraId="29704EEE" w14:textId="3D047C78" w:rsidR="007607D5" w:rsidRPr="007607D5" w:rsidRDefault="007607D5" w:rsidP="0001717E">
            <w:pPr>
              <w:pStyle w:val="ConsPlusCell"/>
              <w:rPr>
                <w:rFonts w:ascii="Times New Roman" w:hAnsi="Times New Roman" w:cs="Times New Roman"/>
                <w:sz w:val="28"/>
                <w:szCs w:val="28"/>
              </w:rPr>
            </w:pPr>
            <w:r>
              <w:rPr>
                <w:rFonts w:ascii="Times New Roman" w:hAnsi="Times New Roman" w:cs="Times New Roman"/>
                <w:sz w:val="28"/>
                <w:szCs w:val="28"/>
              </w:rPr>
              <w:t>1 267 370 470,04 рублей;</w:t>
            </w:r>
          </w:p>
          <w:p w14:paraId="0E634FB6" w14:textId="77777777" w:rsidR="0079224A" w:rsidRDefault="0079224A" w:rsidP="0001717E">
            <w:pPr>
              <w:pStyle w:val="ConsPlusCell"/>
              <w:rPr>
                <w:rFonts w:ascii="Times New Roman" w:hAnsi="Times New Roman" w:cs="Times New Roman"/>
                <w:sz w:val="28"/>
                <w:szCs w:val="28"/>
              </w:rPr>
            </w:pPr>
          </w:p>
          <w:p w14:paraId="53F2D132" w14:textId="77777777" w:rsidR="007607D5" w:rsidRDefault="0079224A" w:rsidP="007607D5">
            <w:pPr>
              <w:pStyle w:val="ConsPlusCell"/>
              <w:rPr>
                <w:rFonts w:ascii="Times New Roman" w:hAnsi="Times New Roman" w:cs="Times New Roman"/>
                <w:sz w:val="28"/>
                <w:szCs w:val="28"/>
              </w:rPr>
            </w:pPr>
            <w:r>
              <w:rPr>
                <w:rFonts w:ascii="Times New Roman" w:hAnsi="Times New Roman" w:cs="Times New Roman"/>
                <w:sz w:val="28"/>
                <w:szCs w:val="28"/>
              </w:rPr>
              <w:t>по этапу 2026 года –</w:t>
            </w:r>
            <w:r w:rsidR="007607D5">
              <w:rPr>
                <w:rFonts w:ascii="Times New Roman" w:hAnsi="Times New Roman" w:cs="Times New Roman"/>
                <w:sz w:val="28"/>
                <w:szCs w:val="28"/>
              </w:rPr>
              <w:t>1 322 933 684,80 рубля, в том числе по источникам финансирования:</w:t>
            </w:r>
          </w:p>
          <w:p w14:paraId="25505B55" w14:textId="77777777" w:rsidR="007607D5" w:rsidRDefault="007607D5" w:rsidP="007607D5">
            <w:pPr>
              <w:pStyle w:val="ConsPlusCell"/>
              <w:rPr>
                <w:rFonts w:ascii="Times New Roman" w:hAnsi="Times New Roman" w:cs="Times New Roman"/>
                <w:sz w:val="28"/>
                <w:szCs w:val="28"/>
              </w:rPr>
            </w:pPr>
            <w:r>
              <w:rPr>
                <w:rFonts w:ascii="Times New Roman" w:hAnsi="Times New Roman" w:cs="Times New Roman"/>
                <w:sz w:val="28"/>
                <w:szCs w:val="28"/>
              </w:rPr>
              <w:t>средств бюджета города Оби Новосибирской области  –</w:t>
            </w:r>
            <w:r w:rsidRPr="007607D5">
              <w:rPr>
                <w:rFonts w:ascii="Times New Roman" w:hAnsi="Times New Roman" w:cs="Times New Roman"/>
                <w:sz w:val="28"/>
                <w:szCs w:val="28"/>
              </w:rPr>
              <w:t xml:space="preserve"> 55</w:t>
            </w:r>
            <w:r>
              <w:rPr>
                <w:rFonts w:ascii="Times New Roman" w:hAnsi="Times New Roman" w:cs="Times New Roman"/>
                <w:sz w:val="28"/>
                <w:szCs w:val="28"/>
                <w:lang w:val="en-US"/>
              </w:rPr>
              <w:t> </w:t>
            </w:r>
            <w:r w:rsidRPr="007607D5">
              <w:rPr>
                <w:rFonts w:ascii="Times New Roman" w:hAnsi="Times New Roman" w:cs="Times New Roman"/>
                <w:sz w:val="28"/>
                <w:szCs w:val="28"/>
              </w:rPr>
              <w:t>563</w:t>
            </w:r>
            <w:r>
              <w:rPr>
                <w:rFonts w:ascii="Times New Roman" w:hAnsi="Times New Roman" w:cs="Times New Roman"/>
                <w:sz w:val="28"/>
                <w:szCs w:val="28"/>
                <w:lang w:val="en-US"/>
              </w:rPr>
              <w:t> </w:t>
            </w:r>
            <w:r>
              <w:rPr>
                <w:rFonts w:ascii="Times New Roman" w:hAnsi="Times New Roman" w:cs="Times New Roman"/>
                <w:sz w:val="28"/>
                <w:szCs w:val="28"/>
              </w:rPr>
              <w:t>214,</w:t>
            </w:r>
            <w:r w:rsidRPr="007607D5">
              <w:rPr>
                <w:rFonts w:ascii="Times New Roman" w:hAnsi="Times New Roman" w:cs="Times New Roman"/>
                <w:sz w:val="28"/>
                <w:szCs w:val="28"/>
              </w:rPr>
              <w:t>76</w:t>
            </w:r>
            <w:r>
              <w:rPr>
                <w:rFonts w:ascii="Times New Roman" w:hAnsi="Times New Roman" w:cs="Times New Roman"/>
                <w:sz w:val="28"/>
                <w:szCs w:val="28"/>
              </w:rPr>
              <w:t xml:space="preserve"> рублей;</w:t>
            </w:r>
          </w:p>
          <w:p w14:paraId="16CCA280" w14:textId="77777777" w:rsidR="007607D5" w:rsidRDefault="007607D5" w:rsidP="007607D5">
            <w:pPr>
              <w:pStyle w:val="ConsPlusCell"/>
              <w:rPr>
                <w:rFonts w:ascii="Times New Roman" w:hAnsi="Times New Roman" w:cs="Times New Roman"/>
                <w:sz w:val="28"/>
                <w:szCs w:val="28"/>
              </w:rPr>
            </w:pPr>
            <w:r>
              <w:rPr>
                <w:rFonts w:ascii="Times New Roman" w:hAnsi="Times New Roman" w:cs="Times New Roman"/>
                <w:sz w:val="28"/>
                <w:szCs w:val="28"/>
              </w:rPr>
              <w:t>средства областного бюджета Новосибирской области  –</w:t>
            </w:r>
          </w:p>
          <w:p w14:paraId="12285F8C" w14:textId="38907093" w:rsidR="00055581" w:rsidRPr="00F03389" w:rsidRDefault="007607D5" w:rsidP="007607D5">
            <w:pPr>
              <w:pStyle w:val="ConsPlusCell"/>
              <w:rPr>
                <w:sz w:val="28"/>
                <w:szCs w:val="28"/>
              </w:rPr>
            </w:pPr>
            <w:r>
              <w:rPr>
                <w:rFonts w:ascii="Times New Roman" w:hAnsi="Times New Roman" w:cs="Times New Roman"/>
                <w:sz w:val="28"/>
                <w:szCs w:val="28"/>
              </w:rPr>
              <w:lastRenderedPageBreak/>
              <w:t xml:space="preserve">1 267 370 470,04 рублей;    </w:t>
            </w:r>
          </w:p>
        </w:tc>
      </w:tr>
      <w:tr w:rsidR="00055581" w:rsidRPr="00164D89" w14:paraId="6ABB7873" w14:textId="77777777" w:rsidTr="0001717E">
        <w:trPr>
          <w:trHeight w:val="362"/>
          <w:tblCellSpacing w:w="5" w:type="nil"/>
        </w:trPr>
        <w:tc>
          <w:tcPr>
            <w:tcW w:w="2268" w:type="dxa"/>
            <w:tcBorders>
              <w:left w:val="single" w:sz="4" w:space="0" w:color="auto"/>
              <w:bottom w:val="single" w:sz="4" w:space="0" w:color="auto"/>
              <w:right w:val="single" w:sz="4" w:space="0" w:color="auto"/>
            </w:tcBorders>
          </w:tcPr>
          <w:p w14:paraId="6547B5B3" w14:textId="5490C2B2" w:rsidR="00055581" w:rsidRPr="00164D89" w:rsidRDefault="00055581" w:rsidP="0001717E">
            <w:pPr>
              <w:pStyle w:val="ConsPlusCell"/>
              <w:rPr>
                <w:rFonts w:ascii="Times New Roman" w:hAnsi="Times New Roman" w:cs="Times New Roman"/>
                <w:sz w:val="28"/>
                <w:szCs w:val="28"/>
              </w:rPr>
            </w:pPr>
            <w:r w:rsidRPr="00164D89">
              <w:rPr>
                <w:rFonts w:ascii="Times New Roman" w:hAnsi="Times New Roman" w:cs="Times New Roman"/>
                <w:sz w:val="28"/>
                <w:szCs w:val="28"/>
              </w:rPr>
              <w:lastRenderedPageBreak/>
              <w:t xml:space="preserve">Ожидаемые      </w:t>
            </w:r>
            <w:r w:rsidRPr="00164D89">
              <w:rPr>
                <w:rFonts w:ascii="Times New Roman" w:hAnsi="Times New Roman" w:cs="Times New Roman"/>
                <w:sz w:val="28"/>
                <w:szCs w:val="28"/>
              </w:rPr>
              <w:br/>
              <w:t xml:space="preserve">конечные       </w:t>
            </w:r>
            <w:r w:rsidRPr="00164D89">
              <w:rPr>
                <w:rFonts w:ascii="Times New Roman" w:hAnsi="Times New Roman" w:cs="Times New Roman"/>
                <w:sz w:val="28"/>
                <w:szCs w:val="28"/>
              </w:rPr>
              <w:br/>
              <w:t xml:space="preserve">результаты     </w:t>
            </w:r>
            <w:r w:rsidRPr="00164D89">
              <w:rPr>
                <w:rFonts w:ascii="Times New Roman" w:hAnsi="Times New Roman" w:cs="Times New Roman"/>
                <w:sz w:val="28"/>
                <w:szCs w:val="28"/>
              </w:rPr>
              <w:br/>
              <w:t xml:space="preserve">реализации     </w:t>
            </w:r>
            <w:r w:rsidRPr="00164D89">
              <w:rPr>
                <w:rFonts w:ascii="Times New Roman" w:hAnsi="Times New Roman" w:cs="Times New Roman"/>
                <w:sz w:val="28"/>
                <w:szCs w:val="28"/>
              </w:rPr>
              <w:br/>
              <w:t xml:space="preserve">программы, выраженные в   </w:t>
            </w:r>
            <w:r w:rsidRPr="00164D89">
              <w:rPr>
                <w:rFonts w:ascii="Times New Roman" w:hAnsi="Times New Roman" w:cs="Times New Roman"/>
                <w:sz w:val="28"/>
                <w:szCs w:val="28"/>
              </w:rPr>
              <w:br/>
              <w:t>соответствующих</w:t>
            </w:r>
            <w:r w:rsidRPr="00164D89">
              <w:rPr>
                <w:rFonts w:ascii="Times New Roman" w:hAnsi="Times New Roman" w:cs="Times New Roman"/>
                <w:sz w:val="28"/>
                <w:szCs w:val="28"/>
              </w:rPr>
              <w:br/>
              <w:t xml:space="preserve">показателях, поддающихся    </w:t>
            </w:r>
            <w:r w:rsidRPr="00164D89">
              <w:rPr>
                <w:rFonts w:ascii="Times New Roman" w:hAnsi="Times New Roman" w:cs="Times New Roman"/>
                <w:sz w:val="28"/>
                <w:szCs w:val="28"/>
              </w:rPr>
              <w:br/>
              <w:t xml:space="preserve">количественной </w:t>
            </w:r>
            <w:r w:rsidRPr="00164D89">
              <w:rPr>
                <w:rFonts w:ascii="Times New Roman" w:hAnsi="Times New Roman" w:cs="Times New Roman"/>
                <w:sz w:val="28"/>
                <w:szCs w:val="28"/>
              </w:rPr>
              <w:br/>
              <w:t xml:space="preserve">оценке   </w:t>
            </w:r>
          </w:p>
        </w:tc>
        <w:tc>
          <w:tcPr>
            <w:tcW w:w="7371" w:type="dxa"/>
            <w:tcBorders>
              <w:left w:val="single" w:sz="4" w:space="0" w:color="auto"/>
              <w:bottom w:val="single" w:sz="4" w:space="0" w:color="auto"/>
              <w:right w:val="single" w:sz="4" w:space="0" w:color="auto"/>
            </w:tcBorders>
          </w:tcPr>
          <w:p w14:paraId="0B127E21" w14:textId="48AACDD3" w:rsidR="00055581" w:rsidRPr="005E1274" w:rsidRDefault="00055581" w:rsidP="0001717E">
            <w:pPr>
              <w:pStyle w:val="ConsPlusCell"/>
              <w:rPr>
                <w:rFonts w:ascii="Times New Roman" w:hAnsi="Times New Roman" w:cs="Times New Roman"/>
                <w:color w:val="000000"/>
                <w:sz w:val="28"/>
                <w:szCs w:val="28"/>
              </w:rPr>
            </w:pPr>
            <w:r w:rsidRPr="005E1274">
              <w:rPr>
                <w:rFonts w:ascii="Times New Roman" w:hAnsi="Times New Roman" w:cs="Times New Roman"/>
                <w:sz w:val="28"/>
                <w:szCs w:val="28"/>
              </w:rPr>
              <w:t xml:space="preserve">Обеспечение </w:t>
            </w:r>
            <w:r w:rsidR="00DC2364">
              <w:rPr>
                <w:rFonts w:ascii="Times New Roman" w:hAnsi="Times New Roman" w:cs="Times New Roman"/>
                <w:color w:val="000000"/>
                <w:sz w:val="28"/>
                <w:szCs w:val="28"/>
              </w:rPr>
              <w:t>602</w:t>
            </w:r>
            <w:r w:rsidRPr="005E1274">
              <w:rPr>
                <w:rFonts w:ascii="Times New Roman" w:hAnsi="Times New Roman" w:cs="Times New Roman"/>
                <w:color w:val="000000"/>
                <w:sz w:val="28"/>
                <w:szCs w:val="28"/>
              </w:rPr>
              <w:t xml:space="preserve"> граждан благоустроенными жилыми         </w:t>
            </w:r>
            <w:r w:rsidRPr="005E1274">
              <w:rPr>
                <w:rFonts w:ascii="Times New Roman" w:hAnsi="Times New Roman" w:cs="Times New Roman"/>
                <w:color w:val="000000"/>
                <w:sz w:val="28"/>
                <w:szCs w:val="28"/>
              </w:rPr>
              <w:br/>
              <w:t xml:space="preserve">помещениями;                                     </w:t>
            </w:r>
            <w:r w:rsidRPr="005E1274">
              <w:rPr>
                <w:rFonts w:ascii="Times New Roman" w:hAnsi="Times New Roman" w:cs="Times New Roman"/>
                <w:color w:val="000000"/>
                <w:sz w:val="28"/>
                <w:szCs w:val="28"/>
              </w:rPr>
              <w:br/>
              <w:t>переселение 2</w:t>
            </w:r>
            <w:r w:rsidR="00DC2364">
              <w:rPr>
                <w:rFonts w:ascii="Times New Roman" w:hAnsi="Times New Roman" w:cs="Times New Roman"/>
                <w:color w:val="000000"/>
                <w:sz w:val="28"/>
                <w:szCs w:val="28"/>
              </w:rPr>
              <w:t>65</w:t>
            </w:r>
            <w:r w:rsidR="00DC2364">
              <w:rPr>
                <w:rFonts w:ascii="Times New Roman" w:hAnsi="Times New Roman" w:cs="Times New Roman"/>
                <w:sz w:val="28"/>
                <w:szCs w:val="28"/>
              </w:rPr>
              <w:t xml:space="preserve"> семей</w:t>
            </w:r>
            <w:r w:rsidRPr="005E1274">
              <w:rPr>
                <w:rFonts w:ascii="Times New Roman" w:hAnsi="Times New Roman" w:cs="Times New Roman"/>
                <w:sz w:val="28"/>
                <w:szCs w:val="28"/>
              </w:rPr>
              <w:t xml:space="preserve"> из аварийного жилищного фонда;    </w:t>
            </w:r>
            <w:r w:rsidRPr="005E1274">
              <w:rPr>
                <w:rFonts w:ascii="Times New Roman" w:hAnsi="Times New Roman" w:cs="Times New Roman"/>
                <w:sz w:val="28"/>
                <w:szCs w:val="28"/>
              </w:rPr>
              <w:br/>
              <w:t xml:space="preserve">приобретение (строительство) жилых помещений для         </w:t>
            </w:r>
            <w:r w:rsidRPr="005E1274">
              <w:rPr>
                <w:rFonts w:ascii="Times New Roman" w:hAnsi="Times New Roman" w:cs="Times New Roman"/>
                <w:sz w:val="28"/>
                <w:szCs w:val="28"/>
              </w:rPr>
              <w:br/>
              <w:t xml:space="preserve">переселения граждан из аварийного жилищного фонда общей  площадью  </w:t>
            </w:r>
            <w:r w:rsidRPr="005E1274">
              <w:rPr>
                <w:rFonts w:ascii="Times New Roman" w:hAnsi="Times New Roman" w:cs="Times New Roman"/>
                <w:color w:val="000000"/>
                <w:sz w:val="28"/>
                <w:szCs w:val="28"/>
              </w:rPr>
              <w:t>10</w:t>
            </w:r>
            <w:r w:rsidR="007607D5">
              <w:rPr>
                <w:rFonts w:ascii="Times New Roman" w:hAnsi="Times New Roman" w:cs="Times New Roman"/>
                <w:color w:val="000000"/>
                <w:sz w:val="28"/>
                <w:szCs w:val="28"/>
              </w:rPr>
              <w:t> 337,60</w:t>
            </w:r>
            <w:r w:rsidRPr="005E1274">
              <w:rPr>
                <w:rFonts w:ascii="Times New Roman" w:hAnsi="Times New Roman" w:cs="Times New Roman"/>
                <w:color w:val="000000"/>
                <w:sz w:val="28"/>
                <w:szCs w:val="28"/>
              </w:rPr>
              <w:t xml:space="preserve"> кв. м, </w:t>
            </w:r>
          </w:p>
          <w:p w14:paraId="5F7D7341" w14:textId="3F051CAD" w:rsidR="00055581" w:rsidRPr="00164D89" w:rsidRDefault="00055581" w:rsidP="0001717E">
            <w:pPr>
              <w:pStyle w:val="ConsPlusCell"/>
              <w:rPr>
                <w:rFonts w:ascii="Times New Roman" w:hAnsi="Times New Roman" w:cs="Times New Roman"/>
                <w:sz w:val="28"/>
                <w:szCs w:val="28"/>
              </w:rPr>
            </w:pPr>
            <w:r w:rsidRPr="005E1274">
              <w:rPr>
                <w:rFonts w:ascii="Times New Roman" w:hAnsi="Times New Roman" w:cs="Times New Roman"/>
                <w:color w:val="000000"/>
                <w:sz w:val="28"/>
                <w:szCs w:val="28"/>
              </w:rPr>
              <w:t xml:space="preserve">расселение и снос </w:t>
            </w:r>
            <w:r w:rsidR="007607D5">
              <w:rPr>
                <w:rFonts w:ascii="Times New Roman" w:hAnsi="Times New Roman" w:cs="Times New Roman"/>
                <w:color w:val="000000"/>
                <w:sz w:val="28"/>
                <w:szCs w:val="28"/>
              </w:rPr>
              <w:t>28</w:t>
            </w:r>
            <w:r w:rsidRPr="005E1274">
              <w:rPr>
                <w:rFonts w:ascii="Times New Roman" w:hAnsi="Times New Roman" w:cs="Times New Roman"/>
                <w:color w:val="000000"/>
                <w:sz w:val="28"/>
                <w:szCs w:val="28"/>
              </w:rPr>
              <w:t xml:space="preserve"> аварийных многоквартирных домов</w:t>
            </w:r>
            <w:r>
              <w:rPr>
                <w:rFonts w:ascii="Times New Roman" w:hAnsi="Times New Roman" w:cs="Times New Roman"/>
                <w:color w:val="000000"/>
                <w:sz w:val="28"/>
                <w:szCs w:val="28"/>
              </w:rPr>
              <w:t>.</w:t>
            </w:r>
          </w:p>
        </w:tc>
      </w:tr>
    </w:tbl>
    <w:p w14:paraId="08E4412C" w14:textId="396EBEF3" w:rsidR="00055581" w:rsidRDefault="00D30EDB" w:rsidP="00D30EDB">
      <w:pPr>
        <w:tabs>
          <w:tab w:val="left" w:pos="9390"/>
        </w:tabs>
        <w:spacing w:after="0" w:line="240" w:lineRule="auto"/>
        <w:ind w:right="-185"/>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ab/>
        <w:t>».</w:t>
      </w:r>
    </w:p>
    <w:p w14:paraId="02353A15" w14:textId="7C6FA6E2" w:rsidR="00406CDD" w:rsidRPr="00406CDD" w:rsidRDefault="00406CDD" w:rsidP="00D30EDB">
      <w:pPr>
        <w:tabs>
          <w:tab w:val="left" w:pos="9390"/>
        </w:tabs>
        <w:spacing w:after="0" w:line="240" w:lineRule="auto"/>
        <w:ind w:right="-185"/>
        <w:jc w:val="both"/>
        <w:rPr>
          <w:rFonts w:ascii="Times New Roman" w:hAnsi="Times New Roman" w:cs="Times New Roman"/>
          <w:sz w:val="28"/>
          <w:szCs w:val="28"/>
        </w:rPr>
      </w:pPr>
      <w:r>
        <w:rPr>
          <w:rFonts w:ascii="Times New Roman" w:hAnsi="Times New Roman" w:cs="Times New Roman"/>
          <w:sz w:val="28"/>
          <w:szCs w:val="28"/>
        </w:rPr>
        <w:t xml:space="preserve">     </w:t>
      </w:r>
      <w:r w:rsidRPr="00406CDD">
        <w:rPr>
          <w:rFonts w:ascii="Times New Roman" w:hAnsi="Times New Roman" w:cs="Times New Roman"/>
          <w:sz w:val="28"/>
          <w:szCs w:val="28"/>
        </w:rPr>
        <w:t>1.2. В абзаце 10 раздела 3 «Основные цели и задачи Программы» слова «в объеме 10 421,60 кв.м.»  заме</w:t>
      </w:r>
      <w:r>
        <w:rPr>
          <w:rFonts w:ascii="Times New Roman" w:hAnsi="Times New Roman" w:cs="Times New Roman"/>
          <w:sz w:val="28"/>
          <w:szCs w:val="28"/>
        </w:rPr>
        <w:t>нить словами «в объеме 10 337,60</w:t>
      </w:r>
      <w:r w:rsidRPr="00406CDD">
        <w:rPr>
          <w:rFonts w:ascii="Times New Roman" w:hAnsi="Times New Roman" w:cs="Times New Roman"/>
          <w:sz w:val="28"/>
          <w:szCs w:val="28"/>
        </w:rPr>
        <w:t xml:space="preserve"> кв.м.».</w:t>
      </w:r>
    </w:p>
    <w:p w14:paraId="6614A91A" w14:textId="343CF5D8" w:rsidR="00406CDD" w:rsidRPr="00406CDD" w:rsidRDefault="001A3C19" w:rsidP="00406CDD">
      <w:pPr>
        <w:jc w:val="both"/>
        <w:rPr>
          <w:rFonts w:ascii="Times New Roman" w:hAnsi="Times New Roman" w:cs="Times New Roman"/>
          <w:sz w:val="28"/>
          <w:szCs w:val="28"/>
        </w:rPr>
      </w:pPr>
      <w:r>
        <w:rPr>
          <w:rFonts w:ascii="Times New Roman" w:hAnsi="Times New Roman" w:cs="Times New Roman"/>
          <w:sz w:val="28"/>
          <w:szCs w:val="28"/>
        </w:rPr>
        <w:t xml:space="preserve">     </w:t>
      </w:r>
      <w:r w:rsidR="00406CDD" w:rsidRPr="004911B9">
        <w:rPr>
          <w:rFonts w:ascii="Times New Roman" w:hAnsi="Times New Roman" w:cs="Times New Roman"/>
          <w:sz w:val="28"/>
          <w:szCs w:val="28"/>
        </w:rPr>
        <w:t>1.</w:t>
      </w:r>
      <w:r w:rsidR="008B7D8D" w:rsidRPr="004911B9">
        <w:rPr>
          <w:rFonts w:ascii="Times New Roman" w:hAnsi="Times New Roman" w:cs="Times New Roman"/>
          <w:sz w:val="28"/>
          <w:szCs w:val="28"/>
        </w:rPr>
        <w:t>3</w:t>
      </w:r>
      <w:r w:rsidR="00406CDD" w:rsidRPr="004911B9">
        <w:rPr>
          <w:rFonts w:ascii="Times New Roman" w:hAnsi="Times New Roman" w:cs="Times New Roman"/>
          <w:sz w:val="28"/>
          <w:szCs w:val="28"/>
        </w:rPr>
        <w:t>.</w:t>
      </w:r>
      <w:r w:rsidR="00406CDD" w:rsidRPr="00406CDD">
        <w:rPr>
          <w:rFonts w:ascii="Times New Roman" w:hAnsi="Times New Roman" w:cs="Times New Roman"/>
          <w:sz w:val="28"/>
          <w:szCs w:val="28"/>
        </w:rPr>
        <w:t xml:space="preserve"> Раздел 5 «Обоснование объемов средств на реализацию Программы» изложить в следующей редакции: «Объем затрат на выполнение мероприятий по приобретению жилых помещений для переселения граждан, проживающих в аварийном жилищном  фонде, ежегодно определяются из расчета средней рыночной стоимости одного квадратного метра общей площади по городу Оби Новосибирской области, но не более </w:t>
      </w:r>
      <w:r w:rsidR="00406CDD">
        <w:rPr>
          <w:rFonts w:ascii="Times New Roman" w:hAnsi="Times New Roman" w:cs="Times New Roman"/>
          <w:sz w:val="28"/>
          <w:szCs w:val="28"/>
        </w:rPr>
        <w:t>127 973</w:t>
      </w:r>
      <w:r w:rsidR="00406CDD" w:rsidRPr="00406CDD">
        <w:rPr>
          <w:rFonts w:ascii="Times New Roman" w:hAnsi="Times New Roman" w:cs="Times New Roman"/>
          <w:sz w:val="28"/>
          <w:szCs w:val="28"/>
        </w:rPr>
        <w:t xml:space="preserve"> рубля</w:t>
      </w:r>
      <w:r w:rsidR="000F7ED7">
        <w:rPr>
          <w:rFonts w:ascii="Times New Roman" w:hAnsi="Times New Roman" w:cs="Times New Roman"/>
          <w:sz w:val="28"/>
          <w:szCs w:val="28"/>
        </w:rPr>
        <w:t xml:space="preserve"> на 2024 год</w:t>
      </w:r>
      <w:r w:rsidR="00406CDD" w:rsidRPr="00406CDD">
        <w:rPr>
          <w:rFonts w:ascii="Times New Roman" w:hAnsi="Times New Roman" w:cs="Times New Roman"/>
          <w:sz w:val="28"/>
          <w:szCs w:val="28"/>
        </w:rPr>
        <w:t xml:space="preserve"> (в соответствии с постановлением администрации города Оби Новосибирской области </w:t>
      </w:r>
      <w:r w:rsidR="000F7ED7">
        <w:rPr>
          <w:rFonts w:ascii="Times New Roman" w:hAnsi="Times New Roman" w:cs="Times New Roman"/>
          <w:sz w:val="28"/>
          <w:szCs w:val="28"/>
        </w:rPr>
        <w:t>от 30.11.2023 № 2263</w:t>
      </w:r>
      <w:r w:rsidR="00406CDD" w:rsidRPr="00406CDD">
        <w:rPr>
          <w:rFonts w:ascii="Times New Roman" w:hAnsi="Times New Roman" w:cs="Times New Roman"/>
          <w:sz w:val="28"/>
          <w:szCs w:val="28"/>
        </w:rPr>
        <w:t xml:space="preserve"> «Об установлении норматива стоимости 1 м</w:t>
      </w:r>
      <w:r w:rsidR="00406CDD" w:rsidRPr="00406CDD">
        <w:rPr>
          <w:rFonts w:ascii="Times New Roman" w:hAnsi="Times New Roman" w:cs="Times New Roman"/>
          <w:sz w:val="28"/>
          <w:szCs w:val="28"/>
          <w:vertAlign w:val="superscript"/>
        </w:rPr>
        <w:t>2</w:t>
      </w:r>
      <w:r w:rsidR="00406CDD" w:rsidRPr="00406CDD">
        <w:rPr>
          <w:rFonts w:ascii="Times New Roman" w:hAnsi="Times New Roman" w:cs="Times New Roman"/>
          <w:sz w:val="28"/>
          <w:szCs w:val="28"/>
        </w:rPr>
        <w:t xml:space="preserve"> общей площади жилья по муниципальному образованию города Оби Новосибирской области на </w:t>
      </w:r>
      <w:r w:rsidR="00406CDD" w:rsidRPr="00406CDD">
        <w:rPr>
          <w:rFonts w:ascii="Times New Roman" w:hAnsi="Times New Roman" w:cs="Times New Roman"/>
          <w:sz w:val="28"/>
          <w:szCs w:val="28"/>
          <w:lang w:val="en-US"/>
        </w:rPr>
        <w:t>I</w:t>
      </w:r>
      <w:r w:rsidR="00406CDD" w:rsidRPr="00406CDD">
        <w:rPr>
          <w:rFonts w:ascii="Times New Roman" w:hAnsi="Times New Roman" w:cs="Times New Roman"/>
          <w:sz w:val="28"/>
          <w:szCs w:val="28"/>
        </w:rPr>
        <w:t xml:space="preserve"> квартал 202</w:t>
      </w:r>
      <w:r w:rsidR="000F7ED7">
        <w:rPr>
          <w:rFonts w:ascii="Times New Roman" w:hAnsi="Times New Roman" w:cs="Times New Roman"/>
          <w:sz w:val="28"/>
          <w:szCs w:val="28"/>
        </w:rPr>
        <w:t>4</w:t>
      </w:r>
      <w:r w:rsidR="00406CDD" w:rsidRPr="00406CDD">
        <w:rPr>
          <w:rFonts w:ascii="Times New Roman" w:hAnsi="Times New Roman" w:cs="Times New Roman"/>
          <w:sz w:val="28"/>
          <w:szCs w:val="28"/>
        </w:rPr>
        <w:t xml:space="preserve"> года»). Стоимость одного квадратного метра строительства (приобретения) общей площади жилых помещений для переселения граждан из аварийного жилищного фонда ежегодно уточняется с учетом изменения рыночной стоимости одного квадратного метра общей площади жилья по городу Оби Новосибирской области.</w:t>
      </w:r>
    </w:p>
    <w:p w14:paraId="41A84973" w14:textId="4A77F21D" w:rsidR="00406CDD" w:rsidRPr="00406CDD" w:rsidRDefault="00406CDD" w:rsidP="00406CDD">
      <w:pPr>
        <w:widowControl w:val="0"/>
        <w:autoSpaceDE w:val="0"/>
        <w:autoSpaceDN w:val="0"/>
        <w:adjustRightInd w:val="0"/>
        <w:ind w:firstLine="540"/>
        <w:jc w:val="both"/>
        <w:rPr>
          <w:rFonts w:ascii="Times New Roman" w:hAnsi="Times New Roman" w:cs="Times New Roman"/>
          <w:sz w:val="28"/>
          <w:szCs w:val="28"/>
        </w:rPr>
      </w:pPr>
      <w:r w:rsidRPr="00406CDD">
        <w:rPr>
          <w:rFonts w:ascii="Times New Roman" w:hAnsi="Times New Roman" w:cs="Times New Roman"/>
          <w:sz w:val="28"/>
          <w:szCs w:val="28"/>
        </w:rPr>
        <w:t>Общая площадь жилых помещений в аварийном жилищном фонде, подлежащем расселению в рамках Программы</w:t>
      </w:r>
      <w:r w:rsidRPr="00406CDD">
        <w:rPr>
          <w:rFonts w:ascii="Times New Roman" w:hAnsi="Times New Roman" w:cs="Times New Roman"/>
          <w:color w:val="000000"/>
          <w:sz w:val="28"/>
          <w:szCs w:val="28"/>
        </w:rPr>
        <w:t xml:space="preserve">, составляет </w:t>
      </w:r>
      <w:r w:rsidR="000F7ED7">
        <w:rPr>
          <w:rFonts w:ascii="Times New Roman" w:hAnsi="Times New Roman" w:cs="Times New Roman"/>
          <w:color w:val="000000"/>
          <w:sz w:val="28"/>
          <w:szCs w:val="28"/>
        </w:rPr>
        <w:t>10 337,60</w:t>
      </w:r>
      <w:r w:rsidRPr="00406CDD">
        <w:rPr>
          <w:rFonts w:ascii="Times New Roman" w:hAnsi="Times New Roman" w:cs="Times New Roman"/>
          <w:color w:val="000000"/>
          <w:sz w:val="28"/>
          <w:szCs w:val="28"/>
        </w:rPr>
        <w:t xml:space="preserve"> кв.м.,</w:t>
      </w:r>
      <w:r w:rsidRPr="00406CDD">
        <w:rPr>
          <w:rFonts w:ascii="Times New Roman" w:hAnsi="Times New Roman" w:cs="Times New Roman"/>
          <w:sz w:val="28"/>
          <w:szCs w:val="28"/>
        </w:rPr>
        <w:t xml:space="preserve"> в том числе:</w:t>
      </w:r>
    </w:p>
    <w:p w14:paraId="7016960B" w14:textId="16558319" w:rsidR="00406CDD" w:rsidRPr="00406CDD" w:rsidRDefault="000F7ED7" w:rsidP="00406CD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По этапу 2024 года – 52,3</w:t>
      </w:r>
      <w:r w:rsidR="00406CDD" w:rsidRPr="00406CDD">
        <w:rPr>
          <w:rFonts w:ascii="Times New Roman" w:hAnsi="Times New Roman" w:cs="Times New Roman"/>
          <w:sz w:val="28"/>
          <w:szCs w:val="28"/>
        </w:rPr>
        <w:t xml:space="preserve"> кв.м;</w:t>
      </w:r>
    </w:p>
    <w:p w14:paraId="2D8718F6" w14:textId="365DD1BE" w:rsidR="00406CDD" w:rsidRPr="00406CDD" w:rsidRDefault="000F7ED7" w:rsidP="00406CD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По этапу 2025</w:t>
      </w:r>
      <w:r w:rsidR="00406CDD" w:rsidRPr="00406CDD">
        <w:rPr>
          <w:rFonts w:ascii="Times New Roman" w:hAnsi="Times New Roman" w:cs="Times New Roman"/>
          <w:sz w:val="28"/>
          <w:szCs w:val="28"/>
        </w:rPr>
        <w:t xml:space="preserve"> года – </w:t>
      </w:r>
      <w:r>
        <w:rPr>
          <w:rFonts w:ascii="Times New Roman" w:hAnsi="Times New Roman" w:cs="Times New Roman"/>
          <w:sz w:val="28"/>
          <w:szCs w:val="28"/>
        </w:rPr>
        <w:t>10 337,60</w:t>
      </w:r>
      <w:r w:rsidR="00406CDD" w:rsidRPr="00406CDD">
        <w:rPr>
          <w:rFonts w:ascii="Times New Roman" w:hAnsi="Times New Roman" w:cs="Times New Roman"/>
          <w:sz w:val="28"/>
          <w:szCs w:val="28"/>
        </w:rPr>
        <w:t xml:space="preserve"> кв.м;</w:t>
      </w:r>
    </w:p>
    <w:p w14:paraId="32D55DAD" w14:textId="6346CA6C" w:rsidR="00406CDD" w:rsidRPr="00406CDD" w:rsidRDefault="000F7ED7" w:rsidP="00406CD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По этапу 2026</w:t>
      </w:r>
      <w:r w:rsidR="00406CDD" w:rsidRPr="00406CDD">
        <w:rPr>
          <w:rFonts w:ascii="Times New Roman" w:hAnsi="Times New Roman" w:cs="Times New Roman"/>
          <w:sz w:val="28"/>
          <w:szCs w:val="28"/>
        </w:rPr>
        <w:t xml:space="preserve"> года – </w:t>
      </w:r>
      <w:r>
        <w:rPr>
          <w:rFonts w:ascii="Times New Roman" w:hAnsi="Times New Roman" w:cs="Times New Roman"/>
          <w:sz w:val="28"/>
          <w:szCs w:val="28"/>
        </w:rPr>
        <w:t>10 337,60</w:t>
      </w:r>
      <w:r w:rsidR="00406CDD" w:rsidRPr="00406CDD">
        <w:rPr>
          <w:rFonts w:ascii="Times New Roman" w:hAnsi="Times New Roman" w:cs="Times New Roman"/>
          <w:sz w:val="28"/>
          <w:szCs w:val="28"/>
        </w:rPr>
        <w:t xml:space="preserve"> кв.м; </w:t>
      </w:r>
    </w:p>
    <w:p w14:paraId="07B13413" w14:textId="148B2DC6" w:rsidR="00406CDD" w:rsidRPr="00406CDD" w:rsidRDefault="00406CDD" w:rsidP="00406CDD">
      <w:pPr>
        <w:pStyle w:val="ConsPlusCell"/>
        <w:ind w:firstLine="540"/>
        <w:rPr>
          <w:rFonts w:ascii="Times New Roman" w:hAnsi="Times New Roman" w:cs="Times New Roman"/>
          <w:sz w:val="28"/>
          <w:szCs w:val="28"/>
        </w:rPr>
      </w:pPr>
      <w:r w:rsidRPr="00406CDD">
        <w:rPr>
          <w:rFonts w:ascii="Times New Roman" w:hAnsi="Times New Roman" w:cs="Times New Roman"/>
          <w:sz w:val="28"/>
          <w:szCs w:val="28"/>
        </w:rPr>
        <w:t xml:space="preserve">Расчетная стоимость переселения граждан из аварийного жилищного фонда </w:t>
      </w:r>
      <w:r w:rsidR="000F7ED7">
        <w:rPr>
          <w:rFonts w:ascii="Times New Roman" w:hAnsi="Times New Roman" w:cs="Times New Roman"/>
          <w:color w:val="000000"/>
          <w:sz w:val="28"/>
          <w:szCs w:val="28"/>
        </w:rPr>
        <w:t>составляет  1 322 933 684,80</w:t>
      </w:r>
      <w:r w:rsidR="000F7ED7">
        <w:rPr>
          <w:rFonts w:ascii="Times New Roman" w:hAnsi="Times New Roman" w:cs="Times New Roman"/>
          <w:sz w:val="28"/>
          <w:szCs w:val="28"/>
        </w:rPr>
        <w:t xml:space="preserve"> рубля</w:t>
      </w:r>
      <w:r w:rsidRPr="00406CDD">
        <w:rPr>
          <w:rFonts w:ascii="Times New Roman" w:hAnsi="Times New Roman" w:cs="Times New Roman"/>
          <w:sz w:val="28"/>
          <w:szCs w:val="28"/>
        </w:rPr>
        <w:t>, в том числе по источникам финансирования:</w:t>
      </w:r>
    </w:p>
    <w:p w14:paraId="34278030" w14:textId="77777777" w:rsidR="00406CDD" w:rsidRPr="00406CDD" w:rsidRDefault="00406CDD" w:rsidP="00406CDD">
      <w:pPr>
        <w:pStyle w:val="ConsPlusCell"/>
        <w:rPr>
          <w:rFonts w:ascii="Times New Roman" w:hAnsi="Times New Roman" w:cs="Times New Roman"/>
          <w:sz w:val="28"/>
          <w:szCs w:val="28"/>
        </w:rPr>
      </w:pPr>
      <w:r w:rsidRPr="00406CDD">
        <w:rPr>
          <w:rFonts w:ascii="Times New Roman" w:hAnsi="Times New Roman" w:cs="Times New Roman"/>
          <w:sz w:val="28"/>
          <w:szCs w:val="28"/>
        </w:rPr>
        <w:t>Средства бюджета города Оби Новосибирской области:</w:t>
      </w:r>
    </w:p>
    <w:p w14:paraId="6A6D8F9F" w14:textId="1CF83016" w:rsidR="00406CDD" w:rsidRPr="00406CDD" w:rsidRDefault="000F7ED7" w:rsidP="00406CDD">
      <w:pPr>
        <w:pStyle w:val="ConsPlusCell"/>
        <w:rPr>
          <w:rFonts w:ascii="Times New Roman" w:hAnsi="Times New Roman" w:cs="Times New Roman"/>
          <w:sz w:val="28"/>
          <w:szCs w:val="28"/>
        </w:rPr>
      </w:pPr>
      <w:r>
        <w:rPr>
          <w:rFonts w:ascii="Times New Roman" w:hAnsi="Times New Roman" w:cs="Times New Roman"/>
          <w:sz w:val="28"/>
          <w:szCs w:val="28"/>
        </w:rPr>
        <w:t>55 563 214,76</w:t>
      </w:r>
      <w:r w:rsidR="00406CDD" w:rsidRPr="00406CDD">
        <w:rPr>
          <w:rFonts w:ascii="Times New Roman" w:hAnsi="Times New Roman" w:cs="Times New Roman"/>
          <w:sz w:val="28"/>
          <w:szCs w:val="28"/>
        </w:rPr>
        <w:t xml:space="preserve"> </w:t>
      </w:r>
      <w:r>
        <w:rPr>
          <w:rFonts w:ascii="Times New Roman" w:hAnsi="Times New Roman" w:cs="Times New Roman"/>
          <w:sz w:val="28"/>
          <w:szCs w:val="28"/>
        </w:rPr>
        <w:t>рублей</w:t>
      </w:r>
      <w:r w:rsidR="00406CDD" w:rsidRPr="00406CDD">
        <w:rPr>
          <w:rFonts w:ascii="Times New Roman" w:hAnsi="Times New Roman" w:cs="Times New Roman"/>
          <w:sz w:val="28"/>
          <w:szCs w:val="28"/>
        </w:rPr>
        <w:t>;</w:t>
      </w:r>
    </w:p>
    <w:p w14:paraId="082BACF8" w14:textId="77777777" w:rsidR="00406CDD" w:rsidRPr="00406CDD" w:rsidRDefault="00406CDD" w:rsidP="00406CDD">
      <w:pPr>
        <w:pStyle w:val="ConsPlusCell"/>
        <w:rPr>
          <w:rFonts w:ascii="Times New Roman" w:hAnsi="Times New Roman" w:cs="Times New Roman"/>
          <w:sz w:val="28"/>
          <w:szCs w:val="28"/>
        </w:rPr>
      </w:pPr>
      <w:r w:rsidRPr="00406CDD">
        <w:rPr>
          <w:rFonts w:ascii="Times New Roman" w:hAnsi="Times New Roman" w:cs="Times New Roman"/>
          <w:sz w:val="28"/>
          <w:szCs w:val="28"/>
        </w:rPr>
        <w:lastRenderedPageBreak/>
        <w:t>Средства областного бюджета Новосибирской области:</w:t>
      </w:r>
    </w:p>
    <w:p w14:paraId="0E975048" w14:textId="50A3202E" w:rsidR="00406CDD" w:rsidRPr="00406CDD" w:rsidRDefault="000F7ED7" w:rsidP="00406CDD">
      <w:pPr>
        <w:pStyle w:val="ConsPlusCell"/>
        <w:rPr>
          <w:rFonts w:ascii="Times New Roman" w:hAnsi="Times New Roman" w:cs="Times New Roman"/>
          <w:sz w:val="28"/>
          <w:szCs w:val="28"/>
        </w:rPr>
      </w:pPr>
      <w:r>
        <w:rPr>
          <w:rFonts w:ascii="Times New Roman" w:hAnsi="Times New Roman" w:cs="Times New Roman"/>
          <w:sz w:val="28"/>
          <w:szCs w:val="28"/>
        </w:rPr>
        <w:t>1 267 370 471,04 рубль</w:t>
      </w:r>
      <w:r w:rsidR="00406CDD" w:rsidRPr="00406CDD">
        <w:rPr>
          <w:rFonts w:ascii="Times New Roman" w:hAnsi="Times New Roman" w:cs="Times New Roman"/>
          <w:sz w:val="28"/>
          <w:szCs w:val="28"/>
        </w:rPr>
        <w:t>.</w:t>
      </w:r>
    </w:p>
    <w:p w14:paraId="5DEF97BF" w14:textId="5344D0A4" w:rsidR="00406CDD" w:rsidRPr="00406CDD" w:rsidRDefault="000F7ED7" w:rsidP="00406CD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По этапу 2024 года – 6 358 338,50</w:t>
      </w:r>
      <w:r w:rsidR="00406CDD" w:rsidRPr="00406CDD">
        <w:rPr>
          <w:rFonts w:ascii="Times New Roman" w:hAnsi="Times New Roman" w:cs="Times New Roman"/>
          <w:sz w:val="28"/>
          <w:szCs w:val="28"/>
        </w:rPr>
        <w:t xml:space="preserve"> рублей;</w:t>
      </w:r>
    </w:p>
    <w:p w14:paraId="4B9D6010" w14:textId="36A8092B" w:rsidR="00406CDD" w:rsidRPr="00406CDD" w:rsidRDefault="000F7ED7" w:rsidP="00406CDD">
      <w:pPr>
        <w:widowControl w:val="0"/>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 этапу 2025</w:t>
      </w:r>
      <w:r w:rsidR="00406CDD" w:rsidRPr="00406CDD">
        <w:rPr>
          <w:rFonts w:ascii="Times New Roman" w:hAnsi="Times New Roman" w:cs="Times New Roman"/>
          <w:color w:val="000000"/>
          <w:sz w:val="28"/>
          <w:szCs w:val="28"/>
        </w:rPr>
        <w:t xml:space="preserve"> года – </w:t>
      </w:r>
      <w:r>
        <w:rPr>
          <w:rFonts w:ascii="Times New Roman" w:hAnsi="Times New Roman" w:cs="Times New Roman"/>
          <w:color w:val="000000"/>
          <w:sz w:val="28"/>
          <w:szCs w:val="28"/>
        </w:rPr>
        <w:t>1 322 933 684,80</w:t>
      </w:r>
      <w:r w:rsidR="00406CDD" w:rsidRPr="00406CD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руб</w:t>
      </w:r>
      <w:r w:rsidR="007B5AC6">
        <w:rPr>
          <w:rFonts w:ascii="Times New Roman" w:hAnsi="Times New Roman" w:cs="Times New Roman"/>
          <w:color w:val="000000"/>
          <w:sz w:val="28"/>
          <w:szCs w:val="28"/>
        </w:rPr>
        <w:t>ля</w:t>
      </w:r>
      <w:r w:rsidR="00406CDD" w:rsidRPr="00406CDD">
        <w:rPr>
          <w:rFonts w:ascii="Times New Roman" w:hAnsi="Times New Roman" w:cs="Times New Roman"/>
          <w:color w:val="000000"/>
          <w:sz w:val="28"/>
          <w:szCs w:val="28"/>
        </w:rPr>
        <w:t>;</w:t>
      </w:r>
    </w:p>
    <w:p w14:paraId="6F7B324E" w14:textId="06052F01" w:rsidR="00406CDD" w:rsidRPr="00406CDD" w:rsidRDefault="00406CDD" w:rsidP="00406CDD">
      <w:pPr>
        <w:widowControl w:val="0"/>
        <w:autoSpaceDE w:val="0"/>
        <w:autoSpaceDN w:val="0"/>
        <w:adjustRightInd w:val="0"/>
        <w:ind w:firstLine="540"/>
        <w:jc w:val="both"/>
        <w:rPr>
          <w:rFonts w:ascii="Times New Roman" w:hAnsi="Times New Roman" w:cs="Times New Roman"/>
          <w:sz w:val="28"/>
          <w:szCs w:val="28"/>
        </w:rPr>
      </w:pPr>
      <w:r w:rsidRPr="00406CDD">
        <w:rPr>
          <w:rFonts w:ascii="Times New Roman" w:hAnsi="Times New Roman" w:cs="Times New Roman"/>
          <w:color w:val="000000"/>
          <w:sz w:val="28"/>
          <w:szCs w:val="28"/>
        </w:rPr>
        <w:t>По этапу 202</w:t>
      </w:r>
      <w:r w:rsidR="000F7ED7">
        <w:rPr>
          <w:rFonts w:ascii="Times New Roman" w:hAnsi="Times New Roman" w:cs="Times New Roman"/>
          <w:color w:val="000000"/>
          <w:sz w:val="28"/>
          <w:szCs w:val="28"/>
        </w:rPr>
        <w:t>6</w:t>
      </w:r>
      <w:r w:rsidRPr="00406CDD">
        <w:rPr>
          <w:rFonts w:ascii="Times New Roman" w:hAnsi="Times New Roman" w:cs="Times New Roman"/>
          <w:color w:val="000000"/>
          <w:sz w:val="28"/>
          <w:szCs w:val="28"/>
        </w:rPr>
        <w:t xml:space="preserve"> года – </w:t>
      </w:r>
      <w:r w:rsidR="007B5AC6">
        <w:rPr>
          <w:rFonts w:ascii="Times New Roman" w:hAnsi="Times New Roman" w:cs="Times New Roman"/>
          <w:color w:val="000000"/>
          <w:sz w:val="28"/>
          <w:szCs w:val="28"/>
        </w:rPr>
        <w:t>1 322 933 684,80</w:t>
      </w:r>
      <w:r w:rsidR="004911B9">
        <w:rPr>
          <w:rFonts w:ascii="Times New Roman" w:hAnsi="Times New Roman" w:cs="Times New Roman"/>
          <w:color w:val="000000"/>
          <w:sz w:val="28"/>
          <w:szCs w:val="28"/>
        </w:rPr>
        <w:t xml:space="preserve"> рубля.</w:t>
      </w:r>
    </w:p>
    <w:p w14:paraId="66F4B0D8" w14:textId="77777777" w:rsidR="00406CDD" w:rsidRPr="00406CDD" w:rsidRDefault="00406CDD" w:rsidP="00406CDD">
      <w:pPr>
        <w:widowControl w:val="0"/>
        <w:autoSpaceDE w:val="0"/>
        <w:autoSpaceDN w:val="0"/>
        <w:adjustRightInd w:val="0"/>
        <w:ind w:firstLine="540"/>
        <w:jc w:val="both"/>
        <w:rPr>
          <w:rFonts w:ascii="Times New Roman" w:hAnsi="Times New Roman" w:cs="Times New Roman"/>
          <w:color w:val="000000"/>
          <w:sz w:val="28"/>
          <w:szCs w:val="28"/>
        </w:rPr>
      </w:pPr>
      <w:r w:rsidRPr="00406CDD">
        <w:rPr>
          <w:rFonts w:ascii="Times New Roman" w:hAnsi="Times New Roman" w:cs="Times New Roman"/>
          <w:sz w:val="28"/>
          <w:szCs w:val="28"/>
        </w:rPr>
        <w:t xml:space="preserve">Перечень аварийных многоквартирных домов, признанных таковыми в установленном порядке аварийными после 01.01.2012 года, подлежащими сносу в связи с физическим износом в процессе их эксплуатации, в отношении которых планируется предоставление финансовой поддержки переселения граждан в рамках программы, </w:t>
      </w:r>
      <w:r w:rsidRPr="00406CDD">
        <w:rPr>
          <w:rFonts w:ascii="Times New Roman" w:hAnsi="Times New Roman" w:cs="Times New Roman"/>
          <w:color w:val="000000"/>
          <w:sz w:val="28"/>
          <w:szCs w:val="28"/>
        </w:rPr>
        <w:t>приведен в приложении 1 к Программе.</w:t>
      </w:r>
    </w:p>
    <w:p w14:paraId="54313438" w14:textId="77777777" w:rsidR="00406CDD" w:rsidRPr="00406CDD" w:rsidRDefault="00406CDD" w:rsidP="00406CDD">
      <w:pPr>
        <w:widowControl w:val="0"/>
        <w:autoSpaceDE w:val="0"/>
        <w:autoSpaceDN w:val="0"/>
        <w:adjustRightInd w:val="0"/>
        <w:ind w:firstLine="540"/>
        <w:jc w:val="both"/>
        <w:rPr>
          <w:rFonts w:ascii="Times New Roman" w:hAnsi="Times New Roman" w:cs="Times New Roman"/>
          <w:sz w:val="28"/>
          <w:szCs w:val="28"/>
        </w:rPr>
      </w:pPr>
      <w:r w:rsidRPr="00406CDD">
        <w:rPr>
          <w:rFonts w:ascii="Times New Roman" w:hAnsi="Times New Roman" w:cs="Times New Roman"/>
          <w:sz w:val="28"/>
          <w:szCs w:val="28"/>
        </w:rPr>
        <w:t>Обоснование объема средств на реализацию программы по переселению граждан с указанием способов переселения граждан из аварийного жилищного фонда, планируемая стоимость жилых помещений, предоставляемых гражданам в расчете на один квадратный метр общей площади жилых помещений.</w:t>
      </w:r>
    </w:p>
    <w:p w14:paraId="7EAD3BCE" w14:textId="77777777" w:rsidR="00406CDD" w:rsidRPr="00406CDD" w:rsidRDefault="00406CDD" w:rsidP="00406CDD">
      <w:pPr>
        <w:widowControl w:val="0"/>
        <w:autoSpaceDE w:val="0"/>
        <w:autoSpaceDN w:val="0"/>
        <w:adjustRightInd w:val="0"/>
        <w:ind w:firstLine="540"/>
        <w:jc w:val="both"/>
        <w:rPr>
          <w:rFonts w:ascii="Times New Roman" w:hAnsi="Times New Roman" w:cs="Times New Roman"/>
          <w:sz w:val="28"/>
          <w:szCs w:val="28"/>
        </w:rPr>
      </w:pPr>
      <w:r w:rsidRPr="00406CDD">
        <w:rPr>
          <w:rFonts w:ascii="Times New Roman" w:hAnsi="Times New Roman" w:cs="Times New Roman"/>
          <w:sz w:val="28"/>
          <w:szCs w:val="28"/>
        </w:rPr>
        <w:t>В случае приобретения органом местного самоуправления муниципального образования администрации города Оби Новосибирской области жилых помещений для переселения граждан из аварийного жилищного фонда по цене, превышающей цену приобретения жилых помещений, рассчитанную исходя из предельной стоимости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w:t>
      </w:r>
    </w:p>
    <w:p w14:paraId="56DC4A84" w14:textId="77777777" w:rsidR="00406CDD" w:rsidRPr="00406CDD" w:rsidRDefault="00406CDD" w:rsidP="00406CDD">
      <w:pPr>
        <w:widowControl w:val="0"/>
        <w:autoSpaceDE w:val="0"/>
        <w:autoSpaceDN w:val="0"/>
        <w:adjustRightInd w:val="0"/>
        <w:ind w:firstLine="540"/>
        <w:jc w:val="both"/>
        <w:rPr>
          <w:rFonts w:ascii="Times New Roman" w:hAnsi="Times New Roman" w:cs="Times New Roman"/>
          <w:sz w:val="28"/>
          <w:szCs w:val="28"/>
        </w:rPr>
      </w:pPr>
      <w:r w:rsidRPr="00406CDD">
        <w:rPr>
          <w:rFonts w:ascii="Times New Roman" w:hAnsi="Times New Roman" w:cs="Times New Roman"/>
          <w:sz w:val="28"/>
          <w:szCs w:val="28"/>
        </w:rPr>
        <w:t>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 финансирование расходов на оплату стоимости такого превышения за счет средств местного бюджета.».</w:t>
      </w:r>
    </w:p>
    <w:p w14:paraId="5C238D62" w14:textId="4149EBCC" w:rsidR="00406CDD" w:rsidRPr="00406CDD" w:rsidRDefault="008B7D8D" w:rsidP="00406CD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1.4</w:t>
      </w:r>
      <w:r w:rsidR="00406CDD" w:rsidRPr="00406CDD">
        <w:rPr>
          <w:rFonts w:ascii="Times New Roman" w:hAnsi="Times New Roman" w:cs="Times New Roman"/>
          <w:sz w:val="28"/>
          <w:szCs w:val="28"/>
        </w:rPr>
        <w:t>. Раздел 6 «Объем и источники финансирования Программы» изложить в следующей редакции:</w:t>
      </w:r>
    </w:p>
    <w:p w14:paraId="5AF3C3DD" w14:textId="4DD3973E" w:rsidR="00406CDD" w:rsidRPr="00406CDD" w:rsidRDefault="00406CDD" w:rsidP="00406CDD">
      <w:pPr>
        <w:widowControl w:val="0"/>
        <w:autoSpaceDE w:val="0"/>
        <w:autoSpaceDN w:val="0"/>
        <w:adjustRightInd w:val="0"/>
        <w:ind w:firstLine="540"/>
        <w:jc w:val="both"/>
        <w:rPr>
          <w:rFonts w:ascii="Times New Roman" w:hAnsi="Times New Roman" w:cs="Times New Roman"/>
          <w:sz w:val="28"/>
          <w:szCs w:val="28"/>
        </w:rPr>
      </w:pPr>
      <w:r w:rsidRPr="00406CDD">
        <w:rPr>
          <w:rFonts w:ascii="Times New Roman" w:hAnsi="Times New Roman" w:cs="Times New Roman"/>
          <w:color w:val="000000"/>
          <w:sz w:val="28"/>
          <w:szCs w:val="28"/>
        </w:rPr>
        <w:t xml:space="preserve">«Общий прогнозируемый объем финансирования </w:t>
      </w:r>
      <w:r w:rsidRPr="00406CDD">
        <w:rPr>
          <w:rFonts w:ascii="Times New Roman" w:hAnsi="Times New Roman" w:cs="Times New Roman"/>
          <w:sz w:val="28"/>
          <w:szCs w:val="28"/>
        </w:rPr>
        <w:t xml:space="preserve">Программы </w:t>
      </w:r>
      <w:r w:rsidR="007B5AC6">
        <w:rPr>
          <w:rFonts w:ascii="Times New Roman" w:hAnsi="Times New Roman" w:cs="Times New Roman"/>
          <w:sz w:val="28"/>
          <w:szCs w:val="28"/>
        </w:rPr>
        <w:t>–</w:t>
      </w:r>
      <w:r w:rsidRPr="00406CDD">
        <w:rPr>
          <w:rFonts w:ascii="Times New Roman" w:hAnsi="Times New Roman" w:cs="Times New Roman"/>
          <w:color w:val="FF0000"/>
          <w:sz w:val="28"/>
          <w:szCs w:val="28"/>
        </w:rPr>
        <w:t xml:space="preserve"> </w:t>
      </w:r>
      <w:r w:rsidR="007B5AC6">
        <w:rPr>
          <w:rFonts w:ascii="Times New Roman" w:hAnsi="Times New Roman" w:cs="Times New Roman"/>
          <w:sz w:val="28"/>
          <w:szCs w:val="28"/>
        </w:rPr>
        <w:t>1 322 933 684,80</w:t>
      </w:r>
      <w:r w:rsidRPr="00406CDD">
        <w:rPr>
          <w:rFonts w:ascii="Times New Roman" w:hAnsi="Times New Roman" w:cs="Times New Roman"/>
          <w:sz w:val="28"/>
          <w:szCs w:val="28"/>
        </w:rPr>
        <w:t xml:space="preserve"> рублей</w:t>
      </w:r>
      <w:r w:rsidRPr="00406CDD">
        <w:rPr>
          <w:rFonts w:ascii="Times New Roman" w:hAnsi="Times New Roman" w:cs="Times New Roman"/>
          <w:color w:val="000000"/>
          <w:sz w:val="28"/>
          <w:szCs w:val="28"/>
        </w:rPr>
        <w:t>, в том числе по источникам финансирования:</w:t>
      </w:r>
    </w:p>
    <w:p w14:paraId="54ADD844" w14:textId="05ADCD77" w:rsidR="00406CDD" w:rsidRPr="00406CDD" w:rsidRDefault="00406CDD" w:rsidP="00406CDD">
      <w:pPr>
        <w:widowControl w:val="0"/>
        <w:autoSpaceDE w:val="0"/>
        <w:autoSpaceDN w:val="0"/>
        <w:adjustRightInd w:val="0"/>
        <w:ind w:firstLine="540"/>
        <w:jc w:val="both"/>
        <w:rPr>
          <w:rFonts w:ascii="Times New Roman" w:hAnsi="Times New Roman" w:cs="Times New Roman"/>
          <w:sz w:val="28"/>
          <w:szCs w:val="28"/>
        </w:rPr>
      </w:pPr>
      <w:r w:rsidRPr="00406CDD">
        <w:rPr>
          <w:rFonts w:ascii="Times New Roman" w:hAnsi="Times New Roman" w:cs="Times New Roman"/>
          <w:sz w:val="28"/>
          <w:szCs w:val="28"/>
        </w:rPr>
        <w:t xml:space="preserve">Средства областного бюджета Новосибирской области – </w:t>
      </w:r>
      <w:r w:rsidR="007B5AC6">
        <w:rPr>
          <w:rFonts w:ascii="Times New Roman" w:hAnsi="Times New Roman" w:cs="Times New Roman"/>
          <w:sz w:val="28"/>
          <w:szCs w:val="28"/>
        </w:rPr>
        <w:t>1 267 370 470,04</w:t>
      </w:r>
      <w:r w:rsidRPr="00406CDD">
        <w:rPr>
          <w:rFonts w:ascii="Times New Roman" w:hAnsi="Times New Roman" w:cs="Times New Roman"/>
          <w:sz w:val="28"/>
          <w:szCs w:val="28"/>
        </w:rPr>
        <w:t xml:space="preserve"> </w:t>
      </w:r>
      <w:r w:rsidR="007B5AC6">
        <w:rPr>
          <w:rFonts w:ascii="Times New Roman" w:hAnsi="Times New Roman" w:cs="Times New Roman"/>
          <w:sz w:val="28"/>
          <w:szCs w:val="28"/>
        </w:rPr>
        <w:t xml:space="preserve">  рублей</w:t>
      </w:r>
      <w:r w:rsidRPr="00406CDD">
        <w:rPr>
          <w:rFonts w:ascii="Times New Roman" w:hAnsi="Times New Roman" w:cs="Times New Roman"/>
          <w:sz w:val="28"/>
          <w:szCs w:val="28"/>
        </w:rPr>
        <w:t>;</w:t>
      </w:r>
    </w:p>
    <w:p w14:paraId="2C4E8085" w14:textId="51CADC73" w:rsidR="00406CDD" w:rsidRPr="00406CDD" w:rsidRDefault="00406CDD" w:rsidP="00406CDD">
      <w:pPr>
        <w:widowControl w:val="0"/>
        <w:autoSpaceDE w:val="0"/>
        <w:autoSpaceDN w:val="0"/>
        <w:adjustRightInd w:val="0"/>
        <w:ind w:firstLine="540"/>
        <w:jc w:val="both"/>
        <w:rPr>
          <w:rFonts w:ascii="Times New Roman" w:hAnsi="Times New Roman" w:cs="Times New Roman"/>
          <w:sz w:val="28"/>
          <w:szCs w:val="28"/>
        </w:rPr>
      </w:pPr>
      <w:r w:rsidRPr="00406CDD">
        <w:rPr>
          <w:rFonts w:ascii="Times New Roman" w:hAnsi="Times New Roman" w:cs="Times New Roman"/>
          <w:sz w:val="28"/>
          <w:szCs w:val="28"/>
        </w:rPr>
        <w:t>Средства бюджета города Оби Новосибирской области –</w:t>
      </w:r>
      <w:r w:rsidR="007B5AC6">
        <w:rPr>
          <w:rFonts w:ascii="Times New Roman" w:hAnsi="Times New Roman" w:cs="Times New Roman"/>
          <w:sz w:val="28"/>
          <w:szCs w:val="28"/>
        </w:rPr>
        <w:t>55 563 214,76</w:t>
      </w:r>
      <w:r w:rsidRPr="00406CDD">
        <w:rPr>
          <w:rFonts w:ascii="Times New Roman" w:hAnsi="Times New Roman" w:cs="Times New Roman"/>
          <w:sz w:val="28"/>
          <w:szCs w:val="28"/>
        </w:rPr>
        <w:t xml:space="preserve"> р</w:t>
      </w:r>
      <w:r w:rsidR="007B5AC6">
        <w:rPr>
          <w:rFonts w:ascii="Times New Roman" w:hAnsi="Times New Roman" w:cs="Times New Roman"/>
          <w:sz w:val="28"/>
          <w:szCs w:val="28"/>
        </w:rPr>
        <w:t>ублей</w:t>
      </w:r>
      <w:r w:rsidRPr="00406CDD">
        <w:rPr>
          <w:rFonts w:ascii="Times New Roman" w:hAnsi="Times New Roman" w:cs="Times New Roman"/>
          <w:sz w:val="28"/>
          <w:szCs w:val="28"/>
        </w:rPr>
        <w:t>.</w:t>
      </w:r>
    </w:p>
    <w:p w14:paraId="5AA543A9" w14:textId="77777777" w:rsidR="00406CDD" w:rsidRPr="00406CDD" w:rsidRDefault="00406CDD" w:rsidP="00406CDD">
      <w:pPr>
        <w:widowControl w:val="0"/>
        <w:autoSpaceDE w:val="0"/>
        <w:autoSpaceDN w:val="0"/>
        <w:adjustRightInd w:val="0"/>
        <w:ind w:firstLine="540"/>
        <w:jc w:val="both"/>
        <w:rPr>
          <w:rFonts w:ascii="Times New Roman" w:hAnsi="Times New Roman" w:cs="Times New Roman"/>
          <w:sz w:val="28"/>
          <w:szCs w:val="28"/>
        </w:rPr>
      </w:pPr>
      <w:r w:rsidRPr="00406CDD">
        <w:rPr>
          <w:rFonts w:ascii="Times New Roman" w:hAnsi="Times New Roman" w:cs="Times New Roman"/>
          <w:sz w:val="28"/>
          <w:szCs w:val="28"/>
        </w:rPr>
        <w:t>В том числе:</w:t>
      </w:r>
    </w:p>
    <w:p w14:paraId="11217FF7" w14:textId="7B4D9E5C" w:rsidR="00406CDD" w:rsidRPr="00406CDD" w:rsidRDefault="00406CDD" w:rsidP="00406CDD">
      <w:pPr>
        <w:widowControl w:val="0"/>
        <w:autoSpaceDE w:val="0"/>
        <w:autoSpaceDN w:val="0"/>
        <w:adjustRightInd w:val="0"/>
        <w:ind w:firstLine="540"/>
        <w:jc w:val="both"/>
        <w:rPr>
          <w:rFonts w:ascii="Times New Roman" w:hAnsi="Times New Roman" w:cs="Times New Roman"/>
          <w:sz w:val="28"/>
          <w:szCs w:val="28"/>
        </w:rPr>
      </w:pPr>
    </w:p>
    <w:p w14:paraId="4D36EAD7" w14:textId="59ADF51A" w:rsidR="00406CDD" w:rsidRPr="00406CDD" w:rsidRDefault="007B5AC6" w:rsidP="00406CD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По этапу 2024</w:t>
      </w:r>
      <w:r w:rsidR="00406CDD" w:rsidRPr="00406CDD">
        <w:rPr>
          <w:rFonts w:ascii="Times New Roman" w:hAnsi="Times New Roman" w:cs="Times New Roman"/>
          <w:sz w:val="28"/>
          <w:szCs w:val="28"/>
        </w:rPr>
        <w:t xml:space="preserve"> года – </w:t>
      </w:r>
      <w:r>
        <w:rPr>
          <w:rFonts w:ascii="Times New Roman" w:hAnsi="Times New Roman" w:cs="Times New Roman"/>
          <w:sz w:val="28"/>
          <w:szCs w:val="28"/>
        </w:rPr>
        <w:t>6 358 338,50</w:t>
      </w:r>
      <w:r w:rsidR="00406CDD" w:rsidRPr="00406CDD">
        <w:rPr>
          <w:rFonts w:ascii="Times New Roman" w:hAnsi="Times New Roman" w:cs="Times New Roman"/>
          <w:sz w:val="28"/>
          <w:szCs w:val="28"/>
        </w:rPr>
        <w:t xml:space="preserve"> рублей, в том числе по источникам финансирования:</w:t>
      </w:r>
    </w:p>
    <w:p w14:paraId="4EDC1837" w14:textId="2880E370" w:rsidR="00406CDD" w:rsidRPr="00406CDD" w:rsidRDefault="00406CDD" w:rsidP="00406CDD">
      <w:pPr>
        <w:pStyle w:val="ConsPlusCell"/>
        <w:ind w:firstLine="540"/>
        <w:jc w:val="both"/>
        <w:rPr>
          <w:rFonts w:ascii="Times New Roman" w:hAnsi="Times New Roman" w:cs="Times New Roman"/>
          <w:sz w:val="28"/>
          <w:szCs w:val="28"/>
        </w:rPr>
      </w:pPr>
      <w:r w:rsidRPr="00406CDD">
        <w:rPr>
          <w:rFonts w:ascii="Times New Roman" w:hAnsi="Times New Roman" w:cs="Times New Roman"/>
          <w:sz w:val="28"/>
          <w:szCs w:val="28"/>
        </w:rPr>
        <w:t>Средства бюджета города Оби Новосибирской</w:t>
      </w:r>
      <w:r w:rsidR="007B5AC6">
        <w:rPr>
          <w:rFonts w:ascii="Times New Roman" w:hAnsi="Times New Roman" w:cs="Times New Roman"/>
          <w:sz w:val="28"/>
          <w:szCs w:val="28"/>
        </w:rPr>
        <w:t xml:space="preserve"> области   </w:t>
      </w:r>
      <w:r w:rsidR="007B5AC6" w:rsidRPr="00406CDD">
        <w:rPr>
          <w:rFonts w:ascii="Times New Roman" w:hAnsi="Times New Roman" w:cs="Times New Roman"/>
          <w:sz w:val="28"/>
          <w:szCs w:val="28"/>
        </w:rPr>
        <w:t xml:space="preserve">– </w:t>
      </w:r>
      <w:r w:rsidRPr="00406CDD">
        <w:rPr>
          <w:rFonts w:ascii="Times New Roman" w:hAnsi="Times New Roman" w:cs="Times New Roman"/>
          <w:sz w:val="28"/>
          <w:szCs w:val="28"/>
        </w:rPr>
        <w:t xml:space="preserve"> </w:t>
      </w:r>
      <w:r w:rsidR="007B5AC6">
        <w:rPr>
          <w:rFonts w:ascii="Times New Roman" w:hAnsi="Times New Roman" w:cs="Times New Roman"/>
          <w:sz w:val="28"/>
          <w:szCs w:val="28"/>
        </w:rPr>
        <w:t>279</w:t>
      </w:r>
      <w:r w:rsidR="00AD1266">
        <w:rPr>
          <w:rFonts w:ascii="Times New Roman" w:hAnsi="Times New Roman" w:cs="Times New Roman"/>
          <w:sz w:val="28"/>
          <w:szCs w:val="28"/>
        </w:rPr>
        <w:t> </w:t>
      </w:r>
      <w:r w:rsidR="007B5AC6">
        <w:rPr>
          <w:rFonts w:ascii="Times New Roman" w:hAnsi="Times New Roman" w:cs="Times New Roman"/>
          <w:sz w:val="28"/>
          <w:szCs w:val="28"/>
        </w:rPr>
        <w:t>766</w:t>
      </w:r>
      <w:r w:rsidR="00AD1266">
        <w:rPr>
          <w:rFonts w:ascii="Times New Roman" w:hAnsi="Times New Roman" w:cs="Times New Roman"/>
          <w:sz w:val="28"/>
          <w:szCs w:val="28"/>
        </w:rPr>
        <w:t>,89</w:t>
      </w:r>
      <w:r w:rsidRPr="00406CDD">
        <w:rPr>
          <w:rFonts w:ascii="Times New Roman" w:hAnsi="Times New Roman" w:cs="Times New Roman"/>
          <w:sz w:val="28"/>
          <w:szCs w:val="28"/>
        </w:rPr>
        <w:t xml:space="preserve"> рублей;</w:t>
      </w:r>
    </w:p>
    <w:p w14:paraId="6C99D536" w14:textId="28034E47" w:rsidR="00406CDD" w:rsidRDefault="00406CDD" w:rsidP="00406CDD">
      <w:pPr>
        <w:pStyle w:val="ConsPlusCell"/>
        <w:ind w:firstLine="540"/>
        <w:jc w:val="both"/>
        <w:rPr>
          <w:rFonts w:ascii="Times New Roman" w:hAnsi="Times New Roman" w:cs="Times New Roman"/>
          <w:sz w:val="28"/>
          <w:szCs w:val="28"/>
        </w:rPr>
      </w:pPr>
      <w:r w:rsidRPr="00406CDD">
        <w:rPr>
          <w:rFonts w:ascii="Times New Roman" w:hAnsi="Times New Roman" w:cs="Times New Roman"/>
          <w:sz w:val="28"/>
          <w:szCs w:val="28"/>
        </w:rPr>
        <w:t xml:space="preserve">Средства областного бюджета Новосибирской области </w:t>
      </w:r>
      <w:r w:rsidR="00AD1266" w:rsidRPr="00406CDD">
        <w:rPr>
          <w:rFonts w:ascii="Times New Roman" w:hAnsi="Times New Roman" w:cs="Times New Roman"/>
          <w:sz w:val="28"/>
          <w:szCs w:val="28"/>
        </w:rPr>
        <w:t>–</w:t>
      </w:r>
      <w:r w:rsidR="00AD1266">
        <w:rPr>
          <w:rFonts w:ascii="Times New Roman" w:hAnsi="Times New Roman" w:cs="Times New Roman"/>
          <w:sz w:val="28"/>
          <w:szCs w:val="28"/>
        </w:rPr>
        <w:t xml:space="preserve"> 6 078 571,61</w:t>
      </w:r>
      <w:r w:rsidRPr="00406CDD">
        <w:rPr>
          <w:rFonts w:ascii="Times New Roman" w:hAnsi="Times New Roman" w:cs="Times New Roman"/>
          <w:sz w:val="28"/>
          <w:szCs w:val="28"/>
        </w:rPr>
        <w:t xml:space="preserve"> </w:t>
      </w:r>
      <w:r w:rsidR="00AD1266">
        <w:rPr>
          <w:rFonts w:ascii="Times New Roman" w:hAnsi="Times New Roman" w:cs="Times New Roman"/>
          <w:sz w:val="28"/>
          <w:szCs w:val="28"/>
        </w:rPr>
        <w:t>рубль</w:t>
      </w:r>
      <w:r w:rsidRPr="00406CDD">
        <w:rPr>
          <w:rFonts w:ascii="Times New Roman" w:hAnsi="Times New Roman" w:cs="Times New Roman"/>
          <w:sz w:val="28"/>
          <w:szCs w:val="28"/>
        </w:rPr>
        <w:t>.</w:t>
      </w:r>
    </w:p>
    <w:p w14:paraId="21DEC7F2" w14:textId="77777777" w:rsidR="00AD1266" w:rsidRPr="00406CDD" w:rsidRDefault="00AD1266" w:rsidP="00406CDD">
      <w:pPr>
        <w:pStyle w:val="ConsPlusCell"/>
        <w:ind w:firstLine="540"/>
        <w:jc w:val="both"/>
        <w:rPr>
          <w:rFonts w:ascii="Times New Roman" w:hAnsi="Times New Roman" w:cs="Times New Roman"/>
          <w:sz w:val="28"/>
          <w:szCs w:val="28"/>
          <w:highlight w:val="yellow"/>
        </w:rPr>
      </w:pPr>
    </w:p>
    <w:p w14:paraId="649573A6" w14:textId="296051B1" w:rsidR="00406CDD" w:rsidRPr="00406CDD" w:rsidRDefault="00AD1266" w:rsidP="00406CD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По этапу 2025</w:t>
      </w:r>
      <w:r w:rsidR="00406CDD" w:rsidRPr="00406CDD">
        <w:rPr>
          <w:rFonts w:ascii="Times New Roman" w:hAnsi="Times New Roman" w:cs="Times New Roman"/>
          <w:sz w:val="28"/>
          <w:szCs w:val="28"/>
        </w:rPr>
        <w:t xml:space="preserve"> года – </w:t>
      </w:r>
      <w:r>
        <w:rPr>
          <w:rFonts w:ascii="Times New Roman" w:hAnsi="Times New Roman" w:cs="Times New Roman"/>
          <w:sz w:val="28"/>
          <w:szCs w:val="28"/>
        </w:rPr>
        <w:t>1 322 933 684,80</w:t>
      </w:r>
      <w:r w:rsidR="00406CDD" w:rsidRPr="00406CDD">
        <w:rPr>
          <w:rFonts w:ascii="Times New Roman" w:hAnsi="Times New Roman" w:cs="Times New Roman"/>
          <w:sz w:val="28"/>
          <w:szCs w:val="28"/>
        </w:rPr>
        <w:t xml:space="preserve"> рубля, в том числе по источникам финансирования:</w:t>
      </w:r>
    </w:p>
    <w:p w14:paraId="54828AE2" w14:textId="25D9BBAC" w:rsidR="00406CDD" w:rsidRPr="00406CDD" w:rsidRDefault="00406CDD" w:rsidP="00406CDD">
      <w:pPr>
        <w:pStyle w:val="ConsPlusCell"/>
        <w:ind w:firstLine="540"/>
        <w:jc w:val="both"/>
        <w:rPr>
          <w:rFonts w:ascii="Times New Roman" w:hAnsi="Times New Roman" w:cs="Times New Roman"/>
          <w:sz w:val="28"/>
          <w:szCs w:val="28"/>
        </w:rPr>
      </w:pPr>
      <w:r w:rsidRPr="00406CDD">
        <w:rPr>
          <w:rFonts w:ascii="Times New Roman" w:hAnsi="Times New Roman" w:cs="Times New Roman"/>
          <w:sz w:val="28"/>
          <w:szCs w:val="28"/>
        </w:rPr>
        <w:t xml:space="preserve">Средства бюджета города Оби Новосибирской области – </w:t>
      </w:r>
      <w:r w:rsidR="00AD1266">
        <w:rPr>
          <w:rFonts w:ascii="Times New Roman" w:hAnsi="Times New Roman" w:cs="Times New Roman"/>
          <w:sz w:val="28"/>
          <w:szCs w:val="28"/>
        </w:rPr>
        <w:t>55 563 214,76</w:t>
      </w:r>
      <w:r w:rsidRPr="00406CDD">
        <w:rPr>
          <w:rFonts w:ascii="Times New Roman" w:hAnsi="Times New Roman" w:cs="Times New Roman"/>
          <w:sz w:val="28"/>
          <w:szCs w:val="28"/>
        </w:rPr>
        <w:t xml:space="preserve"> рублей;</w:t>
      </w:r>
    </w:p>
    <w:p w14:paraId="2F16E94D" w14:textId="6A59E54D" w:rsidR="00406CDD" w:rsidRDefault="00406CDD" w:rsidP="00406CDD">
      <w:pPr>
        <w:pStyle w:val="ConsPlusCell"/>
        <w:ind w:firstLine="540"/>
        <w:jc w:val="both"/>
        <w:rPr>
          <w:rFonts w:ascii="Times New Roman" w:hAnsi="Times New Roman" w:cs="Times New Roman"/>
          <w:sz w:val="28"/>
          <w:szCs w:val="28"/>
        </w:rPr>
      </w:pPr>
      <w:r w:rsidRPr="00406CDD">
        <w:rPr>
          <w:rFonts w:ascii="Times New Roman" w:hAnsi="Times New Roman" w:cs="Times New Roman"/>
          <w:sz w:val="28"/>
          <w:szCs w:val="28"/>
        </w:rPr>
        <w:t xml:space="preserve">Средства областного бюджета Новосибирской области – </w:t>
      </w:r>
      <w:r w:rsidR="00AD1266">
        <w:rPr>
          <w:rFonts w:ascii="Times New Roman" w:hAnsi="Times New Roman" w:cs="Times New Roman"/>
          <w:sz w:val="28"/>
          <w:szCs w:val="28"/>
        </w:rPr>
        <w:t>1 267 370 470,04</w:t>
      </w:r>
      <w:r w:rsidRPr="00406CDD">
        <w:rPr>
          <w:rFonts w:ascii="Times New Roman" w:hAnsi="Times New Roman" w:cs="Times New Roman"/>
          <w:sz w:val="28"/>
          <w:szCs w:val="28"/>
        </w:rPr>
        <w:t xml:space="preserve"> рублей.</w:t>
      </w:r>
    </w:p>
    <w:p w14:paraId="59A4E643" w14:textId="77777777" w:rsidR="00AD1266" w:rsidRPr="00406CDD" w:rsidRDefault="00AD1266" w:rsidP="00406CDD">
      <w:pPr>
        <w:pStyle w:val="ConsPlusCell"/>
        <w:ind w:firstLine="540"/>
        <w:jc w:val="both"/>
        <w:rPr>
          <w:rFonts w:ascii="Times New Roman" w:hAnsi="Times New Roman" w:cs="Times New Roman"/>
          <w:sz w:val="28"/>
          <w:szCs w:val="28"/>
        </w:rPr>
      </w:pPr>
    </w:p>
    <w:p w14:paraId="1D0109B7" w14:textId="44702095" w:rsidR="00406CDD" w:rsidRPr="00406CDD" w:rsidRDefault="00406CDD" w:rsidP="00406CDD">
      <w:pPr>
        <w:pStyle w:val="ConsPlusCell"/>
        <w:ind w:firstLine="540"/>
        <w:jc w:val="both"/>
        <w:rPr>
          <w:rFonts w:ascii="Times New Roman" w:hAnsi="Times New Roman" w:cs="Times New Roman"/>
          <w:sz w:val="28"/>
          <w:szCs w:val="28"/>
        </w:rPr>
      </w:pPr>
      <w:r w:rsidRPr="00406CDD">
        <w:rPr>
          <w:rFonts w:ascii="Times New Roman" w:hAnsi="Times New Roman" w:cs="Times New Roman"/>
          <w:sz w:val="28"/>
          <w:szCs w:val="28"/>
        </w:rPr>
        <w:t>По этапу 2</w:t>
      </w:r>
      <w:r w:rsidR="00AD1266">
        <w:rPr>
          <w:rFonts w:ascii="Times New Roman" w:hAnsi="Times New Roman" w:cs="Times New Roman"/>
          <w:sz w:val="28"/>
          <w:szCs w:val="28"/>
        </w:rPr>
        <w:t xml:space="preserve">026 года </w:t>
      </w:r>
      <w:r w:rsidR="00AD1266" w:rsidRPr="00406CDD">
        <w:rPr>
          <w:rFonts w:ascii="Times New Roman" w:hAnsi="Times New Roman" w:cs="Times New Roman"/>
          <w:sz w:val="28"/>
          <w:szCs w:val="28"/>
        </w:rPr>
        <w:t>–</w:t>
      </w:r>
      <w:r w:rsidR="00AD1266">
        <w:rPr>
          <w:rFonts w:ascii="Times New Roman" w:hAnsi="Times New Roman" w:cs="Times New Roman"/>
          <w:sz w:val="28"/>
          <w:szCs w:val="28"/>
        </w:rPr>
        <w:t xml:space="preserve"> 1 322 933 684,80</w:t>
      </w:r>
      <w:r w:rsidRPr="00406CDD">
        <w:rPr>
          <w:rFonts w:ascii="Times New Roman" w:hAnsi="Times New Roman" w:cs="Times New Roman"/>
          <w:sz w:val="28"/>
          <w:szCs w:val="28"/>
        </w:rPr>
        <w:t xml:space="preserve"> рубля, в том числе по источникам финансирования:</w:t>
      </w:r>
    </w:p>
    <w:p w14:paraId="4BDE63AF" w14:textId="6BFD251F" w:rsidR="00406CDD" w:rsidRPr="00406CDD" w:rsidRDefault="00406CDD" w:rsidP="00406CDD">
      <w:pPr>
        <w:pStyle w:val="ConsPlusCell"/>
        <w:ind w:firstLine="540"/>
        <w:jc w:val="both"/>
        <w:rPr>
          <w:rFonts w:ascii="Times New Roman" w:hAnsi="Times New Roman" w:cs="Times New Roman"/>
          <w:sz w:val="28"/>
          <w:szCs w:val="28"/>
        </w:rPr>
      </w:pPr>
      <w:r w:rsidRPr="00406CDD">
        <w:rPr>
          <w:rFonts w:ascii="Times New Roman" w:hAnsi="Times New Roman" w:cs="Times New Roman"/>
          <w:sz w:val="28"/>
          <w:szCs w:val="28"/>
        </w:rPr>
        <w:t>Средства бюджета города Оби Новосибирской области –</w:t>
      </w:r>
      <w:r w:rsidR="00AD1266">
        <w:rPr>
          <w:rFonts w:ascii="Times New Roman" w:hAnsi="Times New Roman" w:cs="Times New Roman"/>
          <w:sz w:val="28"/>
          <w:szCs w:val="28"/>
        </w:rPr>
        <w:t xml:space="preserve"> 55 563 214,76</w:t>
      </w:r>
      <w:r w:rsidRPr="00406CDD">
        <w:rPr>
          <w:rFonts w:ascii="Times New Roman" w:hAnsi="Times New Roman" w:cs="Times New Roman"/>
          <w:sz w:val="28"/>
          <w:szCs w:val="28"/>
        </w:rPr>
        <w:t xml:space="preserve"> рублей;</w:t>
      </w:r>
    </w:p>
    <w:p w14:paraId="2DA2FEE0" w14:textId="3364D91E" w:rsidR="00406CDD" w:rsidRPr="00406CDD" w:rsidRDefault="00406CDD" w:rsidP="00406CDD">
      <w:pPr>
        <w:pStyle w:val="ConsPlusCell"/>
        <w:ind w:firstLine="540"/>
        <w:jc w:val="both"/>
        <w:rPr>
          <w:rFonts w:ascii="Times New Roman" w:hAnsi="Times New Roman" w:cs="Times New Roman"/>
          <w:sz w:val="28"/>
          <w:szCs w:val="28"/>
        </w:rPr>
      </w:pPr>
      <w:r w:rsidRPr="00406CDD">
        <w:rPr>
          <w:rFonts w:ascii="Times New Roman" w:hAnsi="Times New Roman" w:cs="Times New Roman"/>
          <w:sz w:val="28"/>
          <w:szCs w:val="28"/>
        </w:rPr>
        <w:t xml:space="preserve">Средства областного бюджета Новосибирской области – </w:t>
      </w:r>
      <w:r w:rsidR="00AD1266">
        <w:rPr>
          <w:rFonts w:ascii="Times New Roman" w:hAnsi="Times New Roman" w:cs="Times New Roman"/>
          <w:sz w:val="28"/>
          <w:szCs w:val="28"/>
        </w:rPr>
        <w:t xml:space="preserve">1 267 370 470,04 </w:t>
      </w:r>
      <w:r w:rsidRPr="00406CDD">
        <w:rPr>
          <w:rFonts w:ascii="Times New Roman" w:hAnsi="Times New Roman" w:cs="Times New Roman"/>
          <w:sz w:val="28"/>
          <w:szCs w:val="28"/>
        </w:rPr>
        <w:t>рублей.».</w:t>
      </w:r>
    </w:p>
    <w:p w14:paraId="6118AA18" w14:textId="32A1CBEA" w:rsidR="00406CDD" w:rsidRPr="00406CDD" w:rsidRDefault="008B7D8D" w:rsidP="00406CDD">
      <w:pPr>
        <w:widowControl w:val="0"/>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sz w:val="28"/>
          <w:szCs w:val="28"/>
        </w:rPr>
        <w:t>1.5</w:t>
      </w:r>
      <w:r w:rsidR="00406CDD" w:rsidRPr="00406CDD">
        <w:rPr>
          <w:rFonts w:ascii="Times New Roman" w:hAnsi="Times New Roman" w:cs="Times New Roman"/>
          <w:sz w:val="28"/>
          <w:szCs w:val="28"/>
        </w:rPr>
        <w:t>.  В абзаце 6 раздела 7 слова «</w:t>
      </w:r>
      <w:r w:rsidR="00406CDD" w:rsidRPr="00406CDD">
        <w:rPr>
          <w:rFonts w:ascii="Times New Roman" w:hAnsi="Times New Roman" w:cs="Times New Roman"/>
          <w:color w:val="000000"/>
          <w:sz w:val="28"/>
          <w:szCs w:val="28"/>
        </w:rPr>
        <w:t>Переселение 273 семей» заменить словами «Переселение 2</w:t>
      </w:r>
      <w:r w:rsidR="00AD1266">
        <w:rPr>
          <w:rFonts w:ascii="Times New Roman" w:hAnsi="Times New Roman" w:cs="Times New Roman"/>
          <w:color w:val="000000"/>
          <w:sz w:val="28"/>
          <w:szCs w:val="28"/>
        </w:rPr>
        <w:t>65 семей</w:t>
      </w:r>
      <w:r w:rsidR="00406CDD" w:rsidRPr="00406CDD">
        <w:rPr>
          <w:rFonts w:ascii="Times New Roman" w:hAnsi="Times New Roman" w:cs="Times New Roman"/>
          <w:color w:val="000000"/>
          <w:sz w:val="28"/>
          <w:szCs w:val="28"/>
        </w:rPr>
        <w:t>».</w:t>
      </w:r>
    </w:p>
    <w:p w14:paraId="0A4248F1" w14:textId="3EED7816" w:rsidR="00406CDD" w:rsidRDefault="008B7D8D" w:rsidP="00406CDD">
      <w:pPr>
        <w:widowControl w:val="0"/>
        <w:autoSpaceDE w:val="0"/>
        <w:autoSpaceDN w:val="0"/>
        <w:adjustRightInd w:val="0"/>
        <w:ind w:firstLine="540"/>
        <w:jc w:val="both"/>
        <w:rPr>
          <w:rFonts w:ascii="Times New Roman" w:hAnsi="Times New Roman" w:cs="Times New Roman"/>
          <w:color w:val="000000"/>
          <w:sz w:val="28"/>
          <w:szCs w:val="28"/>
        </w:rPr>
      </w:pPr>
      <w:r>
        <w:rPr>
          <w:rFonts w:ascii="Times New Roman" w:hAnsi="Times New Roman" w:cs="Times New Roman"/>
          <w:sz w:val="28"/>
          <w:szCs w:val="28"/>
        </w:rPr>
        <w:t>1.6</w:t>
      </w:r>
      <w:r w:rsidR="00406CDD" w:rsidRPr="00406CDD">
        <w:rPr>
          <w:rFonts w:ascii="Times New Roman" w:hAnsi="Times New Roman" w:cs="Times New Roman"/>
          <w:sz w:val="28"/>
          <w:szCs w:val="28"/>
        </w:rPr>
        <w:t xml:space="preserve">. В абзаце 7 раздела 7 слова </w:t>
      </w:r>
      <w:r w:rsidR="00406CDD" w:rsidRPr="00406CDD">
        <w:rPr>
          <w:rFonts w:ascii="Times New Roman" w:hAnsi="Times New Roman" w:cs="Times New Roman"/>
          <w:color w:val="000000"/>
          <w:sz w:val="28"/>
          <w:szCs w:val="28"/>
        </w:rPr>
        <w:t xml:space="preserve">«общей площадью 10 421,60 кв.м.» заменить словами «общей площадью </w:t>
      </w:r>
      <w:bookmarkStart w:id="1" w:name="_Hlk131145961"/>
      <w:r w:rsidR="00406CDD" w:rsidRPr="00406CDD">
        <w:rPr>
          <w:rFonts w:ascii="Times New Roman" w:hAnsi="Times New Roman" w:cs="Times New Roman"/>
          <w:color w:val="000000"/>
          <w:sz w:val="28"/>
          <w:szCs w:val="28"/>
        </w:rPr>
        <w:t>10</w:t>
      </w:r>
      <w:r w:rsidR="00AD1266">
        <w:rPr>
          <w:rFonts w:ascii="Times New Roman" w:hAnsi="Times New Roman" w:cs="Times New Roman"/>
          <w:color w:val="000000"/>
          <w:sz w:val="28"/>
          <w:szCs w:val="28"/>
        </w:rPr>
        <w:t> 337,60</w:t>
      </w:r>
      <w:r w:rsidR="00406CDD" w:rsidRPr="00406CDD">
        <w:rPr>
          <w:rFonts w:ascii="Times New Roman" w:hAnsi="Times New Roman" w:cs="Times New Roman"/>
          <w:color w:val="000000"/>
          <w:sz w:val="28"/>
          <w:szCs w:val="28"/>
        </w:rPr>
        <w:t xml:space="preserve">  </w:t>
      </w:r>
      <w:bookmarkEnd w:id="1"/>
      <w:r w:rsidR="00406CDD" w:rsidRPr="00406CDD">
        <w:rPr>
          <w:rFonts w:ascii="Times New Roman" w:hAnsi="Times New Roman" w:cs="Times New Roman"/>
          <w:color w:val="000000"/>
          <w:sz w:val="28"/>
          <w:szCs w:val="28"/>
        </w:rPr>
        <w:t>кв.м.».</w:t>
      </w:r>
    </w:p>
    <w:p w14:paraId="5E71DB0A" w14:textId="5053EB35" w:rsidR="00AD1266" w:rsidRDefault="008B7D8D" w:rsidP="00406CDD">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1.7</w:t>
      </w:r>
      <w:r w:rsidR="00AD1266" w:rsidRPr="00AD1266">
        <w:rPr>
          <w:rFonts w:ascii="Times New Roman" w:hAnsi="Times New Roman" w:cs="Times New Roman"/>
          <w:sz w:val="28"/>
          <w:szCs w:val="28"/>
        </w:rPr>
        <w:t xml:space="preserve">.  </w:t>
      </w:r>
      <w:r w:rsidR="001A3C19">
        <w:rPr>
          <w:rFonts w:ascii="Times New Roman" w:hAnsi="Times New Roman" w:cs="Times New Roman"/>
          <w:sz w:val="28"/>
          <w:szCs w:val="28"/>
        </w:rPr>
        <w:t>В р</w:t>
      </w:r>
      <w:r w:rsidR="00AD1266" w:rsidRPr="00AD1266">
        <w:rPr>
          <w:rFonts w:ascii="Times New Roman" w:hAnsi="Times New Roman" w:cs="Times New Roman"/>
          <w:sz w:val="28"/>
          <w:szCs w:val="28"/>
        </w:rPr>
        <w:t>аздел</w:t>
      </w:r>
      <w:r w:rsidR="004911B9">
        <w:rPr>
          <w:rFonts w:ascii="Times New Roman" w:hAnsi="Times New Roman" w:cs="Times New Roman"/>
          <w:sz w:val="28"/>
          <w:szCs w:val="28"/>
        </w:rPr>
        <w:t>е</w:t>
      </w:r>
      <w:r w:rsidR="00AD1266" w:rsidRPr="00AD1266">
        <w:rPr>
          <w:rFonts w:ascii="Times New Roman" w:hAnsi="Times New Roman" w:cs="Times New Roman"/>
          <w:sz w:val="28"/>
          <w:szCs w:val="28"/>
        </w:rPr>
        <w:t xml:space="preserve"> 8 «Система управления реализацией Программы» таблицы «Реестр аварийного жилищного фонда, признанного таковым после 1 января 2012 года, на территории города Оби»</w:t>
      </w:r>
      <w:r w:rsidR="004E765D">
        <w:rPr>
          <w:rFonts w:ascii="Times New Roman" w:hAnsi="Times New Roman" w:cs="Times New Roman"/>
          <w:sz w:val="28"/>
          <w:szCs w:val="28"/>
        </w:rPr>
        <w:t>,</w:t>
      </w:r>
      <w:r w:rsidR="00AD1266" w:rsidRPr="00AD1266">
        <w:rPr>
          <w:rFonts w:ascii="Times New Roman" w:hAnsi="Times New Roman" w:cs="Times New Roman"/>
          <w:sz w:val="28"/>
          <w:szCs w:val="28"/>
        </w:rPr>
        <w:t xml:space="preserve"> «Цели и задачи Программы», «Перечень программных мероприятий</w:t>
      </w:r>
      <w:r w:rsidR="00732B36">
        <w:rPr>
          <w:rFonts w:ascii="Times New Roman" w:hAnsi="Times New Roman" w:cs="Times New Roman"/>
          <w:sz w:val="28"/>
          <w:szCs w:val="28"/>
        </w:rPr>
        <w:t>» изложить в редакции согласно приложению к данному постановлению.</w:t>
      </w:r>
    </w:p>
    <w:p w14:paraId="6D0A7AE3" w14:textId="77777777" w:rsidR="00AB628E" w:rsidRPr="00AB628E" w:rsidRDefault="00AB628E" w:rsidP="00AB628E">
      <w:pPr>
        <w:ind w:firstLine="708"/>
        <w:jc w:val="both"/>
        <w:rPr>
          <w:rFonts w:ascii="Times New Roman" w:hAnsi="Times New Roman" w:cs="Times New Roman"/>
          <w:sz w:val="28"/>
          <w:szCs w:val="28"/>
        </w:rPr>
      </w:pPr>
      <w:r w:rsidRPr="00AB628E">
        <w:rPr>
          <w:rFonts w:ascii="Times New Roman" w:hAnsi="Times New Roman" w:cs="Times New Roman"/>
          <w:sz w:val="28"/>
          <w:szCs w:val="28"/>
        </w:rPr>
        <w:t>1.8. Раздел 10 «Эффективность реализации Программы» изложить в следующей редакции:</w:t>
      </w:r>
    </w:p>
    <w:p w14:paraId="46193852" w14:textId="77777777" w:rsidR="00AB628E" w:rsidRPr="00AB628E" w:rsidRDefault="00AB628E" w:rsidP="00AB628E">
      <w:pPr>
        <w:widowControl w:val="0"/>
        <w:autoSpaceDE w:val="0"/>
        <w:autoSpaceDN w:val="0"/>
        <w:adjustRightInd w:val="0"/>
        <w:ind w:firstLine="708"/>
        <w:jc w:val="both"/>
        <w:rPr>
          <w:rFonts w:ascii="Times New Roman" w:hAnsi="Times New Roman" w:cs="Times New Roman"/>
          <w:sz w:val="28"/>
          <w:szCs w:val="28"/>
        </w:rPr>
      </w:pPr>
      <w:r w:rsidRPr="00AB628E">
        <w:rPr>
          <w:rFonts w:ascii="Times New Roman" w:hAnsi="Times New Roman" w:cs="Times New Roman"/>
          <w:sz w:val="28"/>
          <w:szCs w:val="28"/>
        </w:rPr>
        <w:t>«В результате реализации Программы предполагается обеспечить достижение следующих значений целевых индикаторов:</w:t>
      </w:r>
    </w:p>
    <w:p w14:paraId="5092842B" w14:textId="4ACDED20" w:rsidR="00AB628E" w:rsidRPr="00AB628E" w:rsidRDefault="00AB628E" w:rsidP="00AB628E">
      <w:pPr>
        <w:widowControl w:val="0"/>
        <w:autoSpaceDE w:val="0"/>
        <w:autoSpaceDN w:val="0"/>
        <w:adjustRightInd w:val="0"/>
        <w:jc w:val="both"/>
        <w:rPr>
          <w:rFonts w:ascii="Times New Roman" w:hAnsi="Times New Roman" w:cs="Times New Roman"/>
          <w:sz w:val="28"/>
          <w:szCs w:val="28"/>
        </w:rPr>
      </w:pPr>
      <w:r w:rsidRPr="00AB628E">
        <w:rPr>
          <w:rFonts w:ascii="Times New Roman" w:hAnsi="Times New Roman" w:cs="Times New Roman"/>
          <w:sz w:val="28"/>
          <w:szCs w:val="28"/>
        </w:rPr>
        <w:t xml:space="preserve">обеспечение </w:t>
      </w:r>
      <w:r>
        <w:rPr>
          <w:rFonts w:ascii="Times New Roman" w:hAnsi="Times New Roman" w:cs="Times New Roman"/>
          <w:sz w:val="28"/>
          <w:szCs w:val="28"/>
        </w:rPr>
        <w:t>602</w:t>
      </w:r>
      <w:r w:rsidRPr="00AB628E">
        <w:rPr>
          <w:rFonts w:ascii="Times New Roman" w:hAnsi="Times New Roman" w:cs="Times New Roman"/>
          <w:sz w:val="28"/>
          <w:szCs w:val="28"/>
        </w:rPr>
        <w:t xml:space="preserve"> граждан благоустроенными жилыми помещениями;</w:t>
      </w:r>
    </w:p>
    <w:p w14:paraId="1FE5526B" w14:textId="1B52E3C7" w:rsidR="00AB628E" w:rsidRPr="00AB628E" w:rsidRDefault="00AB628E" w:rsidP="00AB628E">
      <w:pPr>
        <w:widowControl w:val="0"/>
        <w:autoSpaceDE w:val="0"/>
        <w:autoSpaceDN w:val="0"/>
        <w:adjustRightInd w:val="0"/>
        <w:jc w:val="both"/>
        <w:rPr>
          <w:rFonts w:ascii="Times New Roman" w:hAnsi="Times New Roman" w:cs="Times New Roman"/>
          <w:sz w:val="28"/>
          <w:szCs w:val="28"/>
        </w:rPr>
      </w:pPr>
      <w:r w:rsidRPr="00AB628E">
        <w:rPr>
          <w:rFonts w:ascii="Times New Roman" w:hAnsi="Times New Roman" w:cs="Times New Roman"/>
          <w:sz w:val="28"/>
          <w:szCs w:val="28"/>
        </w:rPr>
        <w:t>переселение 2</w:t>
      </w:r>
      <w:r>
        <w:rPr>
          <w:rFonts w:ascii="Times New Roman" w:hAnsi="Times New Roman" w:cs="Times New Roman"/>
          <w:sz w:val="28"/>
          <w:szCs w:val="28"/>
        </w:rPr>
        <w:t>65</w:t>
      </w:r>
      <w:r w:rsidRPr="00AB628E">
        <w:rPr>
          <w:rFonts w:ascii="Times New Roman" w:hAnsi="Times New Roman" w:cs="Times New Roman"/>
          <w:sz w:val="28"/>
          <w:szCs w:val="28"/>
        </w:rPr>
        <w:t xml:space="preserve"> семьи из аварийного жилищного фонда;</w:t>
      </w:r>
    </w:p>
    <w:p w14:paraId="3B97A2D2" w14:textId="469F40BB" w:rsidR="00AB628E" w:rsidRPr="00AB628E" w:rsidRDefault="00AB628E" w:rsidP="00AB628E">
      <w:pPr>
        <w:widowControl w:val="0"/>
        <w:autoSpaceDE w:val="0"/>
        <w:autoSpaceDN w:val="0"/>
        <w:adjustRightInd w:val="0"/>
        <w:jc w:val="both"/>
        <w:rPr>
          <w:rFonts w:ascii="Times New Roman" w:hAnsi="Times New Roman" w:cs="Times New Roman"/>
          <w:sz w:val="28"/>
          <w:szCs w:val="28"/>
        </w:rPr>
      </w:pPr>
      <w:r w:rsidRPr="00AB628E">
        <w:rPr>
          <w:rFonts w:ascii="Times New Roman" w:hAnsi="Times New Roman" w:cs="Times New Roman"/>
          <w:sz w:val="28"/>
          <w:szCs w:val="28"/>
        </w:rPr>
        <w:t xml:space="preserve">приобретение (строительство) жилых помещений для переселения граждан из аварийного жилищного фонда общей площадью </w:t>
      </w:r>
      <w:r>
        <w:rPr>
          <w:rFonts w:ascii="Times New Roman" w:hAnsi="Times New Roman" w:cs="Times New Roman"/>
          <w:color w:val="000000"/>
          <w:sz w:val="28"/>
          <w:szCs w:val="28"/>
        </w:rPr>
        <w:t>10 337,60</w:t>
      </w:r>
      <w:r w:rsidRPr="00AB628E">
        <w:rPr>
          <w:rFonts w:ascii="Times New Roman" w:hAnsi="Times New Roman" w:cs="Times New Roman"/>
          <w:color w:val="000000"/>
          <w:sz w:val="28"/>
          <w:szCs w:val="28"/>
        </w:rPr>
        <w:t xml:space="preserve">   </w:t>
      </w:r>
      <w:r w:rsidRPr="00AB628E">
        <w:rPr>
          <w:rFonts w:ascii="Times New Roman" w:hAnsi="Times New Roman" w:cs="Times New Roman"/>
          <w:sz w:val="28"/>
          <w:szCs w:val="28"/>
        </w:rPr>
        <w:t>кв. м;</w:t>
      </w:r>
    </w:p>
    <w:p w14:paraId="434E24DC" w14:textId="1800F444" w:rsidR="00AB628E" w:rsidRDefault="00AB628E" w:rsidP="00AB628E">
      <w:pPr>
        <w:widowControl w:val="0"/>
        <w:autoSpaceDE w:val="0"/>
        <w:autoSpaceDN w:val="0"/>
        <w:adjustRightInd w:val="0"/>
        <w:jc w:val="both"/>
        <w:rPr>
          <w:rFonts w:ascii="Times New Roman" w:hAnsi="Times New Roman" w:cs="Times New Roman"/>
          <w:sz w:val="28"/>
          <w:szCs w:val="28"/>
        </w:rPr>
      </w:pPr>
      <w:r w:rsidRPr="00AB628E">
        <w:rPr>
          <w:rFonts w:ascii="Times New Roman" w:hAnsi="Times New Roman" w:cs="Times New Roman"/>
          <w:sz w:val="28"/>
          <w:szCs w:val="28"/>
        </w:rPr>
        <w:t xml:space="preserve">расселение и снос </w:t>
      </w:r>
      <w:r>
        <w:rPr>
          <w:rFonts w:ascii="Times New Roman" w:hAnsi="Times New Roman" w:cs="Times New Roman"/>
          <w:sz w:val="28"/>
          <w:szCs w:val="28"/>
        </w:rPr>
        <w:t>28</w:t>
      </w:r>
      <w:r w:rsidRPr="00AB628E">
        <w:rPr>
          <w:rFonts w:ascii="Times New Roman" w:hAnsi="Times New Roman" w:cs="Times New Roman"/>
          <w:sz w:val="28"/>
          <w:szCs w:val="28"/>
        </w:rPr>
        <w:t xml:space="preserve"> аварийных и подлежащих сносу многоквартирных домов, </w:t>
      </w:r>
      <w:r w:rsidRPr="00AB628E">
        <w:rPr>
          <w:rFonts w:ascii="Times New Roman" w:hAnsi="Times New Roman" w:cs="Times New Roman"/>
          <w:sz w:val="28"/>
          <w:szCs w:val="28"/>
        </w:rPr>
        <w:lastRenderedPageBreak/>
        <w:t>признанных таковыми до 01.01.2012 г.;</w:t>
      </w:r>
    </w:p>
    <w:p w14:paraId="42928DD8" w14:textId="14B956C2" w:rsidR="008622B1" w:rsidRPr="008622B1" w:rsidRDefault="008622B1" w:rsidP="008622B1">
      <w:pPr>
        <w:widowControl w:val="0"/>
        <w:autoSpaceDE w:val="0"/>
        <w:autoSpaceDN w:val="0"/>
        <w:adjustRightInd w:val="0"/>
        <w:jc w:val="both"/>
        <w:rPr>
          <w:rFonts w:ascii="Times New Roman" w:hAnsi="Times New Roman" w:cs="Times New Roman"/>
          <w:sz w:val="28"/>
          <w:szCs w:val="28"/>
        </w:rPr>
      </w:pPr>
      <w:r w:rsidRPr="008622B1">
        <w:rPr>
          <w:rFonts w:ascii="Times New Roman" w:hAnsi="Times New Roman" w:cs="Times New Roman"/>
          <w:sz w:val="28"/>
          <w:szCs w:val="28"/>
        </w:rPr>
        <w:t xml:space="preserve">расселение и снос аварийных и подлежащих сносу многоквартирных домов, признанных таковыми до 01.01.2012 г.  площадью </w:t>
      </w:r>
      <w:r>
        <w:rPr>
          <w:rFonts w:ascii="Times New Roman" w:hAnsi="Times New Roman" w:cs="Times New Roman"/>
          <w:color w:val="000000"/>
          <w:sz w:val="28"/>
          <w:szCs w:val="28"/>
        </w:rPr>
        <w:t>10 337,60</w:t>
      </w:r>
      <w:r w:rsidRPr="008622B1">
        <w:rPr>
          <w:rFonts w:ascii="Times New Roman" w:hAnsi="Times New Roman" w:cs="Times New Roman"/>
          <w:color w:val="000000"/>
          <w:sz w:val="28"/>
          <w:szCs w:val="28"/>
        </w:rPr>
        <w:t xml:space="preserve">   </w:t>
      </w:r>
      <w:r w:rsidRPr="008622B1">
        <w:rPr>
          <w:rFonts w:ascii="Times New Roman" w:hAnsi="Times New Roman" w:cs="Times New Roman"/>
          <w:sz w:val="28"/>
          <w:szCs w:val="28"/>
        </w:rPr>
        <w:t>кв. м.».</w:t>
      </w:r>
    </w:p>
    <w:p w14:paraId="2DBA7064" w14:textId="77777777" w:rsidR="00AB628E" w:rsidRPr="00AB628E" w:rsidRDefault="00AB628E" w:rsidP="00AB628E">
      <w:pPr>
        <w:widowControl w:val="0"/>
        <w:autoSpaceDE w:val="0"/>
        <w:autoSpaceDN w:val="0"/>
        <w:adjustRightInd w:val="0"/>
        <w:jc w:val="both"/>
        <w:rPr>
          <w:rFonts w:ascii="Times New Roman" w:hAnsi="Times New Roman" w:cs="Times New Roman"/>
          <w:sz w:val="28"/>
          <w:szCs w:val="28"/>
        </w:rPr>
      </w:pPr>
      <w:r w:rsidRPr="00AB628E">
        <w:rPr>
          <w:rFonts w:ascii="Times New Roman" w:hAnsi="Times New Roman" w:cs="Times New Roman"/>
          <w:sz w:val="28"/>
          <w:szCs w:val="28"/>
        </w:rPr>
        <w:t xml:space="preserve">          2.Жилищному отделу (Девайкина Е.С.) организовать исполнение данного постановления.</w:t>
      </w:r>
    </w:p>
    <w:p w14:paraId="64767C93" w14:textId="36AF717F" w:rsidR="00AB628E" w:rsidRPr="00AB628E" w:rsidRDefault="00AB628E" w:rsidP="00AB628E">
      <w:pPr>
        <w:ind w:firstLine="708"/>
        <w:jc w:val="both"/>
        <w:rPr>
          <w:rFonts w:ascii="Times New Roman" w:hAnsi="Times New Roman" w:cs="Times New Roman"/>
          <w:sz w:val="28"/>
          <w:szCs w:val="28"/>
        </w:rPr>
      </w:pPr>
      <w:r w:rsidRPr="00AB628E">
        <w:rPr>
          <w:rFonts w:ascii="Times New Roman" w:hAnsi="Times New Roman" w:cs="Times New Roman"/>
          <w:sz w:val="28"/>
          <w:szCs w:val="28"/>
        </w:rPr>
        <w:t>3. Управлению по вопросам общественности, общественной приемной опубликовать настоящее постановление в установленном порядке в газете «Аэро-Сити» и разместить на официальном сайте администрации города Оби Новосибирской области в</w:t>
      </w:r>
      <w:r w:rsidR="00DD6ADB">
        <w:rPr>
          <w:rFonts w:ascii="Times New Roman" w:hAnsi="Times New Roman" w:cs="Times New Roman"/>
          <w:sz w:val="28"/>
          <w:szCs w:val="28"/>
        </w:rPr>
        <w:t xml:space="preserve"> информационно - телекоммуникационной</w:t>
      </w:r>
      <w:r w:rsidRPr="00AB628E">
        <w:rPr>
          <w:rFonts w:ascii="Times New Roman" w:hAnsi="Times New Roman" w:cs="Times New Roman"/>
          <w:sz w:val="28"/>
          <w:szCs w:val="28"/>
        </w:rPr>
        <w:t xml:space="preserve"> сети </w:t>
      </w:r>
      <w:r w:rsidR="00DD6ADB">
        <w:rPr>
          <w:rFonts w:ascii="Times New Roman" w:hAnsi="Times New Roman" w:cs="Times New Roman"/>
          <w:sz w:val="28"/>
          <w:szCs w:val="28"/>
        </w:rPr>
        <w:t>«</w:t>
      </w:r>
      <w:r w:rsidRPr="00AB628E">
        <w:rPr>
          <w:rFonts w:ascii="Times New Roman" w:hAnsi="Times New Roman" w:cs="Times New Roman"/>
          <w:sz w:val="28"/>
          <w:szCs w:val="28"/>
        </w:rPr>
        <w:t>Интернет</w:t>
      </w:r>
      <w:r w:rsidR="00DD6ADB">
        <w:rPr>
          <w:rFonts w:ascii="Times New Roman" w:hAnsi="Times New Roman" w:cs="Times New Roman"/>
          <w:sz w:val="28"/>
          <w:szCs w:val="28"/>
        </w:rPr>
        <w:t>»</w:t>
      </w:r>
      <w:r w:rsidRPr="00AB628E">
        <w:rPr>
          <w:rFonts w:ascii="Times New Roman" w:hAnsi="Times New Roman" w:cs="Times New Roman"/>
          <w:sz w:val="28"/>
          <w:szCs w:val="28"/>
        </w:rPr>
        <w:t>.</w:t>
      </w:r>
    </w:p>
    <w:p w14:paraId="1AEEAC1A" w14:textId="309601D9" w:rsidR="00AB628E" w:rsidRPr="00AB628E" w:rsidRDefault="00AB628E" w:rsidP="00AB628E">
      <w:pPr>
        <w:widowControl w:val="0"/>
        <w:autoSpaceDE w:val="0"/>
        <w:autoSpaceDN w:val="0"/>
        <w:adjustRightInd w:val="0"/>
        <w:ind w:firstLine="540"/>
        <w:jc w:val="both"/>
        <w:rPr>
          <w:rFonts w:ascii="Times New Roman" w:hAnsi="Times New Roman" w:cs="Times New Roman"/>
          <w:color w:val="000000"/>
          <w:sz w:val="28"/>
          <w:szCs w:val="28"/>
        </w:rPr>
      </w:pPr>
      <w:r w:rsidRPr="00AB628E">
        <w:rPr>
          <w:rFonts w:ascii="Times New Roman" w:hAnsi="Times New Roman" w:cs="Times New Roman"/>
          <w:sz w:val="28"/>
          <w:szCs w:val="28"/>
        </w:rPr>
        <w:t>4. Контроль за исполнением настоящего постановления возложить на заместителя главы администрации, начальника управления ЖКХ и благоустройства.</w:t>
      </w:r>
    </w:p>
    <w:p w14:paraId="6092C05F" w14:textId="49E76FCA" w:rsidR="00AE636F" w:rsidRPr="00AB628E" w:rsidRDefault="00100ECC" w:rsidP="007B0E64">
      <w:pPr>
        <w:spacing w:after="0" w:line="240" w:lineRule="auto"/>
        <w:ind w:right="-185"/>
        <w:jc w:val="both"/>
        <w:rPr>
          <w:rFonts w:ascii="Times New Roman" w:hAnsi="Times New Roman" w:cs="Times New Roman"/>
          <w:sz w:val="28"/>
          <w:szCs w:val="28"/>
        </w:rPr>
      </w:pPr>
      <w:r w:rsidRPr="00AB628E">
        <w:rPr>
          <w:rFonts w:ascii="Times New Roman" w:eastAsia="Times New Roman" w:hAnsi="Times New Roman" w:cs="Times New Roman"/>
          <w:kern w:val="0"/>
          <w:sz w:val="28"/>
          <w:szCs w:val="28"/>
          <w:lang w:eastAsia="ru-RU"/>
          <w14:ligatures w14:val="none"/>
        </w:rPr>
        <w:t xml:space="preserve">      </w:t>
      </w:r>
    </w:p>
    <w:p w14:paraId="7906DEEC" w14:textId="77777777" w:rsidR="009F4113" w:rsidRPr="00AB628E" w:rsidRDefault="009F4113" w:rsidP="00000474">
      <w:pPr>
        <w:spacing w:line="240" w:lineRule="auto"/>
        <w:ind w:firstLine="709"/>
        <w:contextualSpacing/>
        <w:jc w:val="both"/>
        <w:rPr>
          <w:rFonts w:ascii="Times New Roman" w:hAnsi="Times New Roman" w:cs="Times New Roman"/>
          <w:sz w:val="28"/>
          <w:szCs w:val="28"/>
        </w:rPr>
      </w:pPr>
    </w:p>
    <w:p w14:paraId="5A4F7CAC" w14:textId="77777777" w:rsidR="00000474" w:rsidRPr="00000474" w:rsidRDefault="00000474" w:rsidP="00000474">
      <w:pPr>
        <w:spacing w:line="240" w:lineRule="auto"/>
        <w:ind w:firstLine="709"/>
        <w:contextualSpacing/>
        <w:jc w:val="both"/>
        <w:rPr>
          <w:rFonts w:ascii="Times New Roman" w:hAnsi="Times New Roman" w:cs="Times New Roman"/>
          <w:sz w:val="28"/>
          <w:szCs w:val="28"/>
        </w:rPr>
      </w:pPr>
    </w:p>
    <w:p w14:paraId="366EB95D" w14:textId="068F4F9B" w:rsidR="00000474" w:rsidRPr="00000474" w:rsidRDefault="00000474" w:rsidP="00000474">
      <w:pPr>
        <w:spacing w:line="240" w:lineRule="auto"/>
        <w:contextualSpacing/>
        <w:jc w:val="both"/>
        <w:rPr>
          <w:rFonts w:ascii="Times New Roman" w:hAnsi="Times New Roman" w:cs="Times New Roman"/>
          <w:b/>
          <w:sz w:val="28"/>
          <w:szCs w:val="28"/>
        </w:rPr>
      </w:pPr>
      <w:r w:rsidRPr="00000474">
        <w:rPr>
          <w:rFonts w:ascii="Times New Roman" w:hAnsi="Times New Roman" w:cs="Times New Roman"/>
          <w:b/>
          <w:sz w:val="28"/>
          <w:szCs w:val="28"/>
        </w:rPr>
        <w:t>Глав</w:t>
      </w:r>
      <w:r w:rsidR="00A52599">
        <w:rPr>
          <w:rFonts w:ascii="Times New Roman" w:hAnsi="Times New Roman" w:cs="Times New Roman"/>
          <w:b/>
          <w:sz w:val="28"/>
          <w:szCs w:val="28"/>
        </w:rPr>
        <w:t>а</w:t>
      </w:r>
      <w:r w:rsidRPr="00000474">
        <w:rPr>
          <w:rFonts w:ascii="Times New Roman" w:hAnsi="Times New Roman" w:cs="Times New Roman"/>
          <w:b/>
          <w:sz w:val="28"/>
          <w:szCs w:val="28"/>
        </w:rPr>
        <w:t xml:space="preserve"> города Оби</w:t>
      </w:r>
    </w:p>
    <w:p w14:paraId="3E358900" w14:textId="55E59394" w:rsidR="00000474" w:rsidRDefault="00000474" w:rsidP="00BB5CBA">
      <w:pPr>
        <w:spacing w:line="240" w:lineRule="auto"/>
        <w:contextualSpacing/>
        <w:jc w:val="both"/>
        <w:rPr>
          <w:rFonts w:ascii="Times New Roman" w:hAnsi="Times New Roman" w:cs="Times New Roman"/>
          <w:sz w:val="28"/>
          <w:szCs w:val="28"/>
        </w:rPr>
      </w:pPr>
      <w:r w:rsidRPr="00000474">
        <w:rPr>
          <w:rFonts w:ascii="Times New Roman" w:hAnsi="Times New Roman" w:cs="Times New Roman"/>
          <w:b/>
          <w:sz w:val="28"/>
          <w:szCs w:val="28"/>
        </w:rPr>
        <w:t xml:space="preserve">Новосибирской области                                    </w:t>
      </w:r>
      <w:r w:rsidR="00C26494">
        <w:rPr>
          <w:rFonts w:ascii="Times New Roman" w:hAnsi="Times New Roman" w:cs="Times New Roman"/>
          <w:b/>
          <w:sz w:val="28"/>
          <w:szCs w:val="28"/>
        </w:rPr>
        <w:t xml:space="preserve">                      </w:t>
      </w:r>
      <w:r w:rsidR="00505D45">
        <w:rPr>
          <w:rFonts w:ascii="Times New Roman" w:hAnsi="Times New Roman" w:cs="Times New Roman"/>
          <w:b/>
          <w:sz w:val="28"/>
          <w:szCs w:val="28"/>
        </w:rPr>
        <w:t xml:space="preserve"> </w:t>
      </w:r>
      <w:r w:rsidR="00A52599">
        <w:rPr>
          <w:rFonts w:ascii="Times New Roman" w:hAnsi="Times New Roman" w:cs="Times New Roman"/>
          <w:b/>
          <w:sz w:val="28"/>
          <w:szCs w:val="28"/>
        </w:rPr>
        <w:t>П.В. Буковинин</w:t>
      </w:r>
    </w:p>
    <w:p w14:paraId="664A740D" w14:textId="77777777" w:rsidR="00AE636F" w:rsidRDefault="00AE636F" w:rsidP="00BB5CBA">
      <w:pPr>
        <w:spacing w:line="240" w:lineRule="auto"/>
        <w:contextualSpacing/>
        <w:jc w:val="both"/>
        <w:rPr>
          <w:rFonts w:ascii="Times New Roman" w:hAnsi="Times New Roman" w:cs="Times New Roman"/>
          <w:sz w:val="28"/>
          <w:szCs w:val="28"/>
        </w:rPr>
      </w:pPr>
    </w:p>
    <w:p w14:paraId="60192A4A" w14:textId="17A30391" w:rsidR="006A0255" w:rsidRDefault="006A0255" w:rsidP="00AE636F">
      <w:pPr>
        <w:spacing w:line="240" w:lineRule="auto"/>
        <w:contextualSpacing/>
        <w:jc w:val="both"/>
        <w:rPr>
          <w:rFonts w:ascii="Times New Roman" w:hAnsi="Times New Roman" w:cs="Times New Roman"/>
          <w:sz w:val="20"/>
          <w:szCs w:val="20"/>
        </w:rPr>
      </w:pPr>
    </w:p>
    <w:p w14:paraId="09AFD20D" w14:textId="77777777" w:rsidR="00AB628E" w:rsidRDefault="00AB628E" w:rsidP="00AE636F">
      <w:pPr>
        <w:spacing w:line="240" w:lineRule="auto"/>
        <w:contextualSpacing/>
        <w:jc w:val="both"/>
        <w:rPr>
          <w:rFonts w:ascii="Times New Roman" w:hAnsi="Times New Roman" w:cs="Times New Roman"/>
          <w:sz w:val="20"/>
          <w:szCs w:val="20"/>
        </w:rPr>
      </w:pPr>
    </w:p>
    <w:p w14:paraId="3919ED94" w14:textId="77777777" w:rsidR="00AB628E" w:rsidRDefault="00AB628E" w:rsidP="00AE636F">
      <w:pPr>
        <w:spacing w:line="240" w:lineRule="auto"/>
        <w:contextualSpacing/>
        <w:jc w:val="both"/>
        <w:rPr>
          <w:rFonts w:ascii="Times New Roman" w:hAnsi="Times New Roman" w:cs="Times New Roman"/>
          <w:sz w:val="20"/>
          <w:szCs w:val="20"/>
        </w:rPr>
      </w:pPr>
    </w:p>
    <w:p w14:paraId="32BC0ABA" w14:textId="77777777" w:rsidR="00AB628E" w:rsidRDefault="00AB628E" w:rsidP="00AE636F">
      <w:pPr>
        <w:spacing w:line="240" w:lineRule="auto"/>
        <w:contextualSpacing/>
        <w:jc w:val="both"/>
        <w:rPr>
          <w:rFonts w:ascii="Times New Roman" w:hAnsi="Times New Roman" w:cs="Times New Roman"/>
          <w:sz w:val="20"/>
          <w:szCs w:val="20"/>
        </w:rPr>
      </w:pPr>
    </w:p>
    <w:p w14:paraId="72F451BE" w14:textId="77777777" w:rsidR="00AB628E" w:rsidRDefault="00AB628E" w:rsidP="00AE636F">
      <w:pPr>
        <w:spacing w:line="240" w:lineRule="auto"/>
        <w:contextualSpacing/>
        <w:jc w:val="both"/>
        <w:rPr>
          <w:rFonts w:ascii="Times New Roman" w:hAnsi="Times New Roman" w:cs="Times New Roman"/>
          <w:sz w:val="20"/>
          <w:szCs w:val="20"/>
        </w:rPr>
      </w:pPr>
    </w:p>
    <w:p w14:paraId="21F0CD80" w14:textId="77777777" w:rsidR="00AB628E" w:rsidRDefault="00AB628E" w:rsidP="00AE636F">
      <w:pPr>
        <w:spacing w:line="240" w:lineRule="auto"/>
        <w:contextualSpacing/>
        <w:jc w:val="both"/>
        <w:rPr>
          <w:rFonts w:ascii="Times New Roman" w:hAnsi="Times New Roman" w:cs="Times New Roman"/>
          <w:sz w:val="20"/>
          <w:szCs w:val="20"/>
        </w:rPr>
      </w:pPr>
    </w:p>
    <w:p w14:paraId="2E087B7F" w14:textId="77777777" w:rsidR="00AB628E" w:rsidRDefault="00AB628E" w:rsidP="00AE636F">
      <w:pPr>
        <w:spacing w:line="240" w:lineRule="auto"/>
        <w:contextualSpacing/>
        <w:jc w:val="both"/>
        <w:rPr>
          <w:rFonts w:ascii="Times New Roman" w:hAnsi="Times New Roman" w:cs="Times New Roman"/>
          <w:sz w:val="20"/>
          <w:szCs w:val="20"/>
        </w:rPr>
      </w:pPr>
    </w:p>
    <w:p w14:paraId="1676825E" w14:textId="77777777" w:rsidR="00AB628E" w:rsidRDefault="00AB628E" w:rsidP="00AE636F">
      <w:pPr>
        <w:spacing w:line="240" w:lineRule="auto"/>
        <w:contextualSpacing/>
        <w:jc w:val="both"/>
        <w:rPr>
          <w:rFonts w:ascii="Times New Roman" w:hAnsi="Times New Roman" w:cs="Times New Roman"/>
          <w:sz w:val="20"/>
          <w:szCs w:val="20"/>
        </w:rPr>
      </w:pPr>
    </w:p>
    <w:p w14:paraId="5B7411B6" w14:textId="77777777" w:rsidR="00AB628E" w:rsidRDefault="00AB628E" w:rsidP="00AE636F">
      <w:pPr>
        <w:spacing w:line="240" w:lineRule="auto"/>
        <w:contextualSpacing/>
        <w:jc w:val="both"/>
        <w:rPr>
          <w:rFonts w:ascii="Times New Roman" w:hAnsi="Times New Roman" w:cs="Times New Roman"/>
          <w:sz w:val="20"/>
          <w:szCs w:val="20"/>
        </w:rPr>
      </w:pPr>
    </w:p>
    <w:p w14:paraId="0ED84A7D" w14:textId="77777777" w:rsidR="00AB628E" w:rsidRDefault="00AB628E" w:rsidP="00AE636F">
      <w:pPr>
        <w:spacing w:line="240" w:lineRule="auto"/>
        <w:contextualSpacing/>
        <w:jc w:val="both"/>
        <w:rPr>
          <w:rFonts w:ascii="Times New Roman" w:hAnsi="Times New Roman" w:cs="Times New Roman"/>
          <w:sz w:val="20"/>
          <w:szCs w:val="20"/>
        </w:rPr>
      </w:pPr>
    </w:p>
    <w:p w14:paraId="1AAE48F2" w14:textId="77777777" w:rsidR="00AB628E" w:rsidRDefault="00AB628E" w:rsidP="00AE636F">
      <w:pPr>
        <w:spacing w:line="240" w:lineRule="auto"/>
        <w:contextualSpacing/>
        <w:jc w:val="both"/>
        <w:rPr>
          <w:rFonts w:ascii="Times New Roman" w:hAnsi="Times New Roman" w:cs="Times New Roman"/>
          <w:sz w:val="20"/>
          <w:szCs w:val="20"/>
        </w:rPr>
      </w:pPr>
    </w:p>
    <w:p w14:paraId="2B3133D9" w14:textId="77777777" w:rsidR="00AB628E" w:rsidRDefault="00AB628E" w:rsidP="00AE636F">
      <w:pPr>
        <w:spacing w:line="240" w:lineRule="auto"/>
        <w:contextualSpacing/>
        <w:jc w:val="both"/>
        <w:rPr>
          <w:rFonts w:ascii="Times New Roman" w:hAnsi="Times New Roman" w:cs="Times New Roman"/>
          <w:sz w:val="20"/>
          <w:szCs w:val="20"/>
        </w:rPr>
      </w:pPr>
    </w:p>
    <w:p w14:paraId="199ECDB2" w14:textId="77777777" w:rsidR="00AB628E" w:rsidRDefault="00AB628E" w:rsidP="00AE636F">
      <w:pPr>
        <w:spacing w:line="240" w:lineRule="auto"/>
        <w:contextualSpacing/>
        <w:jc w:val="both"/>
        <w:rPr>
          <w:rFonts w:ascii="Times New Roman" w:hAnsi="Times New Roman" w:cs="Times New Roman"/>
          <w:sz w:val="20"/>
          <w:szCs w:val="20"/>
        </w:rPr>
      </w:pPr>
    </w:p>
    <w:p w14:paraId="7C45F28A" w14:textId="77777777" w:rsidR="00AB628E" w:rsidRDefault="00AB628E" w:rsidP="00AE636F">
      <w:pPr>
        <w:spacing w:line="240" w:lineRule="auto"/>
        <w:contextualSpacing/>
        <w:jc w:val="both"/>
        <w:rPr>
          <w:rFonts w:ascii="Times New Roman" w:hAnsi="Times New Roman" w:cs="Times New Roman"/>
          <w:sz w:val="20"/>
          <w:szCs w:val="20"/>
        </w:rPr>
      </w:pPr>
    </w:p>
    <w:p w14:paraId="22767FE9" w14:textId="77777777" w:rsidR="00AB628E" w:rsidRDefault="00AB628E" w:rsidP="00AE636F">
      <w:pPr>
        <w:spacing w:line="240" w:lineRule="auto"/>
        <w:contextualSpacing/>
        <w:jc w:val="both"/>
        <w:rPr>
          <w:rFonts w:ascii="Times New Roman" w:hAnsi="Times New Roman" w:cs="Times New Roman"/>
          <w:sz w:val="20"/>
          <w:szCs w:val="20"/>
        </w:rPr>
      </w:pPr>
    </w:p>
    <w:p w14:paraId="3715D726" w14:textId="77777777" w:rsidR="00AB628E" w:rsidRDefault="00AB628E" w:rsidP="00AE636F">
      <w:pPr>
        <w:spacing w:line="240" w:lineRule="auto"/>
        <w:contextualSpacing/>
        <w:jc w:val="both"/>
        <w:rPr>
          <w:rFonts w:ascii="Times New Roman" w:hAnsi="Times New Roman" w:cs="Times New Roman"/>
          <w:sz w:val="20"/>
          <w:szCs w:val="20"/>
        </w:rPr>
      </w:pPr>
    </w:p>
    <w:p w14:paraId="5BEBADE9" w14:textId="77777777" w:rsidR="00AB628E" w:rsidRDefault="00AB628E" w:rsidP="00AE636F">
      <w:pPr>
        <w:spacing w:line="240" w:lineRule="auto"/>
        <w:contextualSpacing/>
        <w:jc w:val="both"/>
        <w:rPr>
          <w:rFonts w:ascii="Times New Roman" w:hAnsi="Times New Roman" w:cs="Times New Roman"/>
          <w:sz w:val="20"/>
          <w:szCs w:val="20"/>
        </w:rPr>
      </w:pPr>
    </w:p>
    <w:p w14:paraId="7B7BAD11" w14:textId="77777777" w:rsidR="00AB628E" w:rsidRDefault="00AB628E" w:rsidP="00AE636F">
      <w:pPr>
        <w:spacing w:line="240" w:lineRule="auto"/>
        <w:contextualSpacing/>
        <w:jc w:val="both"/>
        <w:rPr>
          <w:rFonts w:ascii="Times New Roman" w:hAnsi="Times New Roman" w:cs="Times New Roman"/>
          <w:sz w:val="20"/>
          <w:szCs w:val="20"/>
        </w:rPr>
      </w:pPr>
    </w:p>
    <w:p w14:paraId="52AB54D1" w14:textId="77777777" w:rsidR="00AB628E" w:rsidRDefault="00AB628E" w:rsidP="00AE636F">
      <w:pPr>
        <w:spacing w:line="240" w:lineRule="auto"/>
        <w:contextualSpacing/>
        <w:jc w:val="both"/>
        <w:rPr>
          <w:rFonts w:ascii="Times New Roman" w:hAnsi="Times New Roman" w:cs="Times New Roman"/>
          <w:sz w:val="20"/>
          <w:szCs w:val="20"/>
        </w:rPr>
      </w:pPr>
    </w:p>
    <w:p w14:paraId="11E1C87F" w14:textId="77777777" w:rsidR="00AB628E" w:rsidRDefault="00AB628E" w:rsidP="00AE636F">
      <w:pPr>
        <w:spacing w:line="240" w:lineRule="auto"/>
        <w:contextualSpacing/>
        <w:jc w:val="both"/>
        <w:rPr>
          <w:rFonts w:ascii="Times New Roman" w:hAnsi="Times New Roman" w:cs="Times New Roman"/>
          <w:sz w:val="20"/>
          <w:szCs w:val="20"/>
        </w:rPr>
      </w:pPr>
    </w:p>
    <w:p w14:paraId="1DD55933" w14:textId="77777777" w:rsidR="00AB628E" w:rsidRDefault="00AB628E" w:rsidP="00AE636F">
      <w:pPr>
        <w:spacing w:line="240" w:lineRule="auto"/>
        <w:contextualSpacing/>
        <w:jc w:val="both"/>
        <w:rPr>
          <w:rFonts w:ascii="Times New Roman" w:hAnsi="Times New Roman" w:cs="Times New Roman"/>
          <w:sz w:val="20"/>
          <w:szCs w:val="20"/>
        </w:rPr>
      </w:pPr>
    </w:p>
    <w:p w14:paraId="1CCBC1B0" w14:textId="77777777" w:rsidR="00AB628E" w:rsidRDefault="00AB628E" w:rsidP="00AE636F">
      <w:pPr>
        <w:spacing w:line="240" w:lineRule="auto"/>
        <w:contextualSpacing/>
        <w:jc w:val="both"/>
        <w:rPr>
          <w:rFonts w:ascii="Times New Roman" w:hAnsi="Times New Roman" w:cs="Times New Roman"/>
          <w:sz w:val="20"/>
          <w:szCs w:val="20"/>
        </w:rPr>
      </w:pPr>
    </w:p>
    <w:p w14:paraId="4FD22D57" w14:textId="77777777" w:rsidR="00AB628E" w:rsidRDefault="00AB628E" w:rsidP="00AE636F">
      <w:pPr>
        <w:spacing w:line="240" w:lineRule="auto"/>
        <w:contextualSpacing/>
        <w:jc w:val="both"/>
        <w:rPr>
          <w:rFonts w:ascii="Times New Roman" w:hAnsi="Times New Roman" w:cs="Times New Roman"/>
          <w:sz w:val="20"/>
          <w:szCs w:val="20"/>
        </w:rPr>
      </w:pPr>
    </w:p>
    <w:p w14:paraId="4D22497B" w14:textId="77777777" w:rsidR="00AB628E" w:rsidRDefault="00AB628E" w:rsidP="00AE636F">
      <w:pPr>
        <w:spacing w:line="240" w:lineRule="auto"/>
        <w:contextualSpacing/>
        <w:jc w:val="both"/>
        <w:rPr>
          <w:rFonts w:ascii="Times New Roman" w:hAnsi="Times New Roman" w:cs="Times New Roman"/>
          <w:sz w:val="20"/>
          <w:szCs w:val="20"/>
        </w:rPr>
      </w:pPr>
    </w:p>
    <w:p w14:paraId="3769DC96" w14:textId="77777777" w:rsidR="00AB628E" w:rsidRDefault="00AB628E" w:rsidP="00AE636F">
      <w:pPr>
        <w:spacing w:line="240" w:lineRule="auto"/>
        <w:contextualSpacing/>
        <w:jc w:val="both"/>
        <w:rPr>
          <w:rFonts w:ascii="Times New Roman" w:hAnsi="Times New Roman" w:cs="Times New Roman"/>
          <w:sz w:val="20"/>
          <w:szCs w:val="20"/>
        </w:rPr>
      </w:pPr>
    </w:p>
    <w:p w14:paraId="5684414E" w14:textId="4EB88434" w:rsidR="00AE636F" w:rsidRPr="00AE636F" w:rsidRDefault="00C26494" w:rsidP="00AE636F">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Шилобреева</w:t>
      </w:r>
      <w:r w:rsidR="004911B9">
        <w:rPr>
          <w:rFonts w:ascii="Times New Roman" w:hAnsi="Times New Roman" w:cs="Times New Roman"/>
          <w:sz w:val="20"/>
          <w:szCs w:val="20"/>
        </w:rPr>
        <w:t xml:space="preserve"> И.В.</w:t>
      </w:r>
    </w:p>
    <w:p w14:paraId="2402C048" w14:textId="4CF99BB4" w:rsidR="00AE636F" w:rsidRPr="00AE636F" w:rsidRDefault="00AE636F" w:rsidP="00AE636F">
      <w:pPr>
        <w:spacing w:line="240" w:lineRule="auto"/>
        <w:contextualSpacing/>
        <w:jc w:val="both"/>
        <w:rPr>
          <w:rFonts w:ascii="Times New Roman" w:hAnsi="Times New Roman" w:cs="Times New Roman"/>
          <w:sz w:val="20"/>
          <w:szCs w:val="20"/>
        </w:rPr>
      </w:pPr>
      <w:r w:rsidRPr="00AE636F">
        <w:rPr>
          <w:rFonts w:ascii="Times New Roman" w:hAnsi="Times New Roman" w:cs="Times New Roman"/>
          <w:sz w:val="20"/>
          <w:szCs w:val="20"/>
        </w:rPr>
        <w:t>8 (38373) 5</w:t>
      </w:r>
      <w:r w:rsidR="00100ECC">
        <w:rPr>
          <w:rFonts w:ascii="Times New Roman" w:hAnsi="Times New Roman" w:cs="Times New Roman"/>
          <w:sz w:val="20"/>
          <w:szCs w:val="20"/>
        </w:rPr>
        <w:t>6-111</w:t>
      </w:r>
    </w:p>
    <w:permEnd w:id="460262450"/>
    <w:p w14:paraId="6D398CDA" w14:textId="5C65D93F" w:rsidR="006A5D05" w:rsidRPr="00FB2C48" w:rsidRDefault="006A5D05" w:rsidP="00FB2C48">
      <w:pPr>
        <w:spacing w:line="240" w:lineRule="auto"/>
        <w:ind w:firstLine="709"/>
        <w:contextualSpacing/>
        <w:jc w:val="both"/>
        <w:rPr>
          <w:rFonts w:ascii="Times New Roman" w:hAnsi="Times New Roman" w:cs="Times New Roman"/>
          <w:sz w:val="28"/>
          <w:szCs w:val="28"/>
        </w:rPr>
      </w:pPr>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C4BC1" w14:textId="77777777" w:rsidR="00E21240" w:rsidRDefault="00E21240" w:rsidP="003F66EC">
      <w:r>
        <w:separator/>
      </w:r>
    </w:p>
  </w:endnote>
  <w:endnote w:type="continuationSeparator" w:id="0">
    <w:p w14:paraId="40AD4724" w14:textId="77777777" w:rsidR="00E21240" w:rsidRDefault="00E21240"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403E8" w14:textId="77777777" w:rsidR="00E21240" w:rsidRDefault="00E21240" w:rsidP="003F66EC">
      <w:r>
        <w:separator/>
      </w:r>
    </w:p>
  </w:footnote>
  <w:footnote w:type="continuationSeparator" w:id="0">
    <w:p w14:paraId="2774ED46" w14:textId="77777777" w:rsidR="00E21240" w:rsidRDefault="00E21240" w:rsidP="003F6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7"/>
  </w:num>
  <w:num w:numId="2">
    <w:abstractNumId w:val="13"/>
  </w:num>
  <w:num w:numId="3">
    <w:abstractNumId w:val="9"/>
  </w:num>
  <w:num w:numId="4">
    <w:abstractNumId w:val="0"/>
  </w:num>
  <w:num w:numId="5">
    <w:abstractNumId w:val="8"/>
  </w:num>
  <w:num w:numId="6">
    <w:abstractNumId w:val="5"/>
  </w:num>
  <w:num w:numId="7">
    <w:abstractNumId w:val="11"/>
  </w:num>
  <w:num w:numId="8">
    <w:abstractNumId w:val="4"/>
  </w:num>
  <w:num w:numId="9">
    <w:abstractNumId w:val="15"/>
  </w:num>
  <w:num w:numId="10">
    <w:abstractNumId w:val="3"/>
  </w:num>
  <w:num w:numId="11">
    <w:abstractNumId w:val="2"/>
  </w:num>
  <w:num w:numId="12">
    <w:abstractNumId w:val="1"/>
  </w:num>
  <w:num w:numId="13">
    <w:abstractNumId w:val="14"/>
  </w:num>
  <w:num w:numId="14">
    <w:abstractNumId w:val="6"/>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80A"/>
    <w:rsid w:val="00000474"/>
    <w:rsid w:val="0000316D"/>
    <w:rsid w:val="0001717E"/>
    <w:rsid w:val="00021B40"/>
    <w:rsid w:val="000400F4"/>
    <w:rsid w:val="00055581"/>
    <w:rsid w:val="00075467"/>
    <w:rsid w:val="00091F6C"/>
    <w:rsid w:val="00097CA9"/>
    <w:rsid w:val="000B5118"/>
    <w:rsid w:val="000E5499"/>
    <w:rsid w:val="000F7ED7"/>
    <w:rsid w:val="00100ECC"/>
    <w:rsid w:val="0011105B"/>
    <w:rsid w:val="00150124"/>
    <w:rsid w:val="001620BF"/>
    <w:rsid w:val="00170197"/>
    <w:rsid w:val="001A0BA6"/>
    <w:rsid w:val="001A3C19"/>
    <w:rsid w:val="001C0681"/>
    <w:rsid w:val="001C2377"/>
    <w:rsid w:val="001F6BAC"/>
    <w:rsid w:val="0020165C"/>
    <w:rsid w:val="00210EDF"/>
    <w:rsid w:val="002170E0"/>
    <w:rsid w:val="002230D1"/>
    <w:rsid w:val="00230300"/>
    <w:rsid w:val="00244E1E"/>
    <w:rsid w:val="00247946"/>
    <w:rsid w:val="0025455D"/>
    <w:rsid w:val="00257E25"/>
    <w:rsid w:val="002A2BEF"/>
    <w:rsid w:val="002A6BF0"/>
    <w:rsid w:val="002D7936"/>
    <w:rsid w:val="002E0DA6"/>
    <w:rsid w:val="003221ED"/>
    <w:rsid w:val="00346070"/>
    <w:rsid w:val="0035180A"/>
    <w:rsid w:val="00352E60"/>
    <w:rsid w:val="00371000"/>
    <w:rsid w:val="003913C1"/>
    <w:rsid w:val="00394078"/>
    <w:rsid w:val="00397034"/>
    <w:rsid w:val="003E1E88"/>
    <w:rsid w:val="003F66EC"/>
    <w:rsid w:val="00406CDD"/>
    <w:rsid w:val="0041022D"/>
    <w:rsid w:val="00411FFE"/>
    <w:rsid w:val="00425770"/>
    <w:rsid w:val="004277A8"/>
    <w:rsid w:val="00430769"/>
    <w:rsid w:val="004412CF"/>
    <w:rsid w:val="004467EE"/>
    <w:rsid w:val="00473FC4"/>
    <w:rsid w:val="00475BA5"/>
    <w:rsid w:val="004911B9"/>
    <w:rsid w:val="00493F47"/>
    <w:rsid w:val="004A21AB"/>
    <w:rsid w:val="004B27E4"/>
    <w:rsid w:val="004D592D"/>
    <w:rsid w:val="004E0955"/>
    <w:rsid w:val="004E765D"/>
    <w:rsid w:val="00500F6E"/>
    <w:rsid w:val="00505D45"/>
    <w:rsid w:val="0050668C"/>
    <w:rsid w:val="00520FC1"/>
    <w:rsid w:val="005235EC"/>
    <w:rsid w:val="00534CA6"/>
    <w:rsid w:val="005665EB"/>
    <w:rsid w:val="00567C5C"/>
    <w:rsid w:val="00582FCB"/>
    <w:rsid w:val="005D157A"/>
    <w:rsid w:val="005D3AF2"/>
    <w:rsid w:val="0060529D"/>
    <w:rsid w:val="00611F22"/>
    <w:rsid w:val="00634397"/>
    <w:rsid w:val="006353C5"/>
    <w:rsid w:val="00660F13"/>
    <w:rsid w:val="006937C9"/>
    <w:rsid w:val="00697F4A"/>
    <w:rsid w:val="006A0255"/>
    <w:rsid w:val="006A25A3"/>
    <w:rsid w:val="006A3DAF"/>
    <w:rsid w:val="006A5D05"/>
    <w:rsid w:val="006D1841"/>
    <w:rsid w:val="006D189D"/>
    <w:rsid w:val="006E247A"/>
    <w:rsid w:val="006F1F06"/>
    <w:rsid w:val="006F304D"/>
    <w:rsid w:val="00732B36"/>
    <w:rsid w:val="00732E08"/>
    <w:rsid w:val="007363A2"/>
    <w:rsid w:val="00741F30"/>
    <w:rsid w:val="007556B2"/>
    <w:rsid w:val="007607D5"/>
    <w:rsid w:val="00766D4E"/>
    <w:rsid w:val="00776888"/>
    <w:rsid w:val="007807D7"/>
    <w:rsid w:val="0079224A"/>
    <w:rsid w:val="007A27BA"/>
    <w:rsid w:val="007A63DF"/>
    <w:rsid w:val="007B0E64"/>
    <w:rsid w:val="007B5AC6"/>
    <w:rsid w:val="007C7792"/>
    <w:rsid w:val="007D3019"/>
    <w:rsid w:val="007D70CD"/>
    <w:rsid w:val="007E44DE"/>
    <w:rsid w:val="0080450D"/>
    <w:rsid w:val="008269BE"/>
    <w:rsid w:val="008605F5"/>
    <w:rsid w:val="008622B1"/>
    <w:rsid w:val="00864C70"/>
    <w:rsid w:val="008A67FA"/>
    <w:rsid w:val="008B7D8D"/>
    <w:rsid w:val="008C4867"/>
    <w:rsid w:val="008C53F2"/>
    <w:rsid w:val="008D1A3F"/>
    <w:rsid w:val="008E644F"/>
    <w:rsid w:val="008F245C"/>
    <w:rsid w:val="008F47C8"/>
    <w:rsid w:val="00987ECD"/>
    <w:rsid w:val="009965DB"/>
    <w:rsid w:val="009B1A57"/>
    <w:rsid w:val="009B5FB4"/>
    <w:rsid w:val="009B6195"/>
    <w:rsid w:val="009F4113"/>
    <w:rsid w:val="00A319F3"/>
    <w:rsid w:val="00A52599"/>
    <w:rsid w:val="00A55EC1"/>
    <w:rsid w:val="00A569A0"/>
    <w:rsid w:val="00A83893"/>
    <w:rsid w:val="00AA3972"/>
    <w:rsid w:val="00AB628E"/>
    <w:rsid w:val="00AB779A"/>
    <w:rsid w:val="00AB7A90"/>
    <w:rsid w:val="00AC3D4E"/>
    <w:rsid w:val="00AD1266"/>
    <w:rsid w:val="00AD1662"/>
    <w:rsid w:val="00AD4BAA"/>
    <w:rsid w:val="00AD6BD0"/>
    <w:rsid w:val="00AE636F"/>
    <w:rsid w:val="00AE76B5"/>
    <w:rsid w:val="00AF13C6"/>
    <w:rsid w:val="00AF1D44"/>
    <w:rsid w:val="00AF7295"/>
    <w:rsid w:val="00B00DA2"/>
    <w:rsid w:val="00B3504E"/>
    <w:rsid w:val="00B67522"/>
    <w:rsid w:val="00B95FF3"/>
    <w:rsid w:val="00BB5CBA"/>
    <w:rsid w:val="00BD6E44"/>
    <w:rsid w:val="00BE0D06"/>
    <w:rsid w:val="00BE0E54"/>
    <w:rsid w:val="00BF5891"/>
    <w:rsid w:val="00BF6308"/>
    <w:rsid w:val="00C05758"/>
    <w:rsid w:val="00C17F35"/>
    <w:rsid w:val="00C26494"/>
    <w:rsid w:val="00C45F74"/>
    <w:rsid w:val="00C82258"/>
    <w:rsid w:val="00CB079A"/>
    <w:rsid w:val="00CB321E"/>
    <w:rsid w:val="00CB7A57"/>
    <w:rsid w:val="00CC539D"/>
    <w:rsid w:val="00CD1D20"/>
    <w:rsid w:val="00CF1E91"/>
    <w:rsid w:val="00D216BE"/>
    <w:rsid w:val="00D30EDB"/>
    <w:rsid w:val="00D512BF"/>
    <w:rsid w:val="00D526EC"/>
    <w:rsid w:val="00D56B6B"/>
    <w:rsid w:val="00DA23E8"/>
    <w:rsid w:val="00DB1F8C"/>
    <w:rsid w:val="00DB578F"/>
    <w:rsid w:val="00DC2364"/>
    <w:rsid w:val="00DD0241"/>
    <w:rsid w:val="00DD6828"/>
    <w:rsid w:val="00DD6ADB"/>
    <w:rsid w:val="00DE417B"/>
    <w:rsid w:val="00DE4CA9"/>
    <w:rsid w:val="00E21240"/>
    <w:rsid w:val="00E270C0"/>
    <w:rsid w:val="00E37CF2"/>
    <w:rsid w:val="00E50002"/>
    <w:rsid w:val="00E543BA"/>
    <w:rsid w:val="00E8201F"/>
    <w:rsid w:val="00E94485"/>
    <w:rsid w:val="00ED1789"/>
    <w:rsid w:val="00EE5E3E"/>
    <w:rsid w:val="00EE6323"/>
    <w:rsid w:val="00F304BB"/>
    <w:rsid w:val="00F47CC7"/>
    <w:rsid w:val="00F65AB7"/>
    <w:rsid w:val="00F7422A"/>
    <w:rsid w:val="00F75559"/>
    <w:rsid w:val="00FA78B9"/>
    <w:rsid w:val="00FB2B8A"/>
    <w:rsid w:val="00FB2C48"/>
    <w:rsid w:val="00FB3761"/>
    <w:rsid w:val="00FB5349"/>
    <w:rsid w:val="00FC10A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docId w15:val="{13175FD7-FCEE-476A-AFFD-A088DACC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 w:type="paragraph" w:styleId="aa">
    <w:name w:val="Balloon Text"/>
    <w:basedOn w:val="a0"/>
    <w:link w:val="ab"/>
    <w:uiPriority w:val="99"/>
    <w:semiHidden/>
    <w:unhideWhenUsed/>
    <w:rsid w:val="00C26494"/>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C26494"/>
    <w:rPr>
      <w:rFonts w:ascii="Tahoma" w:hAnsi="Tahoma" w:cs="Tahoma"/>
      <w:sz w:val="16"/>
      <w:szCs w:val="16"/>
    </w:rPr>
  </w:style>
  <w:style w:type="paragraph" w:customStyle="1" w:styleId="ConsPlusCell">
    <w:name w:val="ConsPlusCell"/>
    <w:rsid w:val="00055581"/>
    <w:pPr>
      <w:widowControl w:val="0"/>
      <w:autoSpaceDE w:val="0"/>
      <w:autoSpaceDN w:val="0"/>
      <w:adjustRightInd w:val="0"/>
      <w:spacing w:after="0" w:line="240" w:lineRule="auto"/>
    </w:pPr>
    <w:rPr>
      <w:rFonts w:ascii="Calibri" w:eastAsia="Times New Roman" w:hAnsi="Calibri" w:cs="Calibri"/>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93555-4FFA-42AF-AD56-4D2260EAA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6</Pages>
  <Words>1593</Words>
  <Characters>9081</Characters>
  <Application>Microsoft Office Word</Application>
  <DocSecurity>8</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OVSO-Sha</cp:lastModifiedBy>
  <cp:revision>12</cp:revision>
  <dcterms:created xsi:type="dcterms:W3CDTF">2024-04-08T02:52:00Z</dcterms:created>
  <dcterms:modified xsi:type="dcterms:W3CDTF">2024-04-18T10:45:00Z</dcterms:modified>
</cp:coreProperties>
</file>