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8D5E715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024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05.04.2024 № 318-р</w:t>
            </w:r>
            <w:bookmarkStart w:id="0" w:name="_GoBack"/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18B9A5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B1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ведомственного стандарта осуществления контрольно-правовым управлением полномочий по внутреннему государственному (муниципальному) финансовому контролю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77B4AE" w14:textId="0E73743B" w:rsidR="00997CD2" w:rsidRPr="0082133B" w:rsidRDefault="00B847E5" w:rsidP="0082133B">
      <w:pPr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D73E61">
        <w:tab/>
      </w:r>
      <w:r w:rsidR="00CB1B41" w:rsidRPr="0082133B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Федерации, на основании статей 24, 26 </w:t>
      </w:r>
      <w:r w:rsidR="00AB6607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городского округа города Оби Новосибирской области</w:t>
      </w:r>
      <w:r w:rsidR="00CB1B41" w:rsidRPr="0082133B">
        <w:rPr>
          <w:rFonts w:ascii="Times New Roman" w:hAnsi="Times New Roman" w:cs="Times New Roman"/>
          <w:sz w:val="28"/>
          <w:szCs w:val="28"/>
        </w:rPr>
        <w:t>, для обеспечения осуществления полномочий по внутреннему государственному (муниципальному) финансовому контролю</w:t>
      </w:r>
    </w:p>
    <w:p w14:paraId="32E76BBA" w14:textId="3FF39DDB" w:rsidR="009B6FC3" w:rsidRPr="009B6FC3" w:rsidRDefault="00997CD2" w:rsidP="0066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D2">
        <w:rPr>
          <w:rFonts w:ascii="Times New Roman" w:hAnsi="Times New Roman" w:cs="Times New Roman"/>
          <w:sz w:val="28"/>
          <w:szCs w:val="28"/>
        </w:rPr>
        <w:t>1</w:t>
      </w:r>
      <w:r w:rsidRPr="009B6FC3">
        <w:rPr>
          <w:rFonts w:ascii="Times New Roman" w:hAnsi="Times New Roman" w:cs="Times New Roman"/>
          <w:sz w:val="28"/>
          <w:szCs w:val="28"/>
        </w:rPr>
        <w:t xml:space="preserve">. </w:t>
      </w:r>
      <w:r w:rsidR="0082133B" w:rsidRPr="0082133B">
        <w:rPr>
          <w:rFonts w:ascii="Times New Roman" w:hAnsi="Times New Roman" w:cs="Times New Roman"/>
          <w:sz w:val="28"/>
          <w:szCs w:val="28"/>
        </w:rPr>
        <w:t xml:space="preserve">Утвердить прилагаемый ведомственный стандарт осуществления </w:t>
      </w:r>
      <w:r w:rsidR="0082133B">
        <w:rPr>
          <w:rFonts w:ascii="Times New Roman" w:hAnsi="Times New Roman" w:cs="Times New Roman"/>
          <w:sz w:val="28"/>
          <w:szCs w:val="28"/>
        </w:rPr>
        <w:t>контрольно-правовым управлением</w:t>
      </w:r>
      <w:r w:rsidR="0082133B" w:rsidRPr="0082133B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полномочий по внутреннему государственному (муниципальному) финансовому контролю.</w:t>
      </w:r>
    </w:p>
    <w:p w14:paraId="0D949748" w14:textId="3E7FA716" w:rsidR="009B6FC3" w:rsidRPr="0082133B" w:rsidRDefault="00997CD2" w:rsidP="0066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FC3">
        <w:rPr>
          <w:rFonts w:ascii="Times New Roman" w:hAnsi="Times New Roman" w:cs="Times New Roman"/>
          <w:sz w:val="28"/>
          <w:szCs w:val="28"/>
        </w:rPr>
        <w:t>2</w:t>
      </w:r>
      <w:r w:rsidRPr="00997CD2">
        <w:t xml:space="preserve">. </w:t>
      </w:r>
      <w:r w:rsidR="0082133B" w:rsidRPr="0082133B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разместить данное распоряжение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711ECB37" w14:textId="22568AD6" w:rsidR="0082133B" w:rsidRDefault="00997CD2" w:rsidP="006645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D2">
        <w:rPr>
          <w:rFonts w:ascii="Times New Roman" w:hAnsi="Times New Roman" w:cs="Times New Roman"/>
          <w:sz w:val="28"/>
          <w:szCs w:val="28"/>
        </w:rPr>
        <w:t>3.</w:t>
      </w:r>
      <w:r w:rsidR="0082133B">
        <w:rPr>
          <w:rFonts w:ascii="Times New Roman" w:hAnsi="Times New Roman" w:cs="Times New Roman"/>
          <w:sz w:val="28"/>
          <w:szCs w:val="28"/>
        </w:rPr>
        <w:t xml:space="preserve"> Признать утратившим силу распоряжение администрации города Оби Новосибирской области от 25.02.2021 г. № 168-р «Об утверждении ведомственного стандарта осуществления Управлением финансов и налоговой политики полномочий по внутреннему государственному (муниципальному) финансовому контролю».</w:t>
      </w:r>
      <w:r w:rsidRPr="00997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C62DB" w14:textId="7B2C3224" w:rsidR="00997CD2" w:rsidRPr="00997CD2" w:rsidRDefault="0082133B" w:rsidP="006645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</w:t>
      </w:r>
      <w:r w:rsidR="00664551">
        <w:rPr>
          <w:rFonts w:ascii="Times New Roman" w:hAnsi="Times New Roman" w:cs="Times New Roman"/>
          <w:sz w:val="28"/>
          <w:szCs w:val="28"/>
        </w:rPr>
        <w:t>.</w:t>
      </w:r>
      <w:r w:rsidR="00997CD2" w:rsidRPr="00997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85643" w14:textId="28A650E4" w:rsidR="00997CD2" w:rsidRDefault="00664551" w:rsidP="006645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7CD2" w:rsidRPr="00997C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  <w:r w:rsidRPr="006214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3E28A" w14:textId="77777777" w:rsidR="00D73E61" w:rsidRDefault="00D73E61" w:rsidP="00997C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762B7" w14:textId="77777777" w:rsidR="000A6B75" w:rsidRDefault="000A6B75" w:rsidP="00997C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46B8E7" w14:textId="77777777" w:rsidR="00D73E61" w:rsidRPr="00997CD2" w:rsidRDefault="00D73E61" w:rsidP="00997C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BFF2D" w14:textId="722194A5" w:rsidR="003D038B" w:rsidRPr="005E0F51" w:rsidRDefault="009A5D99" w:rsidP="00D73E61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D038B" w:rsidRPr="005E0F5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A91C553" w14:textId="1FFACA35" w:rsidR="003E66C9" w:rsidRDefault="003D038B" w:rsidP="00D05F7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F5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</w:t>
      </w:r>
      <w:r w:rsidR="00D05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E0F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484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E0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D99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6AEB33C1" w14:textId="77777777" w:rsidR="00F53C15" w:rsidRDefault="00F53C15" w:rsidP="00122D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D89310" w14:textId="091E4ED2" w:rsidR="003E66C9" w:rsidRPr="00CE484A" w:rsidRDefault="00997CD2" w:rsidP="00CE484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Захарова Т.А.</w:t>
      </w:r>
    </w:p>
    <w:p w14:paraId="0520F4D2" w14:textId="414B8209" w:rsidR="003E66C9" w:rsidRDefault="000E20EB" w:rsidP="00CE484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E484A" w:rsidRPr="00CE484A">
        <w:rPr>
          <w:rFonts w:ascii="Times New Roman" w:hAnsi="Times New Roman" w:cs="Times New Roman"/>
          <w:sz w:val="20"/>
          <w:szCs w:val="20"/>
        </w:rPr>
        <w:t>(38373)</w:t>
      </w:r>
      <w:r w:rsidR="00500D5A">
        <w:rPr>
          <w:rFonts w:ascii="Times New Roman" w:hAnsi="Times New Roman" w:cs="Times New Roman"/>
          <w:sz w:val="20"/>
          <w:szCs w:val="20"/>
        </w:rPr>
        <w:t xml:space="preserve"> </w:t>
      </w:r>
      <w:r w:rsidR="00CE484A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-</w:t>
      </w:r>
      <w:r w:rsidR="00CE484A">
        <w:rPr>
          <w:rFonts w:ascii="Times New Roman" w:hAnsi="Times New Roman" w:cs="Times New Roman"/>
          <w:sz w:val="20"/>
          <w:szCs w:val="20"/>
        </w:rPr>
        <w:t>873</w:t>
      </w:r>
    </w:p>
    <w:permEnd w:id="1196375842"/>
    <w:p w14:paraId="5A1787F0" w14:textId="3E55F2A0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18976" w14:textId="77777777" w:rsidR="0033269B" w:rsidRDefault="0033269B" w:rsidP="003F66EC">
      <w:r>
        <w:separator/>
      </w:r>
    </w:p>
  </w:endnote>
  <w:endnote w:type="continuationSeparator" w:id="0">
    <w:p w14:paraId="36F5CA3E" w14:textId="77777777" w:rsidR="0033269B" w:rsidRDefault="0033269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B6A9C" w14:textId="77777777" w:rsidR="0033269B" w:rsidRDefault="0033269B" w:rsidP="003F66EC">
      <w:r>
        <w:separator/>
      </w:r>
    </w:p>
  </w:footnote>
  <w:footnote w:type="continuationSeparator" w:id="0">
    <w:p w14:paraId="7158E378" w14:textId="77777777" w:rsidR="0033269B" w:rsidRDefault="0033269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4760"/>
    <w:rsid w:val="000527C8"/>
    <w:rsid w:val="000561F2"/>
    <w:rsid w:val="00062974"/>
    <w:rsid w:val="0008316C"/>
    <w:rsid w:val="0008618D"/>
    <w:rsid w:val="000A6B75"/>
    <w:rsid w:val="000B42A2"/>
    <w:rsid w:val="000B538B"/>
    <w:rsid w:val="000C021A"/>
    <w:rsid w:val="000E20EB"/>
    <w:rsid w:val="00122D83"/>
    <w:rsid w:val="00130A1F"/>
    <w:rsid w:val="00136765"/>
    <w:rsid w:val="00145337"/>
    <w:rsid w:val="00150124"/>
    <w:rsid w:val="00170197"/>
    <w:rsid w:val="0019621C"/>
    <w:rsid w:val="001C2377"/>
    <w:rsid w:val="0021750D"/>
    <w:rsid w:val="0022554A"/>
    <w:rsid w:val="00251DD4"/>
    <w:rsid w:val="00261A37"/>
    <w:rsid w:val="003040F5"/>
    <w:rsid w:val="00325B51"/>
    <w:rsid w:val="0033269B"/>
    <w:rsid w:val="0035180A"/>
    <w:rsid w:val="00357E85"/>
    <w:rsid w:val="00373FB3"/>
    <w:rsid w:val="00387819"/>
    <w:rsid w:val="003D038B"/>
    <w:rsid w:val="003E66C9"/>
    <w:rsid w:val="003E6CCA"/>
    <w:rsid w:val="003F66EC"/>
    <w:rsid w:val="00404822"/>
    <w:rsid w:val="0041022D"/>
    <w:rsid w:val="004574D1"/>
    <w:rsid w:val="0047674D"/>
    <w:rsid w:val="00493F47"/>
    <w:rsid w:val="004A0EDB"/>
    <w:rsid w:val="004D3A87"/>
    <w:rsid w:val="004D592D"/>
    <w:rsid w:val="00500D5A"/>
    <w:rsid w:val="005235EC"/>
    <w:rsid w:val="0053658F"/>
    <w:rsid w:val="00546136"/>
    <w:rsid w:val="0056035E"/>
    <w:rsid w:val="005731CB"/>
    <w:rsid w:val="005A6B41"/>
    <w:rsid w:val="005E0999"/>
    <w:rsid w:val="005E0F51"/>
    <w:rsid w:val="005E4B1F"/>
    <w:rsid w:val="00611F22"/>
    <w:rsid w:val="00617259"/>
    <w:rsid w:val="00633E65"/>
    <w:rsid w:val="00664551"/>
    <w:rsid w:val="00683093"/>
    <w:rsid w:val="00686D65"/>
    <w:rsid w:val="006A25A3"/>
    <w:rsid w:val="006A5D05"/>
    <w:rsid w:val="006D1841"/>
    <w:rsid w:val="006E247A"/>
    <w:rsid w:val="007104FA"/>
    <w:rsid w:val="007363A2"/>
    <w:rsid w:val="00741F30"/>
    <w:rsid w:val="007556B2"/>
    <w:rsid w:val="00776888"/>
    <w:rsid w:val="007807D7"/>
    <w:rsid w:val="007957BD"/>
    <w:rsid w:val="007C7710"/>
    <w:rsid w:val="0082133B"/>
    <w:rsid w:val="008605F5"/>
    <w:rsid w:val="00895701"/>
    <w:rsid w:val="008A67FA"/>
    <w:rsid w:val="008E5028"/>
    <w:rsid w:val="008F47C8"/>
    <w:rsid w:val="00997CD2"/>
    <w:rsid w:val="009A5D99"/>
    <w:rsid w:val="009B1A57"/>
    <w:rsid w:val="009B6195"/>
    <w:rsid w:val="009B6FC3"/>
    <w:rsid w:val="00A258F9"/>
    <w:rsid w:val="00A553FD"/>
    <w:rsid w:val="00A96409"/>
    <w:rsid w:val="00AA06A7"/>
    <w:rsid w:val="00AA4185"/>
    <w:rsid w:val="00AB6607"/>
    <w:rsid w:val="00AB779A"/>
    <w:rsid w:val="00AC3D4E"/>
    <w:rsid w:val="00AD2D9F"/>
    <w:rsid w:val="00AD4346"/>
    <w:rsid w:val="00AD6BD0"/>
    <w:rsid w:val="00AF1D44"/>
    <w:rsid w:val="00B847E5"/>
    <w:rsid w:val="00BC408C"/>
    <w:rsid w:val="00BD77CF"/>
    <w:rsid w:val="00C05758"/>
    <w:rsid w:val="00C82258"/>
    <w:rsid w:val="00CB079A"/>
    <w:rsid w:val="00CB1B41"/>
    <w:rsid w:val="00CB321E"/>
    <w:rsid w:val="00CB7A57"/>
    <w:rsid w:val="00CC2728"/>
    <w:rsid w:val="00CD1D20"/>
    <w:rsid w:val="00CD396B"/>
    <w:rsid w:val="00CE484A"/>
    <w:rsid w:val="00D01361"/>
    <w:rsid w:val="00D05F7A"/>
    <w:rsid w:val="00D526EC"/>
    <w:rsid w:val="00D646FB"/>
    <w:rsid w:val="00D73E61"/>
    <w:rsid w:val="00D9220D"/>
    <w:rsid w:val="00DB1F8C"/>
    <w:rsid w:val="00DC5104"/>
    <w:rsid w:val="00DD6828"/>
    <w:rsid w:val="00DE69D7"/>
    <w:rsid w:val="00E270C0"/>
    <w:rsid w:val="00E543BA"/>
    <w:rsid w:val="00E974E8"/>
    <w:rsid w:val="00EC3C05"/>
    <w:rsid w:val="00EE5E3E"/>
    <w:rsid w:val="00EE6323"/>
    <w:rsid w:val="00F304BB"/>
    <w:rsid w:val="00F327FD"/>
    <w:rsid w:val="00F3628E"/>
    <w:rsid w:val="00F46FF6"/>
    <w:rsid w:val="00F47CC7"/>
    <w:rsid w:val="00F53C15"/>
    <w:rsid w:val="00F62674"/>
    <w:rsid w:val="00F75559"/>
    <w:rsid w:val="00F7567F"/>
    <w:rsid w:val="00FA78B9"/>
    <w:rsid w:val="00FB2C48"/>
    <w:rsid w:val="00FD320D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E075B7BC-0824-4797-AF32-6770A7EE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0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05F7A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0"/>
    <w:rsid w:val="00997CD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kern w:val="0"/>
      <w:sz w:val="20"/>
      <w:szCs w:val="2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69FE-898C-43A7-8E0C-8EA00F01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280</Words>
  <Characters>1597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11</cp:revision>
  <cp:lastPrinted>2023-07-20T02:04:00Z</cp:lastPrinted>
  <dcterms:created xsi:type="dcterms:W3CDTF">2024-01-23T04:44:00Z</dcterms:created>
  <dcterms:modified xsi:type="dcterms:W3CDTF">2024-04-05T07:30:00Z</dcterms:modified>
</cp:coreProperties>
</file>