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7ED3F9AA" w14:textId="77777777" w:rsidTr="0041022D">
        <w:trPr>
          <w:jc w:val="center"/>
        </w:trPr>
        <w:tc>
          <w:tcPr>
            <w:tcW w:w="9911" w:type="dxa"/>
          </w:tcPr>
          <w:p w14:paraId="789581D7" w14:textId="77777777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302D995F" wp14:editId="60618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AA31E74" w14:textId="77777777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25E706A" w14:textId="77777777" w:rsidTr="0041022D">
        <w:trPr>
          <w:jc w:val="center"/>
        </w:trPr>
        <w:tc>
          <w:tcPr>
            <w:tcW w:w="9911" w:type="dxa"/>
          </w:tcPr>
          <w:p w14:paraId="251DF16F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08C400C6" w14:textId="77777777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6BF176A8" w14:textId="77777777" w:rsidTr="0041022D">
        <w:trPr>
          <w:jc w:val="center"/>
        </w:trPr>
        <w:tc>
          <w:tcPr>
            <w:tcW w:w="9911" w:type="dxa"/>
          </w:tcPr>
          <w:p w14:paraId="5C0B6D18" w14:textId="77777777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3D6522B6" w14:textId="77777777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0902FC35" w14:textId="77777777" w:rsidTr="00C05758">
        <w:trPr>
          <w:trHeight w:val="377"/>
          <w:jc w:val="center"/>
        </w:trPr>
        <w:tc>
          <w:tcPr>
            <w:tcW w:w="9911" w:type="dxa"/>
          </w:tcPr>
          <w:p w14:paraId="2962035E" w14:textId="77777777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027FC33" w14:textId="33C38FB1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1234377861" w:edGrp="everyone"/>
            <w:r w:rsidR="004543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01.02.2024 № 157</w:t>
            </w:r>
            <w:permEnd w:id="1234377861"/>
          </w:p>
        </w:tc>
      </w:tr>
      <w:tr w:rsidR="006D1841" w14:paraId="6778A91C" w14:textId="77777777" w:rsidTr="0041022D">
        <w:trPr>
          <w:jc w:val="center"/>
        </w:trPr>
        <w:tc>
          <w:tcPr>
            <w:tcW w:w="9911" w:type="dxa"/>
          </w:tcPr>
          <w:p w14:paraId="52924243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4E958" w14:textId="77777777" w:rsidR="001C2377" w:rsidRDefault="00D512B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1392854112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</w:t>
            </w:r>
            <w:r w:rsidR="00135D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внесении изменений в постановление администрации города Оби Новосибирской области от 25.11.2020 г. № 763</w:t>
            </w:r>
            <w:permEnd w:id="1392854112"/>
          </w:p>
        </w:tc>
      </w:tr>
    </w:tbl>
    <w:p w14:paraId="1AFC96B4" w14:textId="77777777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672E30B5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20F8E3B" w14:textId="35D2E8E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960703548" w:edGrp="everyone"/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В 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целях приведения программных мероприятий в соответствии с решением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C7D4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22-й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сессии Совета депутатов города Оби Новосибирской области </w:t>
      </w:r>
      <w:r w:rsidR="002869BF" w:rsidRPr="00294A6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пятого созыва</w:t>
      </w:r>
      <w:r w:rsidR="002869B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A97D9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от 20.12.2023 г. № 295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«О бюджете города Оби на 2024 годи плановый период 2025-20</w:t>
      </w:r>
      <w:r w:rsidR="002D1F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2</w:t>
      </w:r>
      <w:r w:rsidR="004962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6 годы»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, руководствуясь </w:t>
      </w:r>
      <w:r w:rsidR="00F7385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статьями 2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4-26 Устава муниципального образования городского округа города Оби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r w:rsidR="0080325C" w:rsidRPr="0080325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Новосибирской области</w:t>
      </w:r>
      <w:r w:rsidR="00294A6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</w:t>
      </w:r>
      <w:permEnd w:id="960703548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9D05EA6" w14:textId="77777777" w:rsidR="002869BF" w:rsidRDefault="009B7279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permStart w:id="988903987" w:edGrp="everyone"/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1. Внести в муниципальную программу «Энергосбережение и повышение энергетической эффективности в городе Оби Новосибирской области на 2021-2025 годы», утвержденную постановлением 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администрации города Оби Новосибирской области от 25.11.2020 г. № 763 следующ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ие</w:t>
      </w:r>
      <w:r w:rsidRPr="009B7279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изменени</w:t>
      </w:r>
      <w:r w:rsidR="002869B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я:</w:t>
      </w:r>
    </w:p>
    <w:p w14:paraId="29CBF1D4" w14:textId="77777777" w:rsidR="009B7279" w:rsidRPr="00BA75CF" w:rsidRDefault="002869BF" w:rsidP="00463F6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1.1.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Строку «Объемы и источники финансирования Программы»</w:t>
      </w:r>
      <w:r w:rsidR="00463F67" w:rsidRPr="00BA75C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 р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аздел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1 «Паспорт программы»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изложить 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</w:t>
      </w:r>
      <w:r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следующей</w:t>
      </w:r>
      <w:r w:rsidR="009B7279" w:rsidRPr="00BA75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редакции:</w:t>
      </w:r>
    </w:p>
    <w:p w14:paraId="10091E98" w14:textId="77777777" w:rsidR="009B7279" w:rsidRPr="009B7279" w:rsidRDefault="009B7279" w:rsidP="009B727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</w:p>
    <w:tbl>
      <w:tblPr>
        <w:tblW w:w="10041" w:type="dxa"/>
        <w:tblInd w:w="-123" w:type="dxa"/>
        <w:tblLayout w:type="fixed"/>
        <w:tblLook w:val="0000" w:firstRow="0" w:lastRow="0" w:firstColumn="0" w:lastColumn="0" w:noHBand="0" w:noVBand="0"/>
      </w:tblPr>
      <w:tblGrid>
        <w:gridCol w:w="4785"/>
        <w:gridCol w:w="5256"/>
      </w:tblGrid>
      <w:tr w:rsidR="009B7279" w:rsidRPr="009B7279" w14:paraId="2EB81E56" w14:textId="77777777" w:rsidTr="002A0DE8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7791F" w14:textId="77777777" w:rsidR="009B7279" w:rsidRPr="009B7279" w:rsidRDefault="009B7279" w:rsidP="009B727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742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Финансирование Программы осуществляется:</w:t>
            </w:r>
          </w:p>
          <w:p w14:paraId="725BBAF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2021 год</w:t>
            </w:r>
          </w:p>
          <w:p w14:paraId="44215141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- 398,82тыс.руб.  – местный бюджет;</w:t>
            </w:r>
          </w:p>
          <w:p w14:paraId="4D370041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2022 год </w:t>
            </w:r>
          </w:p>
          <w:p w14:paraId="5211AF0E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-669,6тыс.руб. – местный  бюджет;</w:t>
            </w:r>
          </w:p>
          <w:p w14:paraId="0B758614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-380,0 тыс.руб. – внебюджетные средства</w:t>
            </w:r>
          </w:p>
          <w:p w14:paraId="36A56683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 xml:space="preserve">2023 год </w:t>
            </w:r>
          </w:p>
          <w:p w14:paraId="025A80BE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-1</w:t>
            </w:r>
            <w:r w:rsidR="003346DD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366,4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тыс.руб. – местный бюджет;</w:t>
            </w:r>
          </w:p>
          <w:p w14:paraId="6509A1A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-340,0 тыс.руб. – внебюджетные средства</w:t>
            </w:r>
          </w:p>
          <w:p w14:paraId="3D8AAEED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2024 год</w:t>
            </w:r>
          </w:p>
          <w:p w14:paraId="0C659A3C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- </w:t>
            </w:r>
            <w:r w:rsidR="004B54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478,8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тыс.руб. – местный бюджет;</w:t>
            </w:r>
          </w:p>
          <w:p w14:paraId="30DAA4FF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-240,0 тыс.руб. – внебюджетные средства</w:t>
            </w:r>
          </w:p>
          <w:p w14:paraId="4EF8A320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</w:rPr>
              <w:t>2025 год</w:t>
            </w:r>
          </w:p>
          <w:p w14:paraId="3396F05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</w:t>
            </w:r>
            <w:r w:rsidR="004B54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3</w:t>
            </w:r>
            <w:r w:rsidR="007541D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</w:t>
            </w:r>
            <w:r w:rsidR="004B54B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81</w:t>
            </w: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,0 тыс.руб. – местный бюджет;</w:t>
            </w:r>
          </w:p>
          <w:p w14:paraId="408E50A2" w14:textId="77777777" w:rsidR="009B7279" w:rsidRPr="009B7279" w:rsidRDefault="009B7279" w:rsidP="009B72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9B727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-240,0 тыс.руб. – внебюджетные средства</w:t>
            </w:r>
          </w:p>
        </w:tc>
      </w:tr>
    </w:tbl>
    <w:p w14:paraId="687087A8" w14:textId="77777777" w:rsidR="009B7279" w:rsidRPr="009B7279" w:rsidRDefault="009B7279" w:rsidP="009B727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».</w:t>
      </w:r>
    </w:p>
    <w:p w14:paraId="40111DA2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Приложение 1 «Цели и задачи Программы» изложить в редакции согласно приложению 1 к настоящему постановлению.</w:t>
      </w:r>
    </w:p>
    <w:p w14:paraId="6BAAB561" w14:textId="77777777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 Приложение 2 «Перечень мероприятий Программы» изложить в редакции согласно приложению 2 к настоящему постановлению.</w:t>
      </w:r>
    </w:p>
    <w:p w14:paraId="0EFD28CD" w14:textId="77777777" w:rsidR="009B7279" w:rsidRPr="009B7279" w:rsidRDefault="005D5047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B7279"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Приложение 3 «Сводные финансовые затраты Программы» изложить в редакции согласно приложению 3 к настоящему постановлению.</w:t>
      </w:r>
    </w:p>
    <w:p w14:paraId="2112FCF1" w14:textId="77777777" w:rsidR="009B7279" w:rsidRPr="009B7279" w:rsidRDefault="009B7279" w:rsidP="005D5047">
      <w:pPr>
        <w:shd w:val="clear" w:color="auto" w:fill="FFFFFF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2.</w:t>
      </w:r>
      <w:r w:rsidR="002869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Управлению по вопросам общественности</w:t>
      </w:r>
      <w:r w:rsidR="00463F6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общественной приемной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информационно-телекоммуникационной сети «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Интернет</w:t>
      </w:r>
      <w:r w:rsidR="00F7385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14:paraId="707E736D" w14:textId="77777777" w:rsidR="009B7279" w:rsidRPr="009B7279" w:rsidRDefault="009B7279" w:rsidP="005D50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3. Контроль за исполнением постановления возложить на заместителя главы администрации, начальника управления жилищно-коммунального хозяйства и благоустройства.</w:t>
      </w:r>
    </w:p>
    <w:p w14:paraId="3E1F208C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B306FC1" w14:textId="77777777" w:rsidR="002869BF" w:rsidRDefault="002869BF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C3C113D" w14:textId="77777777" w:rsidR="008A0749" w:rsidRDefault="008A074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6E07A2" w14:textId="77777777" w:rsidR="009B7279" w:rsidRPr="009B7279" w:rsidRDefault="009B7279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Глав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а</w:t>
      </w:r>
      <w:r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города Оби</w:t>
      </w:r>
    </w:p>
    <w:p w14:paraId="6327ADB6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Но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восибирской области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ab/>
      </w:r>
      <w:r w:rsidR="002869B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                    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П</w:t>
      </w:r>
      <w:r w:rsidR="009B7279" w:rsidRPr="009B727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.В. Б</w:t>
      </w:r>
      <w:r w:rsidR="0004346F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уковинин</w:t>
      </w:r>
    </w:p>
    <w:p w14:paraId="0440137C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93832E5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6C055388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2362682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142F27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05DA07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2E0F2A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C8F3A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A3981AE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30A27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3D66AAD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3C763D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134CEADF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08DB2B5B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5B1AFA54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02522A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3516F372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C861C41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FF6BA2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47509AD9" w14:textId="77777777" w:rsidR="00F73852" w:rsidRDefault="00F73852" w:rsidP="009B7279">
      <w:pPr>
        <w:spacing w:after="0" w:line="240" w:lineRule="atLeast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14:paraId="7A515C82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1E56D3BA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4053AA6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7A7AEFF" w14:textId="77777777" w:rsidR="00287461" w:rsidRDefault="00287461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56F14B6C" w14:textId="77777777" w:rsidR="00535034" w:rsidRDefault="00535034" w:rsidP="00FB2C4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</w:p>
    <w:p w14:paraId="01E73F76" w14:textId="77777777" w:rsidR="00E009F1" w:rsidRDefault="00F73852" w:rsidP="005D5047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</w:pPr>
      <w:r w:rsidRPr="00F73852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Наюг Л.И</w:t>
      </w:r>
    </w:p>
    <w:p w14:paraId="1F7A4173" w14:textId="77777777" w:rsidR="00287461" w:rsidRPr="006A5D05" w:rsidRDefault="00466760" w:rsidP="00287461">
      <w:pPr>
        <w:spacing w:line="240" w:lineRule="auto"/>
        <w:contextualSpacing/>
        <w:jc w:val="both"/>
        <w:rPr>
          <w:rFonts w:ascii="Times New Roman" w:hAnsi="Times New Roman" w:cs="Times New Roman"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 (38373)</w:t>
      </w:r>
      <w:r w:rsidR="002869BF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51</w:t>
      </w:r>
      <w:r w:rsidR="005D5047"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kern w:val="0"/>
          <w:sz w:val="20"/>
          <w:szCs w:val="20"/>
          <w:lang w:eastAsia="ru-RU"/>
        </w:rPr>
        <w:t>818</w:t>
      </w:r>
      <w:permEnd w:id="988903987"/>
    </w:p>
    <w:sectPr w:rsidR="00287461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31BCD1" w14:textId="77777777" w:rsidR="00832153" w:rsidRDefault="00832153" w:rsidP="003F66EC">
      <w:r>
        <w:separator/>
      </w:r>
    </w:p>
  </w:endnote>
  <w:endnote w:type="continuationSeparator" w:id="0">
    <w:p w14:paraId="574CBD01" w14:textId="77777777" w:rsidR="00832153" w:rsidRDefault="0083215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6B9F9" w14:textId="77777777" w:rsidR="00832153" w:rsidRDefault="00832153" w:rsidP="003F66EC">
      <w:r>
        <w:separator/>
      </w:r>
    </w:p>
  </w:footnote>
  <w:footnote w:type="continuationSeparator" w:id="0">
    <w:p w14:paraId="32991CB2" w14:textId="77777777" w:rsidR="00832153" w:rsidRDefault="0083215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180A"/>
    <w:rsid w:val="00017F44"/>
    <w:rsid w:val="00021B40"/>
    <w:rsid w:val="0004346F"/>
    <w:rsid w:val="000C18B1"/>
    <w:rsid w:val="00135D6B"/>
    <w:rsid w:val="00150124"/>
    <w:rsid w:val="00170197"/>
    <w:rsid w:val="00197558"/>
    <w:rsid w:val="001C2377"/>
    <w:rsid w:val="0027568A"/>
    <w:rsid w:val="002869BF"/>
    <w:rsid w:val="00287461"/>
    <w:rsid w:val="00294A6C"/>
    <w:rsid w:val="002A0DE8"/>
    <w:rsid w:val="002D1F28"/>
    <w:rsid w:val="003346DD"/>
    <w:rsid w:val="0035180A"/>
    <w:rsid w:val="00352E60"/>
    <w:rsid w:val="00387ECA"/>
    <w:rsid w:val="00387F27"/>
    <w:rsid w:val="003A6833"/>
    <w:rsid w:val="003F66EC"/>
    <w:rsid w:val="0041022D"/>
    <w:rsid w:val="004543BF"/>
    <w:rsid w:val="00463F67"/>
    <w:rsid w:val="00466760"/>
    <w:rsid w:val="00475BA5"/>
    <w:rsid w:val="00493F47"/>
    <w:rsid w:val="00496252"/>
    <w:rsid w:val="004B27E4"/>
    <w:rsid w:val="004B54B5"/>
    <w:rsid w:val="004D592D"/>
    <w:rsid w:val="005235EC"/>
    <w:rsid w:val="00535034"/>
    <w:rsid w:val="00541933"/>
    <w:rsid w:val="00572716"/>
    <w:rsid w:val="005D5047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41D8"/>
    <w:rsid w:val="007556B2"/>
    <w:rsid w:val="00776888"/>
    <w:rsid w:val="007807D7"/>
    <w:rsid w:val="007A63DF"/>
    <w:rsid w:val="0080325C"/>
    <w:rsid w:val="00832153"/>
    <w:rsid w:val="008605F5"/>
    <w:rsid w:val="008A0749"/>
    <w:rsid w:val="008A67FA"/>
    <w:rsid w:val="008C7D4F"/>
    <w:rsid w:val="008D1A3F"/>
    <w:rsid w:val="008E1797"/>
    <w:rsid w:val="008F47C8"/>
    <w:rsid w:val="009003B5"/>
    <w:rsid w:val="009B1A57"/>
    <w:rsid w:val="009B6195"/>
    <w:rsid w:val="009B7279"/>
    <w:rsid w:val="00A90DEA"/>
    <w:rsid w:val="00A97D98"/>
    <w:rsid w:val="00AB779A"/>
    <w:rsid w:val="00AC3D4E"/>
    <w:rsid w:val="00AD6633"/>
    <w:rsid w:val="00AD6BD0"/>
    <w:rsid w:val="00AF1D44"/>
    <w:rsid w:val="00BA75CF"/>
    <w:rsid w:val="00BE0D06"/>
    <w:rsid w:val="00C05758"/>
    <w:rsid w:val="00C81E8B"/>
    <w:rsid w:val="00C82258"/>
    <w:rsid w:val="00CB079A"/>
    <w:rsid w:val="00CB15E2"/>
    <w:rsid w:val="00CB321E"/>
    <w:rsid w:val="00CB7A57"/>
    <w:rsid w:val="00CD1D20"/>
    <w:rsid w:val="00CF791A"/>
    <w:rsid w:val="00D20966"/>
    <w:rsid w:val="00D24CA8"/>
    <w:rsid w:val="00D512BF"/>
    <w:rsid w:val="00D526EC"/>
    <w:rsid w:val="00DB1F8C"/>
    <w:rsid w:val="00DB6955"/>
    <w:rsid w:val="00DD6828"/>
    <w:rsid w:val="00E009F1"/>
    <w:rsid w:val="00E270C0"/>
    <w:rsid w:val="00E543BA"/>
    <w:rsid w:val="00ED1789"/>
    <w:rsid w:val="00EE1C26"/>
    <w:rsid w:val="00EE5E3E"/>
    <w:rsid w:val="00EE6323"/>
    <w:rsid w:val="00F304BB"/>
    <w:rsid w:val="00F47CC7"/>
    <w:rsid w:val="00F73852"/>
    <w:rsid w:val="00F75559"/>
    <w:rsid w:val="00FA78B9"/>
    <w:rsid w:val="00FB2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E2E10"/>
  <w15:docId w15:val="{0AC8B313-71E1-42AF-AA04-97C647965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93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table" w:customStyle="1" w:styleId="1">
    <w:name w:val="Сетка таблицы1"/>
    <w:basedOn w:val="a2"/>
    <w:next w:val="a4"/>
    <w:uiPriority w:val="39"/>
    <w:rsid w:val="009B727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3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286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2869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359</Words>
  <Characters>2052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6</cp:revision>
  <dcterms:created xsi:type="dcterms:W3CDTF">2024-01-31T02:40:00Z</dcterms:created>
  <dcterms:modified xsi:type="dcterms:W3CDTF">2024-02-02T01:45:00Z</dcterms:modified>
</cp:coreProperties>
</file>