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bookmarkStart w:id="0" w:name="_GoBack" w:colFirst="1" w:colLast="1"/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563DCC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24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19.01.2024 г. № 66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E25A1" w14:textId="77777777" w:rsidR="007E019D" w:rsidRDefault="00150124" w:rsidP="00B82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7E0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помещениях для проведения агитационных публичных мероприятий в форме собраний, встреч кандидатов, их доверенных лиц, с избирателями в период проведения предвыборной агитации по </w:t>
            </w:r>
            <w:r w:rsidR="00B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</w:t>
            </w:r>
            <w:r w:rsidR="007E0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B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A80C227" w14:textId="704BC5EA" w:rsidR="001C2377" w:rsidRDefault="00B05D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Президента Российской Федерации 15, 16, 17 марта 2024 года  </w:t>
            </w:r>
            <w:permEnd w:id="508718811"/>
          </w:p>
        </w:tc>
      </w:tr>
      <w:bookmarkEnd w:id="0"/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B81488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10066" w:rsidRPr="00810066">
        <w:rPr>
          <w:rFonts w:ascii="Times New Roman" w:hAnsi="Times New Roman" w:cs="Times New Roman"/>
          <w:sz w:val="28"/>
          <w:szCs w:val="28"/>
        </w:rPr>
        <w:t xml:space="preserve">В соответствии со статьёй 53 Федерального Закона от 12.06.2002 г. № 67-ФЗ «Об основных гарантиях избирательных прав и прав на участие в референдуме граждан Российской Федерации», для проведения агитационных публичных мероприятий зарегистрированным кандидатам, их доверенным лицам, политическим партиям, выдвинувшим зарегистрированных кандидатов на выборы </w:t>
      </w:r>
      <w:r w:rsidR="00810066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810066" w:rsidRPr="00810066">
        <w:rPr>
          <w:rFonts w:ascii="Times New Roman" w:hAnsi="Times New Roman" w:cs="Times New Roman"/>
          <w:sz w:val="28"/>
          <w:szCs w:val="28"/>
        </w:rPr>
        <w:t xml:space="preserve"> </w:t>
      </w:r>
      <w:r w:rsidR="00810066">
        <w:rPr>
          <w:rFonts w:ascii="Times New Roman" w:hAnsi="Times New Roman" w:cs="Times New Roman"/>
          <w:sz w:val="28"/>
          <w:szCs w:val="28"/>
        </w:rPr>
        <w:t>15</w:t>
      </w:r>
      <w:r w:rsidR="00810066" w:rsidRPr="00810066">
        <w:rPr>
          <w:rFonts w:ascii="Times New Roman" w:hAnsi="Times New Roman" w:cs="Times New Roman"/>
          <w:sz w:val="28"/>
          <w:szCs w:val="28"/>
        </w:rPr>
        <w:t xml:space="preserve">, </w:t>
      </w:r>
      <w:r w:rsidR="00810066">
        <w:rPr>
          <w:rFonts w:ascii="Times New Roman" w:hAnsi="Times New Roman" w:cs="Times New Roman"/>
          <w:sz w:val="28"/>
          <w:szCs w:val="28"/>
        </w:rPr>
        <w:t>16</w:t>
      </w:r>
      <w:r w:rsidR="00810066" w:rsidRPr="00810066">
        <w:rPr>
          <w:rFonts w:ascii="Times New Roman" w:hAnsi="Times New Roman" w:cs="Times New Roman"/>
          <w:sz w:val="28"/>
          <w:szCs w:val="28"/>
        </w:rPr>
        <w:t>, 1</w:t>
      </w:r>
      <w:r w:rsidR="00810066">
        <w:rPr>
          <w:rFonts w:ascii="Times New Roman" w:hAnsi="Times New Roman" w:cs="Times New Roman"/>
          <w:sz w:val="28"/>
          <w:szCs w:val="28"/>
        </w:rPr>
        <w:t>7</w:t>
      </w:r>
      <w:r w:rsidR="00810066" w:rsidRPr="00810066">
        <w:rPr>
          <w:rFonts w:ascii="Times New Roman" w:hAnsi="Times New Roman" w:cs="Times New Roman"/>
          <w:sz w:val="28"/>
          <w:szCs w:val="28"/>
        </w:rPr>
        <w:t xml:space="preserve"> </w:t>
      </w:r>
      <w:r w:rsidR="00810066">
        <w:rPr>
          <w:rFonts w:ascii="Times New Roman" w:hAnsi="Times New Roman" w:cs="Times New Roman"/>
          <w:sz w:val="28"/>
          <w:szCs w:val="28"/>
        </w:rPr>
        <w:t>марта</w:t>
      </w:r>
      <w:r w:rsidR="00810066" w:rsidRPr="00810066">
        <w:rPr>
          <w:rFonts w:ascii="Times New Roman" w:hAnsi="Times New Roman" w:cs="Times New Roman"/>
          <w:sz w:val="28"/>
          <w:szCs w:val="28"/>
        </w:rPr>
        <w:t xml:space="preserve"> 202</w:t>
      </w:r>
      <w:r w:rsidR="00810066">
        <w:rPr>
          <w:rFonts w:ascii="Times New Roman" w:hAnsi="Times New Roman" w:cs="Times New Roman"/>
          <w:sz w:val="28"/>
          <w:szCs w:val="28"/>
        </w:rPr>
        <w:t>4</w:t>
      </w:r>
      <w:r w:rsidR="00810066" w:rsidRPr="008100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0066">
        <w:rPr>
          <w:rFonts w:ascii="Times New Roman" w:hAnsi="Times New Roman" w:cs="Times New Roman"/>
          <w:sz w:val="28"/>
          <w:szCs w:val="28"/>
        </w:rPr>
        <w:t xml:space="preserve">, </w:t>
      </w:r>
      <w:r w:rsidR="00C90906" w:rsidRPr="00810066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C0416" w:rsidRPr="00810066">
        <w:rPr>
          <w:rFonts w:ascii="Times New Roman" w:hAnsi="Times New Roman" w:cs="Times New Roman"/>
          <w:sz w:val="28"/>
          <w:szCs w:val="28"/>
        </w:rPr>
        <w:t xml:space="preserve"> 24-26 Уста</w:t>
      </w:r>
      <w:r w:rsidR="00FC0416">
        <w:rPr>
          <w:rFonts w:ascii="Times New Roman" w:hAnsi="Times New Roman" w:cs="Times New Roman"/>
          <w:sz w:val="28"/>
          <w:szCs w:val="28"/>
        </w:rPr>
        <w:t xml:space="preserve">ва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4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90906" w:rsidRPr="00C909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A27F31">
        <w:rPr>
          <w:rFonts w:ascii="Times New Roman" w:hAnsi="Times New Roman" w:cs="Times New Roman"/>
          <w:sz w:val="28"/>
          <w:szCs w:val="28"/>
        </w:rPr>
        <w:t>,</w:t>
      </w:r>
      <w:r w:rsidR="00C90906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1C5362" w14:textId="77777777" w:rsidR="00810066" w:rsidRPr="00810066" w:rsidRDefault="00810066" w:rsidP="00810066">
      <w:pPr>
        <w:widowControl w:val="0"/>
        <w:numPr>
          <w:ilvl w:val="1"/>
          <w:numId w:val="18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10066">
        <w:rPr>
          <w:rFonts w:ascii="Times New Roman" w:hAnsi="Times New Roman" w:cs="Times New Roman"/>
          <w:sz w:val="28"/>
          <w:szCs w:val="28"/>
        </w:rPr>
        <w:t>Определить помещения для проведения агитационных публичных мероприятий в форме собраний, встреч кандидатов, их доверенных лиц, с избирателями в период проведения предвыборной агитации в городе Оби:</w:t>
      </w:r>
    </w:p>
    <w:p w14:paraId="42B7D11C" w14:textId="77777777" w:rsidR="00810066" w:rsidRPr="00810066" w:rsidRDefault="00810066" w:rsidP="00810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66">
        <w:rPr>
          <w:rFonts w:ascii="Times New Roman" w:hAnsi="Times New Roman" w:cs="Times New Roman"/>
          <w:sz w:val="28"/>
          <w:szCs w:val="28"/>
        </w:rPr>
        <w:t>-Муниципальное бюджетное учреждение Дворец Культуры «Крылья Сибири», (г. Обь, ЖКО аэропорта, д. 25/1), тел. (38373)54-650, 2169-675;</w:t>
      </w:r>
    </w:p>
    <w:p w14:paraId="20DDF86A" w14:textId="77777777" w:rsidR="00810066" w:rsidRPr="00810066" w:rsidRDefault="00810066" w:rsidP="00810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66">
        <w:rPr>
          <w:rFonts w:ascii="Times New Roman" w:hAnsi="Times New Roman" w:cs="Times New Roman"/>
          <w:sz w:val="28"/>
          <w:szCs w:val="28"/>
        </w:rPr>
        <w:t>-Муниципальное бюджетное общеобразовательное учреждение «</w:t>
      </w:r>
      <w:proofErr w:type="spellStart"/>
      <w:r w:rsidRPr="00810066">
        <w:rPr>
          <w:rFonts w:ascii="Times New Roman" w:hAnsi="Times New Roman" w:cs="Times New Roman"/>
          <w:sz w:val="28"/>
          <w:szCs w:val="28"/>
        </w:rPr>
        <w:t>Толмачёвская</w:t>
      </w:r>
      <w:proofErr w:type="spellEnd"/>
      <w:r w:rsidRPr="00810066">
        <w:rPr>
          <w:rFonts w:ascii="Times New Roman" w:hAnsi="Times New Roman" w:cs="Times New Roman"/>
          <w:sz w:val="28"/>
          <w:szCs w:val="28"/>
        </w:rPr>
        <w:t xml:space="preserve"> школа № 60» (г. Обь, ЖКО аэропорта, д. 32/1), тел. (38373)54-430;</w:t>
      </w:r>
    </w:p>
    <w:p w14:paraId="7E8FBACB" w14:textId="77777777" w:rsidR="00810066" w:rsidRPr="00810066" w:rsidRDefault="00810066" w:rsidP="00810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66">
        <w:rPr>
          <w:rFonts w:ascii="Times New Roman" w:hAnsi="Times New Roman" w:cs="Times New Roman"/>
          <w:sz w:val="28"/>
          <w:szCs w:val="28"/>
        </w:rPr>
        <w:t>-Муниципальное бюджетное общеобразовательное учреждение «Средняя общеобразовательная школа № 2», (г. Обь, ул. Геодезическая, д.21), тел. (38373)51-702;</w:t>
      </w:r>
    </w:p>
    <w:p w14:paraId="6AFDF81A" w14:textId="77777777" w:rsidR="00810066" w:rsidRPr="00810066" w:rsidRDefault="00810066" w:rsidP="00810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66">
        <w:rPr>
          <w:rFonts w:ascii="Times New Roman" w:hAnsi="Times New Roman" w:cs="Times New Roman"/>
          <w:sz w:val="28"/>
          <w:szCs w:val="28"/>
        </w:rPr>
        <w:t>-Муниципальное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 (г. Обь, ул. Строительная, д. 1), тел. (383-73)51-700.</w:t>
      </w:r>
    </w:p>
    <w:p w14:paraId="2C23EF1D" w14:textId="77777777" w:rsidR="00810066" w:rsidRPr="00810066" w:rsidRDefault="00810066" w:rsidP="00810066">
      <w:pPr>
        <w:widowControl w:val="0"/>
        <w:numPr>
          <w:ilvl w:val="1"/>
          <w:numId w:val="19"/>
        </w:numPr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810066">
        <w:rPr>
          <w:rFonts w:ascii="Times New Roman" w:hAnsi="Times New Roman" w:cs="Times New Roman"/>
          <w:spacing w:val="-1"/>
          <w:sz w:val="28"/>
          <w:szCs w:val="28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810066">
        <w:rPr>
          <w:rFonts w:ascii="Times New Roman" w:hAnsi="Times New Roman" w:cs="Times New Roman"/>
          <w:spacing w:val="-1"/>
          <w:sz w:val="28"/>
          <w:szCs w:val="28"/>
        </w:rPr>
        <w:t>Аэро</w:t>
      </w:r>
      <w:proofErr w:type="spellEnd"/>
      <w:r w:rsidRPr="00810066">
        <w:rPr>
          <w:rFonts w:ascii="Times New Roman" w:hAnsi="Times New Roman" w:cs="Times New Roman"/>
          <w:spacing w:val="-1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5DF7F0BC" w14:textId="77777777" w:rsidR="00B05D9F" w:rsidRDefault="00B05D9F" w:rsidP="00B05D9F">
      <w:pPr>
        <w:pStyle w:val="ac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 </w:t>
      </w:r>
      <w:proofErr w:type="gramStart"/>
      <w:r w:rsidRPr="008F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F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распоряжения возложить на заместителя главы администрации, начальника управления молодежной политики, физической культуры и спорта</w:t>
      </w:r>
      <w:r w:rsidRPr="008F28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14:paraId="0BDB3CBC" w14:textId="77777777" w:rsidR="00B05D9F" w:rsidRDefault="00B05D9F" w:rsidP="00B05D9F">
      <w:pPr>
        <w:pStyle w:val="ac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B5A301" w14:textId="77777777" w:rsidR="00B05D9F" w:rsidRDefault="00B05D9F" w:rsidP="00B05D9F">
      <w:pPr>
        <w:pStyle w:val="ac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73B4BBB" w14:textId="77777777" w:rsidR="00B05D9F" w:rsidRPr="00DA6091" w:rsidRDefault="00B05D9F" w:rsidP="00B05D9F">
      <w:pPr>
        <w:pStyle w:val="ac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D53434" w14:textId="03492174" w:rsidR="00B05D9F" w:rsidRPr="00975C30" w:rsidRDefault="00B05D9F" w:rsidP="00B05D9F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8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66407EB0" w14:textId="1B7240DD" w:rsidR="00B05D9F" w:rsidRPr="005840C7" w:rsidRDefault="00B05D9F" w:rsidP="00810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08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П.В. Буковинин</w:t>
      </w:r>
    </w:p>
    <w:p w14:paraId="534910EF" w14:textId="77777777" w:rsidR="00B05D9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1B895A" w14:textId="77777777" w:rsidR="00B05D9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CC828" w14:textId="77777777" w:rsidR="00810066" w:rsidRDefault="00810066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710414" w14:textId="77777777" w:rsidR="00B05D9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5746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ергеева</w:t>
      </w:r>
      <w:r w:rsidRPr="00A957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95746">
        <w:rPr>
          <w:rFonts w:ascii="Times New Roman" w:hAnsi="Times New Roman" w:cs="Times New Roman"/>
          <w:sz w:val="20"/>
          <w:szCs w:val="20"/>
        </w:rPr>
        <w:t>.А.</w:t>
      </w:r>
    </w:p>
    <w:p w14:paraId="6E233D85" w14:textId="14D0914D" w:rsidR="00B52AAF" w:rsidRDefault="00B05D9F" w:rsidP="00B05D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Pr="00A95746">
        <w:rPr>
          <w:rFonts w:ascii="Times New Roman" w:hAnsi="Times New Roman" w:cs="Times New Roman"/>
          <w:sz w:val="20"/>
          <w:szCs w:val="20"/>
        </w:rPr>
        <w:t>73) 50</w:t>
      </w:r>
      <w:r>
        <w:rPr>
          <w:rFonts w:ascii="Times New Roman" w:hAnsi="Times New Roman" w:cs="Times New Roman"/>
          <w:sz w:val="20"/>
          <w:szCs w:val="20"/>
        </w:rPr>
        <w:t>-820</w:t>
      </w:r>
    </w:p>
    <w:permEnd w:id="460262450"/>
    <w:p w14:paraId="38208111" w14:textId="0CF38466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9D26E" w14:textId="77777777" w:rsidR="00A92167" w:rsidRDefault="00A92167" w:rsidP="003F66EC">
      <w:r>
        <w:separator/>
      </w:r>
    </w:p>
  </w:endnote>
  <w:endnote w:type="continuationSeparator" w:id="0">
    <w:p w14:paraId="7062B3A0" w14:textId="77777777" w:rsidR="00A92167" w:rsidRDefault="00A9216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8EBD3" w14:textId="77777777" w:rsidR="00A92167" w:rsidRDefault="00A92167" w:rsidP="003F66EC">
      <w:r>
        <w:separator/>
      </w:r>
    </w:p>
  </w:footnote>
  <w:footnote w:type="continuationSeparator" w:id="0">
    <w:p w14:paraId="7735550E" w14:textId="77777777" w:rsidR="00A92167" w:rsidRDefault="00A9216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E4221A"/>
    <w:multiLevelType w:val="multilevel"/>
    <w:tmpl w:val="DE7E17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84412"/>
    <w:rsid w:val="000C002D"/>
    <w:rsid w:val="00100FA0"/>
    <w:rsid w:val="00112CFF"/>
    <w:rsid w:val="00150124"/>
    <w:rsid w:val="00170197"/>
    <w:rsid w:val="001C2377"/>
    <w:rsid w:val="0035180A"/>
    <w:rsid w:val="00352E60"/>
    <w:rsid w:val="003F66EC"/>
    <w:rsid w:val="0041022D"/>
    <w:rsid w:val="00475BA5"/>
    <w:rsid w:val="00493F47"/>
    <w:rsid w:val="004969B2"/>
    <w:rsid w:val="004B27E4"/>
    <w:rsid w:val="004C3628"/>
    <w:rsid w:val="004D592D"/>
    <w:rsid w:val="005235EC"/>
    <w:rsid w:val="00611F22"/>
    <w:rsid w:val="006353C5"/>
    <w:rsid w:val="006601B9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905DF"/>
    <w:rsid w:val="00797FBC"/>
    <w:rsid w:val="007A63DF"/>
    <w:rsid w:val="007E019D"/>
    <w:rsid w:val="00810066"/>
    <w:rsid w:val="008605F5"/>
    <w:rsid w:val="008A67FA"/>
    <w:rsid w:val="008D1A3F"/>
    <w:rsid w:val="008F47C8"/>
    <w:rsid w:val="0095172B"/>
    <w:rsid w:val="009B1A57"/>
    <w:rsid w:val="009B6195"/>
    <w:rsid w:val="009C2681"/>
    <w:rsid w:val="00A27F31"/>
    <w:rsid w:val="00A344F5"/>
    <w:rsid w:val="00A65ECA"/>
    <w:rsid w:val="00A92167"/>
    <w:rsid w:val="00AB779A"/>
    <w:rsid w:val="00AC3D4E"/>
    <w:rsid w:val="00AD6BD0"/>
    <w:rsid w:val="00AF1D44"/>
    <w:rsid w:val="00B05D9F"/>
    <w:rsid w:val="00B52AAF"/>
    <w:rsid w:val="00B73D15"/>
    <w:rsid w:val="00BE0D06"/>
    <w:rsid w:val="00C05758"/>
    <w:rsid w:val="00C82258"/>
    <w:rsid w:val="00C90906"/>
    <w:rsid w:val="00CB079A"/>
    <w:rsid w:val="00CB321E"/>
    <w:rsid w:val="00CB7A57"/>
    <w:rsid w:val="00CD1D20"/>
    <w:rsid w:val="00D512BF"/>
    <w:rsid w:val="00D526EC"/>
    <w:rsid w:val="00DB1F8C"/>
    <w:rsid w:val="00DB604E"/>
    <w:rsid w:val="00DD6828"/>
    <w:rsid w:val="00E270C0"/>
    <w:rsid w:val="00E424C0"/>
    <w:rsid w:val="00E543BA"/>
    <w:rsid w:val="00EA75CA"/>
    <w:rsid w:val="00ED1789"/>
    <w:rsid w:val="00EE5E3E"/>
    <w:rsid w:val="00EE6323"/>
    <w:rsid w:val="00F03F6B"/>
    <w:rsid w:val="00F24BBD"/>
    <w:rsid w:val="00F304BB"/>
    <w:rsid w:val="00F47CC7"/>
    <w:rsid w:val="00F75559"/>
    <w:rsid w:val="00FA78B9"/>
    <w:rsid w:val="00FB2C48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05D9F"/>
    <w:pPr>
      <w:spacing w:after="0" w:line="240" w:lineRule="auto"/>
    </w:pPr>
    <w:rPr>
      <w:kern w:val="0"/>
      <w14:ligatures w14:val="none"/>
    </w:rPr>
  </w:style>
  <w:style w:type="paragraph" w:styleId="ad">
    <w:name w:val="Normal (Web)"/>
    <w:basedOn w:val="a0"/>
    <w:uiPriority w:val="99"/>
    <w:semiHidden/>
    <w:rsid w:val="00112C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05D9F"/>
    <w:pPr>
      <w:spacing w:after="0" w:line="240" w:lineRule="auto"/>
    </w:pPr>
    <w:rPr>
      <w:kern w:val="0"/>
      <w14:ligatures w14:val="none"/>
    </w:rPr>
  </w:style>
  <w:style w:type="paragraph" w:styleId="ad">
    <w:name w:val="Normal (Web)"/>
    <w:basedOn w:val="a0"/>
    <w:uiPriority w:val="99"/>
    <w:semiHidden/>
    <w:rsid w:val="00112C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2024-01-19T08:50:00Z</dcterms:created>
  <dcterms:modified xsi:type="dcterms:W3CDTF">2024-01-19T08:50:00Z</dcterms:modified>
</cp:coreProperties>
</file>