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6CFD3C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5421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27.12.2023 № 2466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747832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606708" w:rsidRPr="006067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DA31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изменений в постановление администрации города Оби </w:t>
            </w:r>
            <w:r w:rsidR="00606708" w:rsidRPr="006067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Новосибирской области</w:t>
            </w:r>
            <w:r w:rsidR="00DA31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21.09.2023 № 1835</w:t>
            </w:r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A3CF6B4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606708" w:rsidRPr="0060670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DA3191">
        <w:rPr>
          <w:rFonts w:ascii="Times New Roman" w:hAnsi="Times New Roman" w:cs="Times New Roman"/>
          <w:sz w:val="28"/>
          <w:szCs w:val="28"/>
        </w:rPr>
        <w:t xml:space="preserve">решения двадцать второй сессии Совета депутатов города Оби Новосибирской области пятого созыва от 20 декабря 2023 года № 295 «О бюджете города Оби Новосибирской области на 2024 год и на плановый период 2025-2026 годов», </w:t>
      </w:r>
      <w:r w:rsidR="00606708" w:rsidRPr="00606708">
        <w:rPr>
          <w:rFonts w:ascii="Times New Roman" w:hAnsi="Times New Roman" w:cs="Times New Roman"/>
          <w:sz w:val="28"/>
          <w:szCs w:val="28"/>
        </w:rPr>
        <w:t xml:space="preserve">руководствуясь статьями 24 - 26 Устава муниципального образования городского округа города Оби Новосибирской области,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FAF6B64" w14:textId="61BDD7CB" w:rsidR="00FD3EC9" w:rsidRDefault="00FD3EC9" w:rsidP="00FD3EC9">
      <w:pPr>
        <w:pStyle w:val="a5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Внести в муниципальную программу «Развитие и поддержка территориального общественного самоуправления на территории города Оби Новосибирской области на 20</w:t>
      </w:r>
      <w:r w:rsidR="005C7920">
        <w:rPr>
          <w:rFonts w:ascii="Times New Roman" w:hAnsi="Times New Roman" w:cs="Times New Roman"/>
          <w:sz w:val="28"/>
          <w:szCs w:val="28"/>
        </w:rPr>
        <w:t>24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5C7920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годы», </w:t>
      </w:r>
      <w:r w:rsidRPr="008B39A8">
        <w:rPr>
          <w:rFonts w:ascii="Times New Roman" w:hAnsi="Times New Roman" w:cs="Times New Roman"/>
          <w:sz w:val="28"/>
          <w:szCs w:val="28"/>
        </w:rPr>
        <w:t xml:space="preserve">утвержденную постановлением администрации города Оби Новосибирской области от </w:t>
      </w:r>
      <w:r w:rsidR="005C7920">
        <w:rPr>
          <w:rFonts w:ascii="Times New Roman" w:hAnsi="Times New Roman" w:cs="Times New Roman"/>
          <w:sz w:val="28"/>
          <w:szCs w:val="28"/>
        </w:rPr>
        <w:t>21</w:t>
      </w:r>
      <w:r w:rsidRPr="008B39A8">
        <w:rPr>
          <w:rFonts w:ascii="Times New Roman" w:hAnsi="Times New Roman" w:cs="Times New Roman"/>
          <w:sz w:val="28"/>
          <w:szCs w:val="28"/>
        </w:rPr>
        <w:t>.</w:t>
      </w:r>
      <w:r w:rsidR="005C7920">
        <w:rPr>
          <w:rFonts w:ascii="Times New Roman" w:hAnsi="Times New Roman" w:cs="Times New Roman"/>
          <w:sz w:val="28"/>
          <w:szCs w:val="28"/>
        </w:rPr>
        <w:t>09</w:t>
      </w:r>
      <w:r w:rsidRPr="008B39A8">
        <w:rPr>
          <w:rFonts w:ascii="Times New Roman" w:hAnsi="Times New Roman" w:cs="Times New Roman"/>
          <w:sz w:val="28"/>
          <w:szCs w:val="28"/>
        </w:rPr>
        <w:t>.20</w:t>
      </w:r>
      <w:r w:rsidR="005C7920">
        <w:rPr>
          <w:rFonts w:ascii="Times New Roman" w:hAnsi="Times New Roman" w:cs="Times New Roman"/>
          <w:sz w:val="28"/>
          <w:szCs w:val="28"/>
        </w:rPr>
        <w:t>23</w:t>
      </w:r>
      <w:r w:rsidRPr="008B39A8">
        <w:rPr>
          <w:rFonts w:ascii="Times New Roman" w:hAnsi="Times New Roman" w:cs="Times New Roman"/>
          <w:sz w:val="28"/>
          <w:szCs w:val="28"/>
        </w:rPr>
        <w:t xml:space="preserve"> № 1</w:t>
      </w:r>
      <w:r w:rsidR="005C7920">
        <w:rPr>
          <w:rFonts w:ascii="Times New Roman" w:hAnsi="Times New Roman" w:cs="Times New Roman"/>
          <w:sz w:val="28"/>
          <w:szCs w:val="28"/>
        </w:rPr>
        <w:t>83</w:t>
      </w:r>
      <w:r w:rsidRPr="008B39A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14:paraId="37B7BFBC" w14:textId="04AF5303" w:rsidR="00FD3EC9" w:rsidRPr="00C600B0" w:rsidRDefault="00FD3EC9" w:rsidP="00FD3EC9">
      <w:pPr>
        <w:pStyle w:val="a5"/>
        <w:numPr>
          <w:ilvl w:val="1"/>
          <w:numId w:val="18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Паспорт</w:t>
      </w:r>
      <w:r w:rsidR="002A157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 w:rsidRPr="00C600B0">
        <w:rPr>
          <w:rFonts w:ascii="Times New Roman" w:hAnsi="Times New Roman" w:cs="Times New Roman"/>
          <w:sz w:val="28"/>
          <w:szCs w:val="28"/>
        </w:rPr>
        <w:t>строку «Объёмы</w:t>
      </w:r>
      <w:r w:rsidR="00321D80">
        <w:rPr>
          <w:rFonts w:ascii="Times New Roman" w:hAnsi="Times New Roman" w:cs="Times New Roman"/>
          <w:sz w:val="28"/>
          <w:szCs w:val="28"/>
        </w:rPr>
        <w:t xml:space="preserve"> финансирования </w:t>
      </w:r>
      <w:r w:rsidR="00437EB2">
        <w:rPr>
          <w:rFonts w:ascii="Times New Roman" w:hAnsi="Times New Roman" w:cs="Times New Roman"/>
          <w:sz w:val="28"/>
          <w:szCs w:val="28"/>
        </w:rPr>
        <w:t>(с расшифровкой по годам и источникам финансирования)</w:t>
      </w:r>
      <w:r w:rsidRPr="00C600B0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C600B0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14:paraId="1F43520F" w14:textId="77777777" w:rsidR="00FD3EC9" w:rsidRPr="001652D4" w:rsidRDefault="00FD3EC9" w:rsidP="00FD3EC9">
      <w:pPr>
        <w:pStyle w:val="a5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1572"/>
        <w:gridCol w:w="1658"/>
        <w:gridCol w:w="1486"/>
        <w:gridCol w:w="1521"/>
        <w:gridCol w:w="891"/>
      </w:tblGrid>
      <w:tr w:rsidR="00FD3EC9" w:rsidRPr="008F6E1A" w14:paraId="4A09FB7E" w14:textId="77777777" w:rsidTr="0094060C">
        <w:tc>
          <w:tcPr>
            <w:tcW w:w="2660" w:type="dxa"/>
            <w:vMerge w:val="restart"/>
          </w:tcPr>
          <w:p w14:paraId="18870F65" w14:textId="77777777" w:rsidR="00B17A23" w:rsidRDefault="00FD3EC9" w:rsidP="0094060C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Объёмы </w:t>
            </w:r>
            <w:r w:rsidR="00B17A23">
              <w:rPr>
                <w:rFonts w:ascii="Times New Roman" w:hAnsi="Times New Roman" w:cs="Times New Roman"/>
                <w:sz w:val="20"/>
                <w:szCs w:val="20"/>
              </w:rPr>
              <w:t xml:space="preserve">финансирования </w:t>
            </w:r>
          </w:p>
          <w:p w14:paraId="74AFDD37" w14:textId="289934B0" w:rsidR="00FD3EC9" w:rsidRPr="007329C3" w:rsidRDefault="00B17A23" w:rsidP="0094060C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 расшифровкой по годам и источникам финансирования)</w:t>
            </w:r>
          </w:p>
        </w:tc>
        <w:tc>
          <w:tcPr>
            <w:tcW w:w="7128" w:type="dxa"/>
            <w:gridSpan w:val="5"/>
          </w:tcPr>
          <w:p w14:paraId="19C68A08" w14:textId="265152ED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Общий объем финансового обеспечения реализации муниципальной программы </w:t>
            </w:r>
            <w:r w:rsidRPr="00F02224">
              <w:rPr>
                <w:rFonts w:ascii="Times New Roman" w:hAnsi="Times New Roman" w:cs="Times New Roman"/>
                <w:sz w:val="20"/>
                <w:szCs w:val="20"/>
              </w:rPr>
              <w:t xml:space="preserve">составит </w:t>
            </w:r>
            <w:r w:rsidR="00BC0167" w:rsidRPr="00BC0167">
              <w:rPr>
                <w:rFonts w:ascii="Times New Roman" w:hAnsi="Times New Roman" w:cs="Times New Roman"/>
                <w:sz w:val="20"/>
                <w:szCs w:val="20"/>
              </w:rPr>
              <w:t>11016,6</w:t>
            </w:r>
            <w:r w:rsidRPr="00BC0167">
              <w:rPr>
                <w:rFonts w:ascii="Times New Roman" w:hAnsi="Times New Roman" w:cs="Times New Roman"/>
                <w:sz w:val="20"/>
                <w:szCs w:val="20"/>
              </w:rPr>
              <w:t xml:space="preserve"> тыс</w:t>
            </w:r>
            <w:r w:rsidRPr="00F0222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руб.,</w:t>
            </w:r>
          </w:p>
          <w:p w14:paraId="70AA22E7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bookmarkStart w:id="0" w:name="_GoBack"/>
        <w:bookmarkEnd w:id="0"/>
      </w:tr>
      <w:tr w:rsidR="00FD3EC9" w:rsidRPr="00F6476B" w14:paraId="5568E425" w14:textId="77777777" w:rsidTr="0094060C">
        <w:tc>
          <w:tcPr>
            <w:tcW w:w="2660" w:type="dxa"/>
            <w:vMerge/>
          </w:tcPr>
          <w:p w14:paraId="7C01E91C" w14:textId="77777777" w:rsidR="00FD3EC9" w:rsidRPr="007329C3" w:rsidRDefault="00FD3EC9" w:rsidP="0094060C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 w:val="restart"/>
          </w:tcPr>
          <w:p w14:paraId="7058DD4A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Годы реализации</w:t>
            </w:r>
          </w:p>
          <w:p w14:paraId="1C2E657C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5556" w:type="dxa"/>
            <w:gridSpan w:val="4"/>
          </w:tcPr>
          <w:p w14:paraId="3AF7F46E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Источники финансового обеспечения, тыс. руб.</w:t>
            </w:r>
          </w:p>
        </w:tc>
      </w:tr>
      <w:tr w:rsidR="00FD3EC9" w:rsidRPr="008F6E1A" w14:paraId="7F1E10B3" w14:textId="77777777" w:rsidTr="0094060C">
        <w:tc>
          <w:tcPr>
            <w:tcW w:w="2660" w:type="dxa"/>
            <w:vMerge/>
          </w:tcPr>
          <w:p w14:paraId="34054485" w14:textId="77777777" w:rsidR="00FD3EC9" w:rsidRPr="007329C3" w:rsidRDefault="00FD3EC9" w:rsidP="0094060C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14:paraId="49227D6E" w14:textId="77777777" w:rsidR="00FD3EC9" w:rsidRPr="007329C3" w:rsidRDefault="00FD3EC9" w:rsidP="0094060C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4" w:type="dxa"/>
            <w:gridSpan w:val="2"/>
          </w:tcPr>
          <w:p w14:paraId="4B32BA01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Бюджетные ассигнования</w:t>
            </w:r>
          </w:p>
        </w:tc>
        <w:tc>
          <w:tcPr>
            <w:tcW w:w="1521" w:type="dxa"/>
            <w:vMerge w:val="restart"/>
          </w:tcPr>
          <w:p w14:paraId="7416986B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91" w:type="dxa"/>
            <w:vMerge w:val="restart"/>
          </w:tcPr>
          <w:p w14:paraId="21E23BD5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FD3EC9" w:rsidRPr="008F6E1A" w14:paraId="32DBAFC0" w14:textId="77777777" w:rsidTr="0094060C">
        <w:tc>
          <w:tcPr>
            <w:tcW w:w="2660" w:type="dxa"/>
            <w:vMerge/>
          </w:tcPr>
          <w:p w14:paraId="3F739751" w14:textId="77777777" w:rsidR="00FD3EC9" w:rsidRPr="007329C3" w:rsidRDefault="00FD3EC9" w:rsidP="0094060C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14:paraId="5080D4AB" w14:textId="77777777" w:rsidR="00FD3EC9" w:rsidRPr="007329C3" w:rsidRDefault="00FD3EC9" w:rsidP="0094060C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8" w:type="dxa"/>
          </w:tcPr>
          <w:p w14:paraId="796B8094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Муниципальный бюджет</w:t>
            </w:r>
          </w:p>
        </w:tc>
        <w:tc>
          <w:tcPr>
            <w:tcW w:w="1486" w:type="dxa"/>
          </w:tcPr>
          <w:p w14:paraId="2C30B384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</w:t>
            </w:r>
          </w:p>
          <w:p w14:paraId="63638B45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</w:p>
        </w:tc>
        <w:tc>
          <w:tcPr>
            <w:tcW w:w="1521" w:type="dxa"/>
            <w:vMerge/>
          </w:tcPr>
          <w:p w14:paraId="7CE2B85E" w14:textId="77777777" w:rsidR="00FD3EC9" w:rsidRPr="007329C3" w:rsidRDefault="00FD3EC9" w:rsidP="0094060C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1" w:type="dxa"/>
            <w:vMerge/>
          </w:tcPr>
          <w:p w14:paraId="20C7FA57" w14:textId="77777777" w:rsidR="00FD3EC9" w:rsidRPr="007329C3" w:rsidRDefault="00FD3EC9" w:rsidP="0094060C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3EC9" w:rsidRPr="008F6E1A" w14:paraId="054CE79B" w14:textId="77777777" w:rsidTr="0094060C">
        <w:tc>
          <w:tcPr>
            <w:tcW w:w="2660" w:type="dxa"/>
            <w:vMerge/>
          </w:tcPr>
          <w:p w14:paraId="30F231EA" w14:textId="77777777" w:rsidR="00FD3EC9" w:rsidRPr="007329C3" w:rsidRDefault="00FD3EC9" w:rsidP="0094060C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5671BDB1" w14:textId="6AF7A6FC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B17A23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658" w:type="dxa"/>
          </w:tcPr>
          <w:p w14:paraId="6487076A" w14:textId="3D4B2164" w:rsidR="00FD3EC9" w:rsidRPr="007329C3" w:rsidRDefault="00B17A23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1228,0</w:t>
            </w:r>
          </w:p>
        </w:tc>
        <w:tc>
          <w:tcPr>
            <w:tcW w:w="1486" w:type="dxa"/>
          </w:tcPr>
          <w:p w14:paraId="2B345EBA" w14:textId="12B21C47" w:rsidR="00FD3EC9" w:rsidRPr="007329C3" w:rsidRDefault="00B17A23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608,1</w:t>
            </w:r>
          </w:p>
        </w:tc>
        <w:tc>
          <w:tcPr>
            <w:tcW w:w="1521" w:type="dxa"/>
          </w:tcPr>
          <w:p w14:paraId="1322CAA8" w14:textId="77777777" w:rsidR="00FD3EC9" w:rsidRPr="007329C3" w:rsidRDefault="00FD3EC9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38C554A4" w14:textId="608C7646" w:rsidR="00FD3EC9" w:rsidRPr="007329C3" w:rsidRDefault="00F4172F" w:rsidP="0094060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1836,1</w:t>
            </w:r>
          </w:p>
        </w:tc>
      </w:tr>
      <w:tr w:rsidR="00F4172F" w:rsidRPr="008F6E1A" w14:paraId="047F11DF" w14:textId="77777777" w:rsidTr="0094060C">
        <w:tc>
          <w:tcPr>
            <w:tcW w:w="2660" w:type="dxa"/>
            <w:vMerge/>
          </w:tcPr>
          <w:p w14:paraId="725DD87B" w14:textId="77777777" w:rsidR="00F4172F" w:rsidRPr="007329C3" w:rsidRDefault="00F4172F" w:rsidP="00F4172F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1546E936" w14:textId="7B7E7E33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658" w:type="dxa"/>
          </w:tcPr>
          <w:p w14:paraId="5C6D8047" w14:textId="34C99C06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1228,0</w:t>
            </w:r>
          </w:p>
        </w:tc>
        <w:tc>
          <w:tcPr>
            <w:tcW w:w="1486" w:type="dxa"/>
          </w:tcPr>
          <w:p w14:paraId="6FDEFE74" w14:textId="35736F04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608,1</w:t>
            </w:r>
          </w:p>
        </w:tc>
        <w:tc>
          <w:tcPr>
            <w:tcW w:w="1521" w:type="dxa"/>
          </w:tcPr>
          <w:p w14:paraId="58D4A01A" w14:textId="6FEF996C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700ED7F0" w14:textId="55DDC7CF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1836,1</w:t>
            </w:r>
          </w:p>
        </w:tc>
      </w:tr>
      <w:tr w:rsidR="00F4172F" w:rsidRPr="008F6E1A" w14:paraId="179BD126" w14:textId="77777777" w:rsidTr="0094060C">
        <w:tc>
          <w:tcPr>
            <w:tcW w:w="2660" w:type="dxa"/>
            <w:vMerge/>
          </w:tcPr>
          <w:p w14:paraId="19DD38E8" w14:textId="77777777" w:rsidR="00F4172F" w:rsidRPr="007329C3" w:rsidRDefault="00F4172F" w:rsidP="00F4172F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56DCEC27" w14:textId="5346BC3E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658" w:type="dxa"/>
          </w:tcPr>
          <w:p w14:paraId="745C8622" w14:textId="31F3B86E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1228,0</w:t>
            </w:r>
          </w:p>
        </w:tc>
        <w:tc>
          <w:tcPr>
            <w:tcW w:w="1486" w:type="dxa"/>
          </w:tcPr>
          <w:p w14:paraId="1C92AAC2" w14:textId="6DF73032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608,1</w:t>
            </w:r>
          </w:p>
        </w:tc>
        <w:tc>
          <w:tcPr>
            <w:tcW w:w="1521" w:type="dxa"/>
          </w:tcPr>
          <w:p w14:paraId="41AD973D" w14:textId="1F78187C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3B8FD2EE" w14:textId="5D500ED5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1836,1</w:t>
            </w:r>
          </w:p>
        </w:tc>
      </w:tr>
      <w:tr w:rsidR="00F4172F" w:rsidRPr="008F6E1A" w14:paraId="7E3587CC" w14:textId="77777777" w:rsidTr="0094060C">
        <w:tc>
          <w:tcPr>
            <w:tcW w:w="2660" w:type="dxa"/>
            <w:vMerge/>
          </w:tcPr>
          <w:p w14:paraId="4FB36CBB" w14:textId="77777777" w:rsidR="00F4172F" w:rsidRPr="007329C3" w:rsidRDefault="00F4172F" w:rsidP="00F4172F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315F182D" w14:textId="197D60D9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658" w:type="dxa"/>
          </w:tcPr>
          <w:p w14:paraId="282F52D0" w14:textId="6EA7E6E9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1228,0</w:t>
            </w:r>
          </w:p>
        </w:tc>
        <w:tc>
          <w:tcPr>
            <w:tcW w:w="1486" w:type="dxa"/>
          </w:tcPr>
          <w:p w14:paraId="3A88AE95" w14:textId="3A527374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608,1</w:t>
            </w:r>
          </w:p>
        </w:tc>
        <w:tc>
          <w:tcPr>
            <w:tcW w:w="1521" w:type="dxa"/>
          </w:tcPr>
          <w:p w14:paraId="289E6CBC" w14:textId="66E9BBFE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60BE43A2" w14:textId="2FDDFB22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1836,1</w:t>
            </w:r>
          </w:p>
        </w:tc>
      </w:tr>
      <w:tr w:rsidR="00F4172F" w:rsidRPr="008F6E1A" w14:paraId="38531B4D" w14:textId="77777777" w:rsidTr="0094060C">
        <w:tc>
          <w:tcPr>
            <w:tcW w:w="2660" w:type="dxa"/>
            <w:vMerge/>
          </w:tcPr>
          <w:p w14:paraId="66A7972A" w14:textId="77777777" w:rsidR="00F4172F" w:rsidRPr="007329C3" w:rsidRDefault="00F4172F" w:rsidP="00F4172F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465F226A" w14:textId="6895CD49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658" w:type="dxa"/>
          </w:tcPr>
          <w:p w14:paraId="4AB81586" w14:textId="1510723F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1228,0</w:t>
            </w:r>
          </w:p>
        </w:tc>
        <w:tc>
          <w:tcPr>
            <w:tcW w:w="1486" w:type="dxa"/>
          </w:tcPr>
          <w:p w14:paraId="131E876E" w14:textId="32FB92C9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608,1</w:t>
            </w:r>
          </w:p>
        </w:tc>
        <w:tc>
          <w:tcPr>
            <w:tcW w:w="1521" w:type="dxa"/>
          </w:tcPr>
          <w:p w14:paraId="153E40F5" w14:textId="080F6472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104EC11C" w14:textId="518D2761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1836,1</w:t>
            </w:r>
          </w:p>
        </w:tc>
      </w:tr>
      <w:tr w:rsidR="00F4172F" w:rsidRPr="008F6E1A" w14:paraId="76B5DADF" w14:textId="77777777" w:rsidTr="0094060C">
        <w:tc>
          <w:tcPr>
            <w:tcW w:w="2660" w:type="dxa"/>
            <w:vMerge/>
          </w:tcPr>
          <w:p w14:paraId="674B216D" w14:textId="77777777" w:rsidR="00F4172F" w:rsidRPr="007329C3" w:rsidRDefault="00F4172F" w:rsidP="00F4172F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484E453D" w14:textId="26E80D1C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658" w:type="dxa"/>
          </w:tcPr>
          <w:p w14:paraId="7DC30B8D" w14:textId="0746E33D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1228,0</w:t>
            </w:r>
          </w:p>
        </w:tc>
        <w:tc>
          <w:tcPr>
            <w:tcW w:w="1486" w:type="dxa"/>
          </w:tcPr>
          <w:p w14:paraId="3E9F0A9F" w14:textId="45884BB7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608,1</w:t>
            </w:r>
          </w:p>
        </w:tc>
        <w:tc>
          <w:tcPr>
            <w:tcW w:w="1521" w:type="dxa"/>
          </w:tcPr>
          <w:p w14:paraId="76674CE6" w14:textId="1DCB801F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73FE1D45" w14:textId="22FEE4E1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1836,1</w:t>
            </w:r>
          </w:p>
        </w:tc>
      </w:tr>
      <w:tr w:rsidR="00F4172F" w:rsidRPr="008F6E1A" w14:paraId="14419EE3" w14:textId="77777777" w:rsidTr="0094060C">
        <w:tc>
          <w:tcPr>
            <w:tcW w:w="2660" w:type="dxa"/>
            <w:vMerge/>
          </w:tcPr>
          <w:p w14:paraId="399A9220" w14:textId="77777777" w:rsidR="00F4172F" w:rsidRPr="007329C3" w:rsidRDefault="00F4172F" w:rsidP="00F4172F">
            <w:pPr>
              <w:pStyle w:val="a5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14:paraId="79E4ABDD" w14:textId="77777777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658" w:type="dxa"/>
          </w:tcPr>
          <w:p w14:paraId="54A2401C" w14:textId="4674D533" w:rsidR="00F4172F" w:rsidRPr="007329C3" w:rsidRDefault="00BC0167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7368,0</w:t>
            </w:r>
          </w:p>
        </w:tc>
        <w:tc>
          <w:tcPr>
            <w:tcW w:w="1486" w:type="dxa"/>
          </w:tcPr>
          <w:p w14:paraId="6F8251B4" w14:textId="2F2C5D5E" w:rsidR="00F4172F" w:rsidRPr="007329C3" w:rsidRDefault="00BC0167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3648,6</w:t>
            </w:r>
          </w:p>
        </w:tc>
        <w:tc>
          <w:tcPr>
            <w:tcW w:w="1521" w:type="dxa"/>
          </w:tcPr>
          <w:p w14:paraId="758556EE" w14:textId="77777777" w:rsidR="00F4172F" w:rsidRPr="007329C3" w:rsidRDefault="00F4172F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14:paraId="1764E213" w14:textId="2F2E44E6" w:rsidR="00F4172F" w:rsidRPr="007329C3" w:rsidRDefault="00BC0167" w:rsidP="00F4172F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11016,6</w:t>
            </w:r>
          </w:p>
        </w:tc>
      </w:tr>
    </w:tbl>
    <w:p w14:paraId="347935D8" w14:textId="77777777" w:rsidR="00FD3EC9" w:rsidRDefault="00FD3EC9" w:rsidP="00FD3EC9">
      <w:pPr>
        <w:pStyle w:val="a5"/>
        <w:spacing w:after="0" w:line="240" w:lineRule="auto"/>
        <w:ind w:lef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»;</w:t>
      </w:r>
    </w:p>
    <w:p w14:paraId="29136EF8" w14:textId="47786F26" w:rsidR="00FD3EC9" w:rsidRPr="009E1BEA" w:rsidRDefault="00652F60" w:rsidP="00FD3EC9">
      <w:pPr>
        <w:pStyle w:val="a5"/>
        <w:numPr>
          <w:ilvl w:val="1"/>
          <w:numId w:val="18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 к программе</w:t>
      </w:r>
      <w:r w:rsidR="00650801">
        <w:rPr>
          <w:rFonts w:ascii="Times New Roman" w:hAnsi="Times New Roman" w:cs="Times New Roman"/>
          <w:sz w:val="28"/>
          <w:szCs w:val="28"/>
        </w:rPr>
        <w:t xml:space="preserve"> «Перечень программных мероприятий»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D3EC9" w:rsidRPr="009E1BEA">
        <w:rPr>
          <w:rFonts w:ascii="Times New Roman" w:hAnsi="Times New Roman" w:cs="Times New Roman"/>
          <w:sz w:val="28"/>
          <w:szCs w:val="28"/>
        </w:rPr>
        <w:t>изложить в</w:t>
      </w:r>
      <w:r w:rsidR="00FD3EC9">
        <w:rPr>
          <w:rFonts w:ascii="Times New Roman" w:hAnsi="Times New Roman" w:cs="Times New Roman"/>
          <w:sz w:val="28"/>
          <w:szCs w:val="28"/>
        </w:rPr>
        <w:t xml:space="preserve"> редакции согласно </w:t>
      </w:r>
      <w:r w:rsidR="00FD3EC9" w:rsidRPr="009E1BEA">
        <w:rPr>
          <w:rFonts w:ascii="Times New Roman" w:hAnsi="Times New Roman" w:cs="Times New Roman"/>
          <w:sz w:val="28"/>
          <w:szCs w:val="28"/>
        </w:rPr>
        <w:t>приложению</w:t>
      </w:r>
      <w:r w:rsidR="00FD3EC9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="00FD3EC9" w:rsidRPr="009E1BEA">
        <w:rPr>
          <w:rFonts w:ascii="Times New Roman" w:hAnsi="Times New Roman" w:cs="Times New Roman"/>
          <w:sz w:val="28"/>
          <w:szCs w:val="28"/>
        </w:rPr>
        <w:t>.</w:t>
      </w:r>
    </w:p>
    <w:p w14:paraId="6994EF37" w14:textId="0C6C87A7" w:rsidR="00FD3EC9" w:rsidRDefault="00FD3EC9" w:rsidP="00FD3EC9">
      <w:pPr>
        <w:pStyle w:val="a5"/>
        <w:numPr>
          <w:ilvl w:val="0"/>
          <w:numId w:val="18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DB05DB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>
        <w:rPr>
          <w:rFonts w:ascii="Times New Roman" w:hAnsi="Times New Roman" w:cs="Times New Roman"/>
          <w:sz w:val="28"/>
          <w:szCs w:val="28"/>
        </w:rPr>
        <w:t xml:space="preserve">сети </w:t>
      </w:r>
      <w:r w:rsidR="00DB05DB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Интернет</w:t>
      </w:r>
      <w:r w:rsidR="00DB05D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1AA09FE" w14:textId="7EDCDDB3" w:rsidR="00FD3EC9" w:rsidRPr="005E4808" w:rsidRDefault="00FD3EC9" w:rsidP="00FD3EC9">
      <w:pPr>
        <w:pStyle w:val="a5"/>
        <w:numPr>
          <w:ilvl w:val="0"/>
          <w:numId w:val="18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4808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="00AC7E15" w:rsidRPr="005E4808">
        <w:rPr>
          <w:rFonts w:ascii="Times New Roman" w:hAnsi="Times New Roman" w:cs="Times New Roman"/>
          <w:sz w:val="28"/>
          <w:szCs w:val="28"/>
        </w:rPr>
        <w:t>на заместителя</w:t>
      </w:r>
      <w:r w:rsidRPr="005E4808">
        <w:rPr>
          <w:rFonts w:ascii="Times New Roman" w:hAnsi="Times New Roman" w:cs="Times New Roman"/>
          <w:sz w:val="28"/>
          <w:szCs w:val="28"/>
        </w:rPr>
        <w:t xml:space="preserve"> главы администрации, начальника управления </w:t>
      </w:r>
      <w:r w:rsidRPr="005E4808"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14:paraId="434E1629" w14:textId="77777777" w:rsidR="00FD3EC9" w:rsidRPr="0079657C" w:rsidRDefault="00FD3EC9" w:rsidP="00FD3E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8E8C57" w14:textId="77777777" w:rsidR="002E3103" w:rsidRDefault="002E3103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27219283" w14:textId="77777777" w:rsidR="00316D7C" w:rsidRPr="004C7A19" w:rsidRDefault="00316D7C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D439D72" w14:textId="77777777" w:rsidR="004C4A6D" w:rsidRPr="004C7A19" w:rsidRDefault="004C4A6D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220F9DEE" w14:textId="77777777" w:rsidR="00894940" w:rsidRDefault="00894940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7960674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1EF6CC5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92CBC74" w14:textId="14465D6C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A7AC34F" w14:textId="02A3AE0E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C590854" w14:textId="5EA17607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339D084" w14:textId="0C016053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BD91A1C" w14:textId="42CB625D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F895A7C" w14:textId="23611294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E126ED6" w14:textId="0432F4FE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ED614E" w14:textId="7ABACD8A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B6C3006" w14:textId="307B50FD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5DEC8AA" w14:textId="4EC4D190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FA856CE" w14:textId="28170058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574EBD7" w14:textId="41884F9A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5629F23" w14:textId="537FD389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9E31618" w14:textId="47D38311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857EFAE" w14:textId="0092AB26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5BC887B" w14:textId="7CCC8895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DA0C6C9" w14:textId="2BF6D8A0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E1302B" w14:textId="5501A462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B0C175F" w14:textId="59E97432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C1B9673" w14:textId="7967B661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ACCAA24" w14:textId="38A7E725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C5B3589" w14:textId="722179FF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9521271" w14:textId="2C9A349F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2E17AC0" w14:textId="0F2EDA11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3706824" w14:textId="5A57D5C3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6B08BE1" w14:textId="6DF3221C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3707141" w14:textId="2BB57F70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CE6C7B2" w14:textId="6C87F9F6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8D4DC6" w14:textId="42ED8510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D169260" w14:textId="55FA455D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D43EE7A" w14:textId="3220BB87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CC6F19A" w14:textId="672F6654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0758600" w14:textId="57A26D8A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D51222D" w14:textId="7C98C00E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B0CE3A2" w14:textId="08856BC9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68D3241" w14:textId="77777777" w:rsidR="000A19B0" w:rsidRDefault="000A19B0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BC16C33" w14:textId="77777777" w:rsidR="001D74C6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6118C9" w14:textId="77777777" w:rsidR="00224CEC" w:rsidRPr="00894940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303A64A9" w:rsidR="002E3103" w:rsidRPr="002E3103" w:rsidRDefault="001D74C6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Габова О.Г</w:t>
      </w:r>
      <w:r w:rsidR="00140E6C">
        <w:rPr>
          <w:rFonts w:ascii="Times New Roman" w:hAnsi="Times New Roman" w:cs="Times New Roman"/>
          <w:sz w:val="20"/>
          <w:szCs w:val="20"/>
        </w:rPr>
        <w:t>.</w:t>
      </w:r>
    </w:p>
    <w:p w14:paraId="56D9BE90" w14:textId="18F7B535" w:rsidR="00140E6C" w:rsidRPr="00D41627" w:rsidRDefault="002E3103" w:rsidP="00D41627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D74C6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0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C1396C" w14:textId="77777777" w:rsidR="00CA1D8B" w:rsidRDefault="00CA1D8B" w:rsidP="003F66EC">
      <w:r>
        <w:separator/>
      </w:r>
    </w:p>
  </w:endnote>
  <w:endnote w:type="continuationSeparator" w:id="0">
    <w:p w14:paraId="599C8F77" w14:textId="77777777" w:rsidR="00CA1D8B" w:rsidRDefault="00CA1D8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A7D1D8" w14:textId="77777777" w:rsidR="00CA1D8B" w:rsidRDefault="00CA1D8B" w:rsidP="003F66EC">
      <w:r>
        <w:separator/>
      </w:r>
    </w:p>
  </w:footnote>
  <w:footnote w:type="continuationSeparator" w:id="0">
    <w:p w14:paraId="37FABAFF" w14:textId="77777777" w:rsidR="00CA1D8B" w:rsidRDefault="00CA1D8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9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9"/>
  </w:num>
  <w:num w:numId="2">
    <w:abstractNumId w:val="15"/>
  </w:num>
  <w:num w:numId="3">
    <w:abstractNumId w:val="11"/>
  </w:num>
  <w:num w:numId="4">
    <w:abstractNumId w:val="0"/>
  </w:num>
  <w:num w:numId="5">
    <w:abstractNumId w:val="10"/>
  </w:num>
  <w:num w:numId="6">
    <w:abstractNumId w:val="6"/>
  </w:num>
  <w:num w:numId="7">
    <w:abstractNumId w:val="13"/>
  </w:num>
  <w:num w:numId="8">
    <w:abstractNumId w:val="5"/>
  </w:num>
  <w:num w:numId="9">
    <w:abstractNumId w:val="17"/>
  </w:num>
  <w:num w:numId="10">
    <w:abstractNumId w:val="4"/>
  </w:num>
  <w:num w:numId="11">
    <w:abstractNumId w:val="3"/>
  </w:num>
  <w:num w:numId="12">
    <w:abstractNumId w:val="2"/>
  </w:num>
  <w:num w:numId="13">
    <w:abstractNumId w:val="16"/>
  </w:num>
  <w:num w:numId="14">
    <w:abstractNumId w:val="7"/>
  </w:num>
  <w:num w:numId="15">
    <w:abstractNumId w:val="12"/>
  </w:num>
  <w:num w:numId="16">
    <w:abstractNumId w:val="14"/>
  </w:num>
  <w:num w:numId="17">
    <w:abstractNumId w:val="1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A19B0"/>
    <w:rsid w:val="000A2143"/>
    <w:rsid w:val="000C5878"/>
    <w:rsid w:val="00140E6C"/>
    <w:rsid w:val="00150124"/>
    <w:rsid w:val="00170197"/>
    <w:rsid w:val="00185C86"/>
    <w:rsid w:val="001C2377"/>
    <w:rsid w:val="001D74C6"/>
    <w:rsid w:val="001E4B8E"/>
    <w:rsid w:val="002149E2"/>
    <w:rsid w:val="00220B6C"/>
    <w:rsid w:val="00224CEC"/>
    <w:rsid w:val="0024706A"/>
    <w:rsid w:val="002A157D"/>
    <w:rsid w:val="002E3103"/>
    <w:rsid w:val="00315711"/>
    <w:rsid w:val="00316D7C"/>
    <w:rsid w:val="00321D80"/>
    <w:rsid w:val="0035180A"/>
    <w:rsid w:val="00352E60"/>
    <w:rsid w:val="003A6BAB"/>
    <w:rsid w:val="003D52B7"/>
    <w:rsid w:val="003F66EC"/>
    <w:rsid w:val="0041022D"/>
    <w:rsid w:val="00412FA6"/>
    <w:rsid w:val="00437EB2"/>
    <w:rsid w:val="00475BA5"/>
    <w:rsid w:val="00493F47"/>
    <w:rsid w:val="004B27E4"/>
    <w:rsid w:val="004C4A6D"/>
    <w:rsid w:val="004C7A19"/>
    <w:rsid w:val="004D592D"/>
    <w:rsid w:val="005235EC"/>
    <w:rsid w:val="00554217"/>
    <w:rsid w:val="00584691"/>
    <w:rsid w:val="005B348D"/>
    <w:rsid w:val="005B6ED8"/>
    <w:rsid w:val="005C7920"/>
    <w:rsid w:val="00606708"/>
    <w:rsid w:val="00611F22"/>
    <w:rsid w:val="006353C5"/>
    <w:rsid w:val="00650801"/>
    <w:rsid w:val="00652F60"/>
    <w:rsid w:val="00660134"/>
    <w:rsid w:val="006716A9"/>
    <w:rsid w:val="006821B2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56AA2"/>
    <w:rsid w:val="008605F5"/>
    <w:rsid w:val="00894940"/>
    <w:rsid w:val="008A67FA"/>
    <w:rsid w:val="008D1A3F"/>
    <w:rsid w:val="008F47C8"/>
    <w:rsid w:val="00917BD2"/>
    <w:rsid w:val="009550C4"/>
    <w:rsid w:val="009B1A57"/>
    <w:rsid w:val="009B6195"/>
    <w:rsid w:val="00AB779A"/>
    <w:rsid w:val="00AC3D4E"/>
    <w:rsid w:val="00AC7E15"/>
    <w:rsid w:val="00AD069D"/>
    <w:rsid w:val="00AD6BD0"/>
    <w:rsid w:val="00AF1D44"/>
    <w:rsid w:val="00B17A23"/>
    <w:rsid w:val="00B657E4"/>
    <w:rsid w:val="00B84350"/>
    <w:rsid w:val="00B86A87"/>
    <w:rsid w:val="00BC0167"/>
    <w:rsid w:val="00BE0D06"/>
    <w:rsid w:val="00C05758"/>
    <w:rsid w:val="00C77D82"/>
    <w:rsid w:val="00C82258"/>
    <w:rsid w:val="00C91B1E"/>
    <w:rsid w:val="00CA1D8B"/>
    <w:rsid w:val="00CB079A"/>
    <w:rsid w:val="00CB321E"/>
    <w:rsid w:val="00CB7A57"/>
    <w:rsid w:val="00CD1D20"/>
    <w:rsid w:val="00D41627"/>
    <w:rsid w:val="00D512BF"/>
    <w:rsid w:val="00D526EC"/>
    <w:rsid w:val="00DA3191"/>
    <w:rsid w:val="00DB05DB"/>
    <w:rsid w:val="00DB1F8C"/>
    <w:rsid w:val="00DC293C"/>
    <w:rsid w:val="00DD6828"/>
    <w:rsid w:val="00E25011"/>
    <w:rsid w:val="00E270C0"/>
    <w:rsid w:val="00E543BA"/>
    <w:rsid w:val="00EA2CA4"/>
    <w:rsid w:val="00ED1789"/>
    <w:rsid w:val="00EE5E3E"/>
    <w:rsid w:val="00EE6323"/>
    <w:rsid w:val="00F01A5C"/>
    <w:rsid w:val="00F17F82"/>
    <w:rsid w:val="00F304BB"/>
    <w:rsid w:val="00F4172F"/>
    <w:rsid w:val="00F47CC7"/>
    <w:rsid w:val="00F75559"/>
    <w:rsid w:val="00F9423A"/>
    <w:rsid w:val="00FA78B9"/>
    <w:rsid w:val="00FB2C48"/>
    <w:rsid w:val="00FD3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3</Pages>
  <Words>361</Words>
  <Characters>2064</Characters>
  <Application>Microsoft Office Word</Application>
  <DocSecurity>8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52</cp:revision>
  <cp:lastPrinted>2023-07-31T05:13:00Z</cp:lastPrinted>
  <dcterms:created xsi:type="dcterms:W3CDTF">2023-07-19T07:48:00Z</dcterms:created>
  <dcterms:modified xsi:type="dcterms:W3CDTF">2023-12-30T03:08:00Z</dcterms:modified>
</cp:coreProperties>
</file>