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12AE098F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5361A2" w:rsidRPr="005361A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06</w:t>
            </w:r>
            <w:r w:rsidR="005361A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.12.2023 № 2297</w:t>
            </w:r>
            <w:bookmarkStart w:id="0" w:name="_GoBack"/>
            <w:bookmarkEnd w:id="0"/>
            <w:r w:rsidR="003913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560A562" w14:textId="77777777" w:rsidR="00AB51AB" w:rsidRDefault="00150124" w:rsidP="001501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AB51AB" w:rsidRPr="00AB51A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 внесении изменения в постановление </w:t>
            </w:r>
          </w:p>
          <w:p w14:paraId="24DA9826" w14:textId="77777777" w:rsidR="00AB51AB" w:rsidRDefault="00AB51AB" w:rsidP="001501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51A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администрации города Оби Новосибирской области</w:t>
            </w:r>
          </w:p>
          <w:p w14:paraId="7A80C227" w14:textId="4A766EFE" w:rsidR="001C2377" w:rsidRDefault="00AB51AB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51A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от </w:t>
            </w:r>
            <w:r w:rsidR="008057AD" w:rsidRPr="008057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23.01.2017 г. № 95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469C5BB3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F45576" w:rsidRPr="00F45576">
        <w:rPr>
          <w:rFonts w:ascii="Times New Roman" w:hAnsi="Times New Roman" w:cs="Times New Roman"/>
          <w:sz w:val="28"/>
          <w:szCs w:val="28"/>
        </w:rPr>
        <w:t xml:space="preserve">В соответствии с Градостроительным кодексом Российской Федерации, Федеральными законами от 27 июля 2010г. № 210-ФЗ «Об организации предоставления государственных и муниципальных услуг», от 6 октября 2003г. № 131-ФЗ «Об общих принципах организации местного самоуправления в Российской Федерации», Постановлением Правительства Российской Федерации от 2 апреля 2022г. № 575 «Об особенностях подготовки, согласования, утверждения, продления сроков действия документации по планировке территории, градостроительных планов земельных участков, выдачи разрешений на строительство объектов капитального строительства, разрешений на ввод в эксплуатацию», Порядком разработки и утверждения административных регламентов предоставления муниципальных услуг, утвержденным постановлением администрации города Оби Новосибирской области от </w:t>
      </w:r>
      <w:r w:rsidR="00C86C63">
        <w:rPr>
          <w:rFonts w:ascii="Times New Roman" w:hAnsi="Times New Roman" w:cs="Times New Roman"/>
          <w:sz w:val="28"/>
          <w:szCs w:val="28"/>
        </w:rPr>
        <w:t>14</w:t>
      </w:r>
      <w:r w:rsidR="00F45576" w:rsidRPr="00F45576">
        <w:rPr>
          <w:rFonts w:ascii="Times New Roman" w:hAnsi="Times New Roman" w:cs="Times New Roman"/>
          <w:sz w:val="28"/>
          <w:szCs w:val="28"/>
        </w:rPr>
        <w:t>.0</w:t>
      </w:r>
      <w:r w:rsidR="00C86C63">
        <w:rPr>
          <w:rFonts w:ascii="Times New Roman" w:hAnsi="Times New Roman" w:cs="Times New Roman"/>
          <w:sz w:val="28"/>
          <w:szCs w:val="28"/>
        </w:rPr>
        <w:t>9</w:t>
      </w:r>
      <w:r w:rsidR="00F45576" w:rsidRPr="00F45576">
        <w:rPr>
          <w:rFonts w:ascii="Times New Roman" w:hAnsi="Times New Roman" w:cs="Times New Roman"/>
          <w:sz w:val="28"/>
          <w:szCs w:val="28"/>
        </w:rPr>
        <w:t>.20</w:t>
      </w:r>
      <w:r w:rsidR="00C86C63">
        <w:rPr>
          <w:rFonts w:ascii="Times New Roman" w:hAnsi="Times New Roman" w:cs="Times New Roman"/>
          <w:sz w:val="28"/>
          <w:szCs w:val="28"/>
        </w:rPr>
        <w:t>23</w:t>
      </w:r>
      <w:r w:rsidR="00F45576" w:rsidRPr="00F45576">
        <w:rPr>
          <w:rFonts w:ascii="Times New Roman" w:hAnsi="Times New Roman" w:cs="Times New Roman"/>
          <w:sz w:val="28"/>
          <w:szCs w:val="28"/>
        </w:rPr>
        <w:t xml:space="preserve"> № </w:t>
      </w:r>
      <w:r w:rsidR="00C86C63">
        <w:rPr>
          <w:rFonts w:ascii="Times New Roman" w:hAnsi="Times New Roman" w:cs="Times New Roman"/>
          <w:sz w:val="28"/>
          <w:szCs w:val="28"/>
        </w:rPr>
        <w:t>1805</w:t>
      </w:r>
      <w:r w:rsidR="00F45576" w:rsidRPr="00F45576">
        <w:rPr>
          <w:rFonts w:ascii="Times New Roman" w:hAnsi="Times New Roman" w:cs="Times New Roman"/>
          <w:sz w:val="28"/>
          <w:szCs w:val="28"/>
        </w:rPr>
        <w:t xml:space="preserve">, </w:t>
      </w:r>
      <w:r w:rsidR="000F0E40" w:rsidRPr="000F0E40">
        <w:rPr>
          <w:rFonts w:ascii="Times New Roman" w:hAnsi="Times New Roman" w:cs="Times New Roman"/>
          <w:sz w:val="28"/>
          <w:szCs w:val="28"/>
        </w:rPr>
        <w:t>представлени</w:t>
      </w:r>
      <w:r w:rsidR="000F0E40">
        <w:rPr>
          <w:rFonts w:ascii="Times New Roman" w:hAnsi="Times New Roman" w:cs="Times New Roman"/>
          <w:sz w:val="28"/>
          <w:szCs w:val="28"/>
        </w:rPr>
        <w:t>ем</w:t>
      </w:r>
      <w:r w:rsidR="000F0E40" w:rsidRPr="000F0E40">
        <w:rPr>
          <w:rFonts w:ascii="Times New Roman" w:hAnsi="Times New Roman" w:cs="Times New Roman"/>
          <w:sz w:val="28"/>
          <w:szCs w:val="28"/>
        </w:rPr>
        <w:t xml:space="preserve"> прокуратуры города Оби</w:t>
      </w:r>
      <w:r w:rsidR="000F0E40">
        <w:rPr>
          <w:rFonts w:ascii="Times New Roman" w:hAnsi="Times New Roman" w:cs="Times New Roman"/>
          <w:sz w:val="28"/>
          <w:szCs w:val="28"/>
        </w:rPr>
        <w:t xml:space="preserve"> </w:t>
      </w:r>
      <w:r w:rsidR="000F0E40" w:rsidRPr="000F0E40">
        <w:rPr>
          <w:rFonts w:ascii="Times New Roman" w:hAnsi="Times New Roman" w:cs="Times New Roman"/>
          <w:sz w:val="28"/>
          <w:szCs w:val="28"/>
        </w:rPr>
        <w:t>Новосибирской области от 02.11.2023 № 229ж-2023</w:t>
      </w:r>
      <w:r w:rsidR="00F45576" w:rsidRPr="00F45576">
        <w:rPr>
          <w:rFonts w:ascii="Times New Roman" w:hAnsi="Times New Roman" w:cs="Times New Roman"/>
          <w:sz w:val="28"/>
          <w:szCs w:val="28"/>
        </w:rPr>
        <w:t>, руководствуясь статьями 24, 26 Устава муниципального образования городского округа города Оби Новосибирской области</w:t>
      </w:r>
      <w:r w:rsidR="00FB3761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79C35610" w14:textId="7FA37697" w:rsidR="00D03B50" w:rsidRDefault="00F65AB7" w:rsidP="00E34A7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>
        <w:rPr>
          <w:rFonts w:ascii="Times New Roman" w:hAnsi="Times New Roman" w:cs="Times New Roman"/>
          <w:sz w:val="28"/>
          <w:szCs w:val="28"/>
        </w:rPr>
        <w:t>1</w:t>
      </w:r>
      <w:r w:rsidR="00BB5CBA" w:rsidRPr="00BB5CBA">
        <w:rPr>
          <w:rFonts w:ascii="Times New Roman" w:hAnsi="Times New Roman" w:cs="Times New Roman"/>
          <w:sz w:val="28"/>
          <w:szCs w:val="28"/>
        </w:rPr>
        <w:t>.</w:t>
      </w:r>
      <w:r w:rsidR="001F16A1">
        <w:rPr>
          <w:rFonts w:ascii="Times New Roman" w:hAnsi="Times New Roman" w:cs="Times New Roman"/>
          <w:sz w:val="28"/>
          <w:szCs w:val="28"/>
        </w:rPr>
        <w:t xml:space="preserve"> </w:t>
      </w:r>
      <w:r w:rsidR="00987125" w:rsidRPr="00987125">
        <w:rPr>
          <w:rFonts w:ascii="Times New Roman" w:hAnsi="Times New Roman" w:cs="Times New Roman"/>
          <w:sz w:val="28"/>
          <w:szCs w:val="28"/>
        </w:rPr>
        <w:t>Внести изменение в административный регламент предоставления</w:t>
      </w:r>
      <w:r w:rsidR="00987125">
        <w:rPr>
          <w:rFonts w:ascii="Times New Roman" w:hAnsi="Times New Roman" w:cs="Times New Roman"/>
          <w:sz w:val="28"/>
          <w:szCs w:val="28"/>
        </w:rPr>
        <w:t xml:space="preserve"> </w:t>
      </w:r>
      <w:r w:rsidR="00987125" w:rsidRPr="00987125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="00987125">
        <w:rPr>
          <w:rFonts w:ascii="Times New Roman" w:hAnsi="Times New Roman" w:cs="Times New Roman"/>
          <w:sz w:val="28"/>
          <w:szCs w:val="28"/>
        </w:rPr>
        <w:t>,</w:t>
      </w:r>
      <w:r w:rsidR="00987125" w:rsidRPr="00987125">
        <w:rPr>
          <w:rFonts w:ascii="Times New Roman" w:hAnsi="Times New Roman" w:cs="Times New Roman"/>
          <w:sz w:val="28"/>
          <w:szCs w:val="28"/>
        </w:rPr>
        <w:t xml:space="preserve"> утверждённый постановлением администрации города Оби Новосибирской области от 23.01.2017 г. № 95 изложив пункт 2.11. раздела 2 в следующей редакции</w:t>
      </w:r>
      <w:r w:rsidR="00F45576" w:rsidRPr="00F45576">
        <w:rPr>
          <w:rFonts w:ascii="Times New Roman" w:hAnsi="Times New Roman" w:cs="Times New Roman"/>
          <w:sz w:val="28"/>
          <w:szCs w:val="28"/>
        </w:rPr>
        <w:t>:</w:t>
      </w:r>
    </w:p>
    <w:p w14:paraId="0774E424" w14:textId="20EAE58D" w:rsidR="00BC3777" w:rsidRPr="00BC3777" w:rsidRDefault="001F16A1" w:rsidP="00BC377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«2.</w:t>
      </w:r>
      <w:r w:rsidR="00BC3777"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F16A1">
        <w:rPr>
          <w:rFonts w:ascii="Times New Roman" w:hAnsi="Times New Roman" w:cs="Times New Roman"/>
          <w:sz w:val="28"/>
          <w:szCs w:val="28"/>
        </w:rPr>
        <w:t xml:space="preserve"> </w:t>
      </w:r>
      <w:r w:rsidR="00BC3777" w:rsidRPr="00BC3777">
        <w:rPr>
          <w:rFonts w:ascii="Times New Roman" w:hAnsi="Times New Roman" w:cs="Times New Roman"/>
          <w:sz w:val="28"/>
          <w:szCs w:val="28"/>
        </w:rPr>
        <w:t>Основанием для отказа в выдаче разрешения на ввод объекта в эксплуатацию, во внесении изменений в разрешение на ввод объекта капитального строительства в эксплуатацию является:</w:t>
      </w:r>
    </w:p>
    <w:p w14:paraId="4ED08D61" w14:textId="29D55511" w:rsidR="00BC3777" w:rsidRPr="00BC3777" w:rsidRDefault="00BC3777" w:rsidP="00BC377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3777">
        <w:rPr>
          <w:rFonts w:ascii="Times New Roman" w:hAnsi="Times New Roman" w:cs="Times New Roman"/>
          <w:sz w:val="28"/>
          <w:szCs w:val="28"/>
        </w:rPr>
        <w:t>1) отсутствие документов, указанных в частях 3 и 4 статьи</w:t>
      </w:r>
      <w:r w:rsidR="006B10CD">
        <w:rPr>
          <w:rFonts w:ascii="Times New Roman" w:hAnsi="Times New Roman" w:cs="Times New Roman"/>
          <w:sz w:val="28"/>
          <w:szCs w:val="28"/>
        </w:rPr>
        <w:t xml:space="preserve"> 55 Градостроительного кодекса РФ</w:t>
      </w:r>
      <w:r w:rsidRPr="00BC3777">
        <w:rPr>
          <w:rFonts w:ascii="Times New Roman" w:hAnsi="Times New Roman" w:cs="Times New Roman"/>
          <w:sz w:val="28"/>
          <w:szCs w:val="28"/>
        </w:rPr>
        <w:t>;</w:t>
      </w:r>
    </w:p>
    <w:p w14:paraId="4E6E057E" w14:textId="77DA728C" w:rsidR="00BC3777" w:rsidRPr="00BC3777" w:rsidRDefault="00BC3777" w:rsidP="006B10CD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3777">
        <w:rPr>
          <w:rFonts w:ascii="Times New Roman" w:hAnsi="Times New Roman" w:cs="Times New Roman"/>
          <w:sz w:val="28"/>
          <w:szCs w:val="28"/>
        </w:rPr>
        <w:t xml:space="preserve">2)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</w:t>
      </w:r>
      <w:r w:rsidRPr="00BC3777">
        <w:rPr>
          <w:rFonts w:ascii="Times New Roman" w:hAnsi="Times New Roman" w:cs="Times New Roman"/>
          <w:sz w:val="28"/>
          <w:szCs w:val="28"/>
        </w:rPr>
        <w:lastRenderedPageBreak/>
        <w:t>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14:paraId="6DD59FB7" w14:textId="7776AC21" w:rsidR="00BC3777" w:rsidRPr="00BC3777" w:rsidRDefault="00BC3777" w:rsidP="00BC377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3777">
        <w:rPr>
          <w:rFonts w:ascii="Times New Roman" w:hAnsi="Times New Roman" w:cs="Times New Roman"/>
          <w:sz w:val="28"/>
          <w:szCs w:val="28"/>
        </w:rPr>
        <w:t>3) несоответствие объекта капитального строительства требованиям, установленным в разрешении на строительство, за исключением случаев изменения площади объекта капитального строительства в соответствии с частью 6.2 статьи</w:t>
      </w:r>
      <w:r w:rsidR="000F0E40" w:rsidRPr="000F0E40">
        <w:t xml:space="preserve"> </w:t>
      </w:r>
      <w:r w:rsidR="000F0E40" w:rsidRPr="000F0E40">
        <w:rPr>
          <w:rFonts w:ascii="Times New Roman" w:hAnsi="Times New Roman" w:cs="Times New Roman"/>
          <w:sz w:val="28"/>
          <w:szCs w:val="28"/>
        </w:rPr>
        <w:t>55 Градостроительного кодекса РФ</w:t>
      </w:r>
      <w:r w:rsidR="000F0E40">
        <w:rPr>
          <w:rFonts w:ascii="Times New Roman" w:hAnsi="Times New Roman" w:cs="Times New Roman"/>
          <w:sz w:val="28"/>
          <w:szCs w:val="28"/>
        </w:rPr>
        <w:t>;</w:t>
      </w:r>
    </w:p>
    <w:p w14:paraId="31CA9256" w14:textId="1BFAC9D9" w:rsidR="00BC3777" w:rsidRPr="00BC3777" w:rsidRDefault="00BC3777" w:rsidP="00BC377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3777">
        <w:rPr>
          <w:rFonts w:ascii="Times New Roman" w:hAnsi="Times New Roman" w:cs="Times New Roman"/>
          <w:sz w:val="28"/>
          <w:szCs w:val="28"/>
        </w:rPr>
        <w:t xml:space="preserve">4) несоответствие параметров построенного, реконструированного объекта капитального строительства проектной документации, за исключением случаев изменения площади объекта капитального строительства в соответствии с частью 6.2 </w:t>
      </w:r>
      <w:r w:rsidR="006B10CD" w:rsidRPr="006B10CD">
        <w:rPr>
          <w:rFonts w:ascii="Times New Roman" w:hAnsi="Times New Roman" w:cs="Times New Roman"/>
          <w:sz w:val="28"/>
          <w:szCs w:val="28"/>
        </w:rPr>
        <w:t xml:space="preserve">статьи </w:t>
      </w:r>
      <w:bookmarkStart w:id="1" w:name="_Hlk152655971"/>
      <w:r w:rsidR="006B10CD" w:rsidRPr="006B10CD">
        <w:rPr>
          <w:rFonts w:ascii="Times New Roman" w:hAnsi="Times New Roman" w:cs="Times New Roman"/>
          <w:sz w:val="28"/>
          <w:szCs w:val="28"/>
        </w:rPr>
        <w:t>55 Градостроительного кодекса РФ</w:t>
      </w:r>
      <w:bookmarkEnd w:id="1"/>
      <w:r w:rsidRPr="00BC3777">
        <w:rPr>
          <w:rFonts w:ascii="Times New Roman" w:hAnsi="Times New Roman" w:cs="Times New Roman"/>
          <w:sz w:val="28"/>
          <w:szCs w:val="28"/>
        </w:rPr>
        <w:t>;</w:t>
      </w:r>
    </w:p>
    <w:p w14:paraId="5C7B43CC" w14:textId="5CBB6452" w:rsidR="00D03B50" w:rsidRDefault="00BC3777" w:rsidP="00BC377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C3777">
        <w:rPr>
          <w:rFonts w:ascii="Times New Roman" w:hAnsi="Times New Roman" w:cs="Times New Roman"/>
          <w:sz w:val="28"/>
          <w:szCs w:val="28"/>
        </w:rPr>
        <w:t xml:space="preserve">5) 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пунктом 9 части 7 статьи 51 </w:t>
      </w:r>
      <w:r w:rsidR="006B10CD" w:rsidRPr="006B10CD">
        <w:rPr>
          <w:rFonts w:ascii="Times New Roman" w:hAnsi="Times New Roman" w:cs="Times New Roman"/>
          <w:sz w:val="28"/>
          <w:szCs w:val="28"/>
        </w:rPr>
        <w:t>статьи 55 Градостроительного кодекса РФ</w:t>
      </w:r>
      <w:r w:rsidRPr="00BC3777">
        <w:rPr>
          <w:rFonts w:ascii="Times New Roman" w:hAnsi="Times New Roman" w:cs="Times New Roman"/>
          <w:sz w:val="28"/>
          <w:szCs w:val="28"/>
        </w:rPr>
        <w:t>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</w:t>
      </w:r>
      <w:r w:rsidR="001F16A1" w:rsidRPr="001F16A1">
        <w:rPr>
          <w:rFonts w:ascii="Times New Roman" w:hAnsi="Times New Roman" w:cs="Times New Roman"/>
          <w:sz w:val="28"/>
          <w:szCs w:val="28"/>
        </w:rPr>
        <w:t>.</w:t>
      </w:r>
      <w:r w:rsidR="001F16A1">
        <w:rPr>
          <w:rFonts w:ascii="Times New Roman" w:hAnsi="Times New Roman" w:cs="Times New Roman"/>
          <w:sz w:val="28"/>
          <w:szCs w:val="28"/>
        </w:rPr>
        <w:t>»</w:t>
      </w:r>
      <w:r w:rsidR="005A34F1">
        <w:rPr>
          <w:rFonts w:ascii="Times New Roman" w:hAnsi="Times New Roman" w:cs="Times New Roman"/>
          <w:sz w:val="28"/>
          <w:szCs w:val="28"/>
        </w:rPr>
        <w:t>.</w:t>
      </w:r>
    </w:p>
    <w:p w14:paraId="0EB847E2" w14:textId="79244622" w:rsidR="00987125" w:rsidRDefault="005A34F1" w:rsidP="00987125">
      <w:pPr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2</w:t>
      </w:r>
      <w:r w:rsidR="0033362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</w:t>
      </w:r>
      <w:r w:rsidR="00C22FC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</w:t>
      </w:r>
      <w:r w:rsidR="00987125" w:rsidRPr="0098712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Управлению по вопросам общественности, общественной приёмной Главы города опубликовать настоящее постановление в установленном порядке в газете «Аэро-Сити» и разместить на официальном сайте администрации города Оби</w:t>
      </w:r>
      <w:r w:rsidR="0098712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</w:t>
      </w:r>
      <w:r w:rsidR="00987125" w:rsidRPr="0098712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Новосибирской области в информационно-телекоммуникационной сети «Интернет».</w:t>
      </w:r>
    </w:p>
    <w:p w14:paraId="3564FD14" w14:textId="406C1D99" w:rsidR="00D03B50" w:rsidRDefault="005A34F1" w:rsidP="00987125">
      <w:pPr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3</w:t>
      </w:r>
      <w:r w:rsidR="002716AC" w:rsidRPr="002716A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 Настоящее постановление вступает в силу на следующий день после его официального опубликования.</w:t>
      </w:r>
    </w:p>
    <w:p w14:paraId="1CEA0F09" w14:textId="32425288" w:rsidR="00000474" w:rsidRDefault="005A34F1" w:rsidP="00D03B50">
      <w:pPr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4</w:t>
      </w:r>
      <w:r w:rsidR="002716AC" w:rsidRPr="002716A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 Контроль за исполнением настоящего постановления возложить на первого заместителя главы администрации, начальника управления</w:t>
      </w:r>
      <w:r w:rsidR="002716A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</w:t>
      </w:r>
    </w:p>
    <w:p w14:paraId="2C46AFA8" w14:textId="77777777" w:rsidR="001739A1" w:rsidRPr="00000474" w:rsidRDefault="001739A1" w:rsidP="001739A1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A4F7CAC" w14:textId="77777777" w:rsidR="00000474" w:rsidRPr="00000474" w:rsidRDefault="00000474" w:rsidP="001739A1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66EB95D" w14:textId="1F14B1B1" w:rsidR="00000474" w:rsidRPr="00000474" w:rsidRDefault="005A4836" w:rsidP="00000474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И.о. </w:t>
      </w:r>
      <w:r w:rsidR="00A51553">
        <w:rPr>
          <w:rFonts w:ascii="Times New Roman" w:hAnsi="Times New Roman" w:cs="Times New Roman"/>
          <w:b/>
          <w:sz w:val="28"/>
          <w:szCs w:val="28"/>
        </w:rPr>
        <w:t>Г</w:t>
      </w:r>
      <w:r w:rsidR="00000474" w:rsidRPr="00000474">
        <w:rPr>
          <w:rFonts w:ascii="Times New Roman" w:hAnsi="Times New Roman" w:cs="Times New Roman"/>
          <w:b/>
          <w:sz w:val="28"/>
          <w:szCs w:val="28"/>
        </w:rPr>
        <w:t>лав</w:t>
      </w:r>
      <w:r>
        <w:rPr>
          <w:rFonts w:ascii="Times New Roman" w:hAnsi="Times New Roman" w:cs="Times New Roman"/>
          <w:b/>
          <w:sz w:val="28"/>
          <w:szCs w:val="28"/>
        </w:rPr>
        <w:t>ы</w:t>
      </w:r>
      <w:r w:rsidR="00000474" w:rsidRPr="00000474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664A740D" w14:textId="015ED611" w:rsidR="00AE636F" w:rsidRDefault="00000474" w:rsidP="00BB5CB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00474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               </w:t>
      </w:r>
      <w:r w:rsidR="005A4836">
        <w:rPr>
          <w:rFonts w:ascii="Times New Roman" w:hAnsi="Times New Roman" w:cs="Times New Roman"/>
          <w:b/>
          <w:sz w:val="28"/>
          <w:szCs w:val="28"/>
        </w:rPr>
        <w:t xml:space="preserve"> А.В. Беляков</w:t>
      </w:r>
    </w:p>
    <w:p w14:paraId="04F1F127" w14:textId="77777777" w:rsidR="001739A1" w:rsidRDefault="001739A1" w:rsidP="00BB5CB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18BBFB5" w14:textId="77777777" w:rsidR="001739A1" w:rsidRDefault="001739A1" w:rsidP="00BB5CB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684414E" w14:textId="77777777" w:rsidR="00AE636F" w:rsidRPr="00AE636F" w:rsidRDefault="00AE636F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AE636F">
        <w:rPr>
          <w:rFonts w:ascii="Times New Roman" w:hAnsi="Times New Roman" w:cs="Times New Roman"/>
          <w:sz w:val="20"/>
          <w:szCs w:val="20"/>
        </w:rPr>
        <w:t>Федорова Н.П.</w:t>
      </w:r>
    </w:p>
    <w:p w14:paraId="2402C048" w14:textId="2ACA248E" w:rsidR="00AE636F" w:rsidRPr="00AE636F" w:rsidRDefault="00AE636F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AE636F">
        <w:rPr>
          <w:rFonts w:ascii="Times New Roman" w:hAnsi="Times New Roman" w:cs="Times New Roman"/>
          <w:sz w:val="20"/>
          <w:szCs w:val="20"/>
        </w:rPr>
        <w:t>8 (38373) 50-992</w:t>
      </w:r>
    </w:p>
    <w:permEnd w:id="460262450"/>
    <w:p w14:paraId="6D398CDA" w14:textId="5C65D93F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8C51BD5" w14:textId="77777777" w:rsidR="000623AB" w:rsidRDefault="000623AB" w:rsidP="003F66EC">
      <w:r>
        <w:separator/>
      </w:r>
    </w:p>
  </w:endnote>
  <w:endnote w:type="continuationSeparator" w:id="0">
    <w:p w14:paraId="7C8CF6E9" w14:textId="77777777" w:rsidR="000623AB" w:rsidRDefault="000623AB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CCEE027" w14:textId="77777777" w:rsidR="000623AB" w:rsidRDefault="000623AB" w:rsidP="003F66EC">
      <w:r>
        <w:separator/>
      </w:r>
    </w:p>
  </w:footnote>
  <w:footnote w:type="continuationSeparator" w:id="0">
    <w:p w14:paraId="2CFB5779" w14:textId="77777777" w:rsidR="000623AB" w:rsidRDefault="000623AB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00474"/>
    <w:rsid w:val="00006A7F"/>
    <w:rsid w:val="0001380B"/>
    <w:rsid w:val="00014436"/>
    <w:rsid w:val="00021B40"/>
    <w:rsid w:val="00026FC4"/>
    <w:rsid w:val="000623AB"/>
    <w:rsid w:val="00086103"/>
    <w:rsid w:val="000C2F36"/>
    <w:rsid w:val="000F0E40"/>
    <w:rsid w:val="00150124"/>
    <w:rsid w:val="00170197"/>
    <w:rsid w:val="001739A1"/>
    <w:rsid w:val="001C2377"/>
    <w:rsid w:val="001E4651"/>
    <w:rsid w:val="001F16A1"/>
    <w:rsid w:val="002170E0"/>
    <w:rsid w:val="00240E9A"/>
    <w:rsid w:val="002716AC"/>
    <w:rsid w:val="00333626"/>
    <w:rsid w:val="0035180A"/>
    <w:rsid w:val="00352E60"/>
    <w:rsid w:val="003913C1"/>
    <w:rsid w:val="00397034"/>
    <w:rsid w:val="003F5A62"/>
    <w:rsid w:val="003F64A7"/>
    <w:rsid w:val="003F66EC"/>
    <w:rsid w:val="0041022D"/>
    <w:rsid w:val="004277A8"/>
    <w:rsid w:val="00436989"/>
    <w:rsid w:val="00475B2F"/>
    <w:rsid w:val="00475BA5"/>
    <w:rsid w:val="00491591"/>
    <w:rsid w:val="00493F47"/>
    <w:rsid w:val="004B27E4"/>
    <w:rsid w:val="004D592D"/>
    <w:rsid w:val="00500F6E"/>
    <w:rsid w:val="00502787"/>
    <w:rsid w:val="00520FC1"/>
    <w:rsid w:val="005235EC"/>
    <w:rsid w:val="005361A2"/>
    <w:rsid w:val="00567C5C"/>
    <w:rsid w:val="00582D7D"/>
    <w:rsid w:val="00582FCB"/>
    <w:rsid w:val="005A34F1"/>
    <w:rsid w:val="005A4836"/>
    <w:rsid w:val="005C7C34"/>
    <w:rsid w:val="00611F22"/>
    <w:rsid w:val="006353C5"/>
    <w:rsid w:val="00660BA0"/>
    <w:rsid w:val="006A25A3"/>
    <w:rsid w:val="006A5D05"/>
    <w:rsid w:val="006B10CD"/>
    <w:rsid w:val="006B32F1"/>
    <w:rsid w:val="006D1841"/>
    <w:rsid w:val="006E247A"/>
    <w:rsid w:val="006F1F06"/>
    <w:rsid w:val="006F304D"/>
    <w:rsid w:val="00725E08"/>
    <w:rsid w:val="007363A2"/>
    <w:rsid w:val="00741F30"/>
    <w:rsid w:val="007556B2"/>
    <w:rsid w:val="00776888"/>
    <w:rsid w:val="00776DA3"/>
    <w:rsid w:val="007807D7"/>
    <w:rsid w:val="007867B6"/>
    <w:rsid w:val="007A27BA"/>
    <w:rsid w:val="007A63DF"/>
    <w:rsid w:val="007D70CD"/>
    <w:rsid w:val="007E44DE"/>
    <w:rsid w:val="007F154B"/>
    <w:rsid w:val="008057AD"/>
    <w:rsid w:val="008269BE"/>
    <w:rsid w:val="00831CEE"/>
    <w:rsid w:val="00847429"/>
    <w:rsid w:val="008605F5"/>
    <w:rsid w:val="008A10A1"/>
    <w:rsid w:val="008A2647"/>
    <w:rsid w:val="008A67FA"/>
    <w:rsid w:val="008B3F0D"/>
    <w:rsid w:val="008C4867"/>
    <w:rsid w:val="008D1A3F"/>
    <w:rsid w:val="008D73E5"/>
    <w:rsid w:val="008F47C8"/>
    <w:rsid w:val="00914237"/>
    <w:rsid w:val="00987125"/>
    <w:rsid w:val="009B1A57"/>
    <w:rsid w:val="009B6195"/>
    <w:rsid w:val="00A43CBD"/>
    <w:rsid w:val="00A45CBD"/>
    <w:rsid w:val="00A51553"/>
    <w:rsid w:val="00A569A0"/>
    <w:rsid w:val="00A73D05"/>
    <w:rsid w:val="00AB1055"/>
    <w:rsid w:val="00AB51AB"/>
    <w:rsid w:val="00AB779A"/>
    <w:rsid w:val="00AC3D4E"/>
    <w:rsid w:val="00AD4BAA"/>
    <w:rsid w:val="00AD6BD0"/>
    <w:rsid w:val="00AE636F"/>
    <w:rsid w:val="00AF1D44"/>
    <w:rsid w:val="00B06E50"/>
    <w:rsid w:val="00B3504E"/>
    <w:rsid w:val="00B433CA"/>
    <w:rsid w:val="00B6029F"/>
    <w:rsid w:val="00B9502D"/>
    <w:rsid w:val="00BB1EC0"/>
    <w:rsid w:val="00BB5CBA"/>
    <w:rsid w:val="00BC3777"/>
    <w:rsid w:val="00BE0D06"/>
    <w:rsid w:val="00BF5891"/>
    <w:rsid w:val="00BF6308"/>
    <w:rsid w:val="00C05758"/>
    <w:rsid w:val="00C22FC1"/>
    <w:rsid w:val="00C7540B"/>
    <w:rsid w:val="00C82258"/>
    <w:rsid w:val="00C86C63"/>
    <w:rsid w:val="00C94685"/>
    <w:rsid w:val="00CB079A"/>
    <w:rsid w:val="00CB321E"/>
    <w:rsid w:val="00CB7A57"/>
    <w:rsid w:val="00CD1D20"/>
    <w:rsid w:val="00D03B50"/>
    <w:rsid w:val="00D11031"/>
    <w:rsid w:val="00D4578A"/>
    <w:rsid w:val="00D50823"/>
    <w:rsid w:val="00D512BF"/>
    <w:rsid w:val="00D526EC"/>
    <w:rsid w:val="00D70AF7"/>
    <w:rsid w:val="00D869AF"/>
    <w:rsid w:val="00DB1F8C"/>
    <w:rsid w:val="00DB578F"/>
    <w:rsid w:val="00DD6828"/>
    <w:rsid w:val="00E05776"/>
    <w:rsid w:val="00E270C0"/>
    <w:rsid w:val="00E34A79"/>
    <w:rsid w:val="00E37CF2"/>
    <w:rsid w:val="00E50002"/>
    <w:rsid w:val="00E543BA"/>
    <w:rsid w:val="00EA4F3B"/>
    <w:rsid w:val="00ED1789"/>
    <w:rsid w:val="00EE5E3E"/>
    <w:rsid w:val="00EE6323"/>
    <w:rsid w:val="00EE6776"/>
    <w:rsid w:val="00F21516"/>
    <w:rsid w:val="00F304BB"/>
    <w:rsid w:val="00F35C10"/>
    <w:rsid w:val="00F43E34"/>
    <w:rsid w:val="00F45576"/>
    <w:rsid w:val="00F47CC7"/>
    <w:rsid w:val="00F65AB7"/>
    <w:rsid w:val="00F731AB"/>
    <w:rsid w:val="00F7422A"/>
    <w:rsid w:val="00F75559"/>
    <w:rsid w:val="00F75959"/>
    <w:rsid w:val="00FA78B9"/>
    <w:rsid w:val="00FB0216"/>
    <w:rsid w:val="00FB2B8A"/>
    <w:rsid w:val="00FB2C48"/>
    <w:rsid w:val="00FB3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731332-254B-48E4-AA7E-A003AA7CA3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675</Words>
  <Characters>3849</Characters>
  <Application>Microsoft Office Word</Application>
  <DocSecurity>8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7</cp:revision>
  <dcterms:created xsi:type="dcterms:W3CDTF">2023-12-04T08:28:00Z</dcterms:created>
  <dcterms:modified xsi:type="dcterms:W3CDTF">2023-12-22T06:04:00Z</dcterms:modified>
</cp:coreProperties>
</file>