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377BC1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14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23.11.2023 № 2193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AC1E5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разрешения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705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уменьшения минимального процента застройки земельного участка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31FB1E" w14:textId="7AC1731A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2C53E0">
        <w:rPr>
          <w:rFonts w:ascii="Times New Roman" w:hAnsi="Times New Roman" w:cs="Times New Roman"/>
          <w:sz w:val="28"/>
          <w:szCs w:val="28"/>
        </w:rPr>
        <w:t>у</w:t>
      </w:r>
      <w:r w:rsidR="003A0E7F" w:rsidRP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69742B">
        <w:rPr>
          <w:rFonts w:ascii="Times New Roman" w:hAnsi="Times New Roman" w:cs="Times New Roman"/>
          <w:sz w:val="28"/>
          <w:szCs w:val="28"/>
        </w:rPr>
        <w:t>уменьшения</w:t>
      </w:r>
      <w:r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A0E7F">
        <w:rPr>
          <w:rFonts w:ascii="Times New Roman" w:hAnsi="Times New Roman" w:cs="Times New Roman"/>
          <w:sz w:val="28"/>
          <w:szCs w:val="28"/>
        </w:rPr>
        <w:t xml:space="preserve">, </w:t>
      </w:r>
      <w:r w:rsidR="003A0E7F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A0E7F">
        <w:rPr>
          <w:rFonts w:ascii="Times New Roman" w:hAnsi="Times New Roman" w:cs="Times New Roman"/>
          <w:sz w:val="28"/>
          <w:szCs w:val="28"/>
        </w:rPr>
        <w:t>ого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A0E7F">
        <w:rPr>
          <w:rFonts w:ascii="Times New Roman" w:hAnsi="Times New Roman" w:cs="Times New Roman"/>
          <w:sz w:val="28"/>
          <w:szCs w:val="28"/>
        </w:rPr>
        <w:t>м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A0E7F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53E0">
        <w:rPr>
          <w:rFonts w:ascii="Times New Roman" w:hAnsi="Times New Roman" w:cs="Times New Roman"/>
          <w:sz w:val="28"/>
          <w:szCs w:val="28"/>
        </w:rPr>
        <w:t>1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274F61" w:rsidRPr="00274F61">
        <w:rPr>
          <w:rFonts w:ascii="Times New Roman" w:hAnsi="Times New Roman" w:cs="Times New Roman"/>
          <w:sz w:val="28"/>
          <w:szCs w:val="28"/>
        </w:rPr>
        <w:t xml:space="preserve">865 </w:t>
      </w:r>
      <w:r w:rsidRPr="005F1DD9">
        <w:rPr>
          <w:rFonts w:ascii="Times New Roman" w:hAnsi="Times New Roman" w:cs="Times New Roman"/>
          <w:sz w:val="28"/>
          <w:szCs w:val="28"/>
        </w:rPr>
        <w:t xml:space="preserve">кв.м., расположенного по адресу: </w:t>
      </w:r>
      <w:r w:rsidR="002C53E0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274F61" w:rsidRPr="00274F61">
        <w:rPr>
          <w:rFonts w:ascii="Times New Roman" w:hAnsi="Times New Roman" w:cs="Times New Roman"/>
          <w:sz w:val="28"/>
          <w:szCs w:val="28"/>
        </w:rPr>
        <w:t>Вокзальная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74F61" w:rsidRPr="00274F61">
        <w:rPr>
          <w:rFonts w:ascii="Times New Roman" w:hAnsi="Times New Roman" w:cs="Times New Roman"/>
          <w:sz w:val="28"/>
          <w:szCs w:val="28"/>
        </w:rPr>
        <w:t>54:36:020162:382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274F61">
        <w:rPr>
          <w:rFonts w:ascii="Times New Roman" w:hAnsi="Times New Roman" w:cs="Times New Roman"/>
          <w:sz w:val="28"/>
          <w:szCs w:val="28"/>
        </w:rPr>
        <w:t xml:space="preserve">с 20% </w:t>
      </w:r>
      <w:r w:rsidR="0069742B">
        <w:rPr>
          <w:rFonts w:ascii="Times New Roman" w:hAnsi="Times New Roman" w:cs="Times New Roman"/>
          <w:sz w:val="28"/>
          <w:szCs w:val="28"/>
        </w:rPr>
        <w:t xml:space="preserve">до </w:t>
      </w:r>
      <w:r w:rsidR="002C53E0">
        <w:rPr>
          <w:rFonts w:ascii="Times New Roman" w:hAnsi="Times New Roman" w:cs="Times New Roman"/>
          <w:sz w:val="28"/>
          <w:szCs w:val="28"/>
        </w:rPr>
        <w:t>10%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11BA4A64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 w:rsidR="00274F61">
        <w:rPr>
          <w:rFonts w:ascii="Times New Roman" w:hAnsi="Times New Roman" w:cs="Times New Roman"/>
          <w:sz w:val="28"/>
          <w:szCs w:val="28"/>
        </w:rPr>
        <w:t>27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274F61">
        <w:rPr>
          <w:rFonts w:ascii="Times New Roman" w:hAnsi="Times New Roman" w:cs="Times New Roman"/>
          <w:sz w:val="28"/>
          <w:szCs w:val="28"/>
        </w:rPr>
        <w:t>11</w:t>
      </w:r>
      <w:r w:rsidRPr="005F1DD9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274F61">
        <w:rPr>
          <w:rFonts w:ascii="Times New Roman" w:hAnsi="Times New Roman" w:cs="Times New Roman"/>
          <w:sz w:val="28"/>
          <w:szCs w:val="28"/>
        </w:rPr>
        <w:t>11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4F61"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.2023г. 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lastRenderedPageBreak/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0D56559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777777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6. Обеспечить информирование участников общественных обсуждений путем размещения на официальном сайте 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3FB9AD8B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274F6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59DB3341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274F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274F61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16D939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75D26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34DDD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2DEF65" w14:textId="77777777" w:rsidR="00274F61" w:rsidRDefault="00274F6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7F21BF9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2B1E7" w14:textId="77777777" w:rsidR="00B239FB" w:rsidRDefault="00B239FB" w:rsidP="003F66EC">
      <w:r>
        <w:separator/>
      </w:r>
    </w:p>
  </w:endnote>
  <w:endnote w:type="continuationSeparator" w:id="0">
    <w:p w14:paraId="786462A3" w14:textId="77777777" w:rsidR="00B239FB" w:rsidRDefault="00B239F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DAFE" w14:textId="77777777" w:rsidR="00B239FB" w:rsidRDefault="00B239FB" w:rsidP="003F66EC">
      <w:r>
        <w:separator/>
      </w:r>
    </w:p>
  </w:footnote>
  <w:footnote w:type="continuationSeparator" w:id="0">
    <w:p w14:paraId="5BF050DD" w14:textId="77777777" w:rsidR="00B239FB" w:rsidRDefault="00B239F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50124"/>
    <w:rsid w:val="00170197"/>
    <w:rsid w:val="001C2377"/>
    <w:rsid w:val="00274F61"/>
    <w:rsid w:val="00284A9B"/>
    <w:rsid w:val="002C53E0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592D"/>
    <w:rsid w:val="005235EC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142CB"/>
    <w:rsid w:val="009B1A57"/>
    <w:rsid w:val="009B6195"/>
    <w:rsid w:val="00A677EA"/>
    <w:rsid w:val="00AB24C6"/>
    <w:rsid w:val="00AB779A"/>
    <w:rsid w:val="00AC3D4E"/>
    <w:rsid w:val="00AD6BD0"/>
    <w:rsid w:val="00AF1D44"/>
    <w:rsid w:val="00B239FB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580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24</cp:revision>
  <dcterms:created xsi:type="dcterms:W3CDTF">2023-07-19T07:48:00Z</dcterms:created>
  <dcterms:modified xsi:type="dcterms:W3CDTF">2023-11-23T09:27:00Z</dcterms:modified>
</cp:coreProperties>
</file>