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17E41150"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B4256C">
              <w:rPr>
                <w:rFonts w:ascii="Times New Roman" w:hAnsi="Times New Roman" w:cs="Times New Roman"/>
                <w:color w:val="000000" w:themeColor="text1"/>
                <w:sz w:val="28"/>
                <w:szCs w:val="28"/>
              </w:rPr>
              <w:t>26.09.2023 № 1852</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0D1ACEAC"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5B6E08" w:rsidRPr="005B6E08">
              <w:rPr>
                <w:rFonts w:ascii="Times New Roman" w:hAnsi="Times New Roman" w:cs="Times New Roman"/>
                <w:color w:val="000000" w:themeColor="text1"/>
                <w:sz w:val="28"/>
                <w:szCs w:val="28"/>
              </w:rPr>
              <w:t>Об утверждении условий аукциона по продаже права на заключение договора аренды земельного участка с кадастровым номером 54:36:010402:385</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58775042"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5B6E08" w:rsidRPr="005B6E08">
        <w:rPr>
          <w:rFonts w:ascii="Times New Roman" w:hAnsi="Times New Roman" w:cs="Times New Roman"/>
          <w:sz w:val="28"/>
          <w:szCs w:val="28"/>
        </w:rPr>
        <w:t>В соответствии со статьей 39.11, 39.12, 39.13 Земельного кодекса Российской Федерации, во исполнение постановления администрации города Оби Новосибирской области от 26.07.2023 г. № 1465 «О проведении аукциона по продаже права на заключение договора аренды земельного участка с кадастровым номером 54:36:010402:385 в электронной форме»</w:t>
      </w:r>
      <w:r w:rsidR="005B6E08">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1AB1698C" w14:textId="77777777" w:rsidR="005B6E08" w:rsidRPr="005B6E08" w:rsidRDefault="005B6E08" w:rsidP="00B30015">
      <w:pPr>
        <w:widowControl w:val="0"/>
        <w:spacing w:after="0" w:line="240" w:lineRule="auto"/>
        <w:ind w:firstLine="706"/>
        <w:jc w:val="both"/>
        <w:rPr>
          <w:rFonts w:ascii="Times New Roman" w:eastAsia="Times New Roman" w:hAnsi="Times New Roman" w:cs="Times New Roman"/>
          <w:kern w:val="0"/>
          <w:sz w:val="28"/>
          <w:szCs w:val="28"/>
          <w:lang w:eastAsia="ru-RU"/>
          <w14:ligatures w14:val="none"/>
        </w:rPr>
      </w:pPr>
      <w:permStart w:id="460262450" w:edGrp="everyone"/>
      <w:r w:rsidRPr="005B6E08">
        <w:rPr>
          <w:rFonts w:ascii="Times New Roman" w:eastAsia="Times New Roman" w:hAnsi="Times New Roman" w:cs="Times New Roman"/>
          <w:kern w:val="0"/>
          <w:sz w:val="28"/>
          <w:szCs w:val="28"/>
          <w:lang w:eastAsia="ru-RU"/>
          <w14:ligatures w14:val="none"/>
        </w:rPr>
        <w:t xml:space="preserve">1. Утвердить условия аукциона по продаже права на заключение договора аренды сроком на </w:t>
      </w:r>
      <w:r w:rsidRPr="005B6E08">
        <w:rPr>
          <w:rFonts w:ascii="Times New Roman" w:eastAsia="Times New Roman" w:hAnsi="Times New Roman" w:cs="Times New Roman"/>
          <w:color w:val="000000"/>
          <w:kern w:val="0"/>
          <w:sz w:val="28"/>
          <w:szCs w:val="28"/>
          <w:lang w:eastAsia="ru-RU"/>
          <w14:ligatures w14:val="none"/>
        </w:rPr>
        <w:t xml:space="preserve">5 (пять) </w:t>
      </w:r>
      <w:r w:rsidRPr="005B6E08">
        <w:rPr>
          <w:rFonts w:ascii="Times New Roman" w:eastAsia="Times New Roman" w:hAnsi="Times New Roman" w:cs="Times New Roman"/>
          <w:kern w:val="0"/>
          <w:sz w:val="28"/>
          <w:szCs w:val="28"/>
          <w:lang w:eastAsia="ru-RU"/>
          <w14:ligatures w14:val="none"/>
        </w:rPr>
        <w:t>лет на:</w:t>
      </w:r>
    </w:p>
    <w:p w14:paraId="232AE1CC" w14:textId="77777777" w:rsidR="005B6E08" w:rsidRPr="005B6E08" w:rsidRDefault="005B6E08" w:rsidP="00B30015">
      <w:pPr>
        <w:widowControl w:val="0"/>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 </w:t>
      </w:r>
      <w:r w:rsidRPr="005B6E08">
        <w:rPr>
          <w:rFonts w:ascii="Times New Roman" w:eastAsia="Times New Roman" w:hAnsi="Times New Roman" w:cs="Times New Roman"/>
          <w:kern w:val="0"/>
          <w:sz w:val="28"/>
          <w:szCs w:val="28"/>
          <w:lang w:eastAsia="ru-RU"/>
          <w14:ligatures w14:val="none"/>
        </w:rPr>
        <w:t xml:space="preserve">земельный участок из категории земель - земли населенных пунктов с кадастровым номером 54:36:010402:385, общей площадью 7 000 кв.м., местоположение: Российская Федерация, Новосибирская область, город Обь, </w:t>
      </w:r>
      <w:r w:rsidRPr="005B6E08">
        <w:rPr>
          <w:rFonts w:ascii="Times New Roman" w:eastAsia="Times New Roman" w:hAnsi="Times New Roman" w:cs="Times New Roman"/>
          <w:color w:val="000000"/>
          <w:kern w:val="0"/>
          <w:sz w:val="28"/>
          <w:szCs w:val="28"/>
          <w:lang w:eastAsia="ru-RU"/>
          <w14:ligatures w14:val="none"/>
        </w:rPr>
        <w:t xml:space="preserve">разрешенное использование – объекты торговли 4.2, магазины 4.4, склады 6.9, </w:t>
      </w:r>
      <w:r w:rsidRPr="005B6E08">
        <w:rPr>
          <w:rFonts w:ascii="Times New Roman" w:eastAsia="Times New Roman" w:hAnsi="Times New Roman" w:cs="Times New Roman"/>
          <w:kern w:val="0"/>
          <w:sz w:val="28"/>
          <w:szCs w:val="28"/>
          <w:lang w:eastAsia="ru-RU"/>
          <w14:ligatures w14:val="none"/>
        </w:rPr>
        <w:t>согласно приложению.</w:t>
      </w:r>
    </w:p>
    <w:p w14:paraId="3F2522F4" w14:textId="69E7D533"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2. Управлению по вопросам общественности, общественной приемной опубликовать извещение о проведении аукциона на официальном сайте администрации города Оби Новосибирской области в </w:t>
      </w:r>
      <w:r w:rsidR="00B30015">
        <w:rPr>
          <w:rFonts w:ascii="Times New Roman" w:eastAsia="Times New Roman" w:hAnsi="Times New Roman" w:cs="Times New Roman"/>
          <w:kern w:val="0"/>
          <w:sz w:val="28"/>
          <w:szCs w:val="28"/>
          <w:lang w:eastAsia="ru-RU"/>
          <w14:ligatures w14:val="none"/>
        </w:rPr>
        <w:t>и</w:t>
      </w:r>
      <w:r w:rsidR="00B30015" w:rsidRPr="00B30015">
        <w:rPr>
          <w:rFonts w:ascii="Times New Roman" w:eastAsia="Times New Roman" w:hAnsi="Times New Roman" w:cs="Times New Roman"/>
          <w:kern w:val="0"/>
          <w:sz w:val="28"/>
          <w:szCs w:val="28"/>
          <w:lang w:eastAsia="ru-RU"/>
          <w14:ligatures w14:val="none"/>
        </w:rPr>
        <w:t xml:space="preserve">нформационно-телекоммуникационной </w:t>
      </w:r>
      <w:r w:rsidRPr="005B6E08">
        <w:rPr>
          <w:rFonts w:ascii="Times New Roman" w:eastAsia="Times New Roman" w:hAnsi="Times New Roman" w:cs="Times New Roman"/>
          <w:kern w:val="0"/>
          <w:sz w:val="28"/>
          <w:szCs w:val="28"/>
          <w:lang w:eastAsia="ru-RU"/>
          <w14:ligatures w14:val="none"/>
        </w:rPr>
        <w:t xml:space="preserve">сети </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Интернет</w:t>
      </w:r>
      <w:r w:rsidR="00726079">
        <w:rPr>
          <w:rFonts w:ascii="Times New Roman" w:eastAsia="Times New Roman" w:hAnsi="Times New Roman" w:cs="Times New Roman"/>
          <w:kern w:val="0"/>
          <w:sz w:val="28"/>
          <w:szCs w:val="28"/>
          <w:lang w:eastAsia="ru-RU"/>
          <w14:ligatures w14:val="none"/>
        </w:rPr>
        <w:t>»</w:t>
      </w:r>
      <w:r w:rsidRPr="005B6E08">
        <w:rPr>
          <w:rFonts w:ascii="Times New Roman" w:eastAsia="Times New Roman" w:hAnsi="Times New Roman" w:cs="Times New Roman"/>
          <w:kern w:val="0"/>
          <w:sz w:val="28"/>
          <w:szCs w:val="28"/>
          <w:lang w:eastAsia="ru-RU"/>
          <w14:ligatures w14:val="none"/>
        </w:rPr>
        <w:t xml:space="preserve"> в срок не позднее </w:t>
      </w:r>
      <w:r w:rsidR="004F6148">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.0</w:t>
      </w:r>
      <w:r w:rsidR="004F6148">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w:t>
      </w:r>
    </w:p>
    <w:p w14:paraId="7B7C6BC4" w14:textId="44EB0DFD" w:rsidR="005B6E08" w:rsidRPr="005B6E08" w:rsidRDefault="005B6E08" w:rsidP="00B30015">
      <w:pPr>
        <w:widowControl w:val="0"/>
        <w:spacing w:after="0" w:line="240" w:lineRule="auto"/>
        <w:ind w:firstLine="708"/>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3. Управлению экономического развития,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 и электронной площадке, в сети «Интернет» не позднее </w:t>
      </w:r>
      <w:r w:rsidR="004F6148">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.0</w:t>
      </w:r>
      <w:r w:rsidR="004F6148">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w:t>
      </w:r>
    </w:p>
    <w:p w14:paraId="6F3F3C3B" w14:textId="77777777" w:rsidR="005B6E08" w:rsidRPr="005B6E08" w:rsidRDefault="005B6E08" w:rsidP="00B30015">
      <w:pPr>
        <w:autoSpaceDE w:val="0"/>
        <w:autoSpaceDN w:val="0"/>
        <w:adjustRightInd w:val="0"/>
        <w:spacing w:after="0" w:line="240" w:lineRule="auto"/>
        <w:ind w:firstLine="720"/>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Контроль за исполнением настоящего постановления возложить на первого заместителя главы администрации, начальника управления.</w:t>
      </w:r>
    </w:p>
    <w:p w14:paraId="62DD4F8D" w14:textId="77777777" w:rsidR="00B30015" w:rsidRPr="005B6E08" w:rsidRDefault="00B30015" w:rsidP="00B30015">
      <w:pPr>
        <w:autoSpaceDE w:val="0"/>
        <w:autoSpaceDN w:val="0"/>
        <w:adjustRightInd w:val="0"/>
        <w:spacing w:after="0" w:line="240" w:lineRule="auto"/>
        <w:jc w:val="both"/>
        <w:rPr>
          <w:rFonts w:ascii="Times New Roman" w:eastAsia="Times New Roman" w:hAnsi="Times New Roman" w:cs="Times New Roman"/>
          <w:b/>
          <w:kern w:val="0"/>
          <w:sz w:val="28"/>
          <w:szCs w:val="28"/>
          <w:lang w:eastAsia="ru-RU"/>
          <w14:ligatures w14:val="none"/>
        </w:rPr>
      </w:pPr>
    </w:p>
    <w:p w14:paraId="5AB8BE59" w14:textId="675896DF" w:rsidR="005B6E08" w:rsidRPr="005B6E08" w:rsidRDefault="00AC6BCC"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И.о. </w:t>
      </w:r>
      <w:r w:rsidR="005B6E08" w:rsidRPr="005B6E08">
        <w:rPr>
          <w:rFonts w:ascii="Times New Roman" w:eastAsia="Times New Roman" w:hAnsi="Times New Roman" w:cs="Times New Roman"/>
          <w:b/>
          <w:kern w:val="0"/>
          <w:sz w:val="28"/>
          <w:szCs w:val="28"/>
          <w:lang w:eastAsia="ru-RU"/>
          <w14:ligatures w14:val="none"/>
        </w:rPr>
        <w:t>Глав</w:t>
      </w:r>
      <w:r>
        <w:rPr>
          <w:rFonts w:ascii="Times New Roman" w:eastAsia="Times New Roman" w:hAnsi="Times New Roman" w:cs="Times New Roman"/>
          <w:b/>
          <w:kern w:val="0"/>
          <w:sz w:val="28"/>
          <w:szCs w:val="28"/>
          <w:lang w:eastAsia="ru-RU"/>
          <w14:ligatures w14:val="none"/>
        </w:rPr>
        <w:t>ы</w:t>
      </w:r>
      <w:r w:rsidR="005B6E08" w:rsidRPr="005B6E08">
        <w:rPr>
          <w:rFonts w:ascii="Times New Roman" w:eastAsia="Times New Roman" w:hAnsi="Times New Roman" w:cs="Times New Roman"/>
          <w:b/>
          <w:kern w:val="0"/>
          <w:sz w:val="28"/>
          <w:szCs w:val="28"/>
          <w:lang w:eastAsia="ru-RU"/>
          <w14:ligatures w14:val="none"/>
        </w:rPr>
        <w:t xml:space="preserve"> города Оби   </w:t>
      </w:r>
    </w:p>
    <w:p w14:paraId="1914DB4E" w14:textId="1E057AF1" w:rsidR="005B6E08" w:rsidRPr="005B6E08" w:rsidRDefault="005B6E08" w:rsidP="005B6E08">
      <w:pPr>
        <w:widowControl w:val="0"/>
        <w:tabs>
          <w:tab w:val="left" w:pos="7965"/>
        </w:tabs>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 xml:space="preserve">Новосибирской области                                                                    </w:t>
      </w:r>
      <w:r w:rsidR="00AC6BCC">
        <w:rPr>
          <w:rFonts w:ascii="Times New Roman" w:eastAsia="Times New Roman" w:hAnsi="Times New Roman" w:cs="Times New Roman"/>
          <w:b/>
          <w:kern w:val="0"/>
          <w:sz w:val="28"/>
          <w:szCs w:val="28"/>
          <w:lang w:eastAsia="ru-RU"/>
          <w14:ligatures w14:val="none"/>
        </w:rPr>
        <w:tab/>
        <w:t xml:space="preserve">    А</w:t>
      </w:r>
      <w:r w:rsidRPr="005B6E08">
        <w:rPr>
          <w:rFonts w:ascii="Times New Roman" w:eastAsia="Times New Roman" w:hAnsi="Times New Roman" w:cs="Times New Roman"/>
          <w:b/>
          <w:kern w:val="0"/>
          <w:sz w:val="28"/>
          <w:szCs w:val="28"/>
          <w:lang w:eastAsia="ru-RU"/>
          <w14:ligatures w14:val="none"/>
        </w:rPr>
        <w:t>.В. Б</w:t>
      </w:r>
      <w:r w:rsidR="00AC6BCC">
        <w:rPr>
          <w:rFonts w:ascii="Times New Roman" w:eastAsia="Times New Roman" w:hAnsi="Times New Roman" w:cs="Times New Roman"/>
          <w:b/>
          <w:kern w:val="0"/>
          <w:sz w:val="28"/>
          <w:szCs w:val="28"/>
          <w:lang w:eastAsia="ru-RU"/>
          <w14:ligatures w14:val="none"/>
        </w:rPr>
        <w:t>еляков</w:t>
      </w:r>
    </w:p>
    <w:p w14:paraId="1D9A59CD" w14:textId="40E56A44"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p>
    <w:p w14:paraId="7571BD07" w14:textId="4665A5FD" w:rsidR="00B30015" w:rsidRDefault="00B30015"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Починков И.К.</w:t>
      </w:r>
    </w:p>
    <w:p w14:paraId="68B7FEE1" w14:textId="4DE509C8" w:rsidR="00B30015" w:rsidRPr="00B30015" w:rsidRDefault="001F5DA0" w:rsidP="00B30015">
      <w:pPr>
        <w:widowControl w:val="0"/>
        <w:autoSpaceDE w:val="0"/>
        <w:autoSpaceDN w:val="0"/>
        <w:adjustRightInd w:val="0"/>
        <w:spacing w:after="0" w:line="240" w:lineRule="auto"/>
        <w:ind w:right="-300"/>
        <w:jc w:val="both"/>
        <w:rPr>
          <w:rFonts w:ascii="Times New Roman" w:eastAsia="Times New Roman" w:hAnsi="Times New Roman" w:cs="Times New Roman"/>
          <w:kern w:val="0"/>
          <w:sz w:val="20"/>
          <w:szCs w:val="20"/>
          <w:lang w:eastAsia="ru-RU"/>
          <w14:ligatures w14:val="none"/>
        </w:rPr>
      </w:pPr>
      <w:r>
        <w:rPr>
          <w:rFonts w:ascii="Times New Roman" w:eastAsia="Times New Roman" w:hAnsi="Times New Roman" w:cs="Times New Roman"/>
          <w:kern w:val="0"/>
          <w:sz w:val="20"/>
          <w:szCs w:val="20"/>
          <w:lang w:eastAsia="ru-RU"/>
          <w14:ligatures w14:val="none"/>
        </w:rPr>
        <w:t>8</w:t>
      </w:r>
      <w:r w:rsidR="00B30015">
        <w:rPr>
          <w:rFonts w:ascii="Times New Roman" w:eastAsia="Times New Roman" w:hAnsi="Times New Roman" w:cs="Times New Roman"/>
          <w:kern w:val="0"/>
          <w:sz w:val="20"/>
          <w:szCs w:val="20"/>
          <w:lang w:eastAsia="ru-RU"/>
          <w14:ligatures w14:val="none"/>
        </w:rPr>
        <w:t xml:space="preserve"> (383</w:t>
      </w:r>
      <w:r w:rsidR="008463CF">
        <w:rPr>
          <w:rFonts w:ascii="Times New Roman" w:eastAsia="Times New Roman" w:hAnsi="Times New Roman" w:cs="Times New Roman"/>
          <w:kern w:val="0"/>
          <w:sz w:val="20"/>
          <w:szCs w:val="20"/>
          <w:lang w:eastAsia="ru-RU"/>
          <w14:ligatures w14:val="none"/>
        </w:rPr>
        <w:t>73</w:t>
      </w:r>
      <w:r w:rsidR="00B30015">
        <w:rPr>
          <w:rFonts w:ascii="Times New Roman" w:eastAsia="Times New Roman" w:hAnsi="Times New Roman" w:cs="Times New Roman"/>
          <w:kern w:val="0"/>
          <w:sz w:val="20"/>
          <w:szCs w:val="20"/>
          <w:lang w:eastAsia="ru-RU"/>
          <w14:ligatures w14:val="none"/>
        </w:rPr>
        <w:t xml:space="preserve">) </w:t>
      </w:r>
      <w:r w:rsidR="008463CF">
        <w:rPr>
          <w:rFonts w:ascii="Times New Roman" w:eastAsia="Times New Roman" w:hAnsi="Times New Roman" w:cs="Times New Roman"/>
          <w:kern w:val="0"/>
          <w:sz w:val="20"/>
          <w:szCs w:val="20"/>
          <w:lang w:eastAsia="ru-RU"/>
          <w14:ligatures w14:val="none"/>
        </w:rPr>
        <w:t>51-820</w:t>
      </w:r>
    </w:p>
    <w:p w14:paraId="60AA0869" w14:textId="0A833890" w:rsidR="005B6E08" w:rsidRPr="005B6E08" w:rsidRDefault="001F5DA0" w:rsidP="00B30015">
      <w:pPr>
        <w:widowControl w:val="0"/>
        <w:autoSpaceDE w:val="0"/>
        <w:autoSpaceDN w:val="0"/>
        <w:adjustRightInd w:val="0"/>
        <w:spacing w:after="0" w:line="240" w:lineRule="auto"/>
        <w:ind w:left="5052" w:right="-300" w:firstLine="70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П</w:t>
      </w:r>
      <w:r w:rsidRPr="005B6E08">
        <w:rPr>
          <w:rFonts w:ascii="Times New Roman" w:eastAsia="Times New Roman" w:hAnsi="Times New Roman" w:cs="Times New Roman"/>
          <w:kern w:val="0"/>
          <w:sz w:val="28"/>
          <w:szCs w:val="28"/>
          <w:lang w:eastAsia="ru-RU"/>
          <w14:ligatures w14:val="none"/>
        </w:rPr>
        <w:t>риложение</w:t>
      </w:r>
      <w:r w:rsidR="00B30015" w:rsidRPr="005B6E08">
        <w:rPr>
          <w:rFonts w:ascii="Times New Roman" w:eastAsia="Times New Roman" w:hAnsi="Times New Roman" w:cs="Times New Roman"/>
          <w:kern w:val="0"/>
          <w:sz w:val="28"/>
          <w:szCs w:val="28"/>
          <w:lang w:eastAsia="ru-RU"/>
          <w14:ligatures w14:val="none"/>
        </w:rPr>
        <w:t xml:space="preserve"> </w:t>
      </w:r>
      <w:r w:rsidRPr="005B6E08">
        <w:rPr>
          <w:rFonts w:ascii="Times New Roman" w:eastAsia="Times New Roman" w:hAnsi="Times New Roman" w:cs="Times New Roman"/>
          <w:kern w:val="0"/>
          <w:sz w:val="28"/>
          <w:szCs w:val="28"/>
          <w:lang w:eastAsia="ru-RU"/>
          <w14:ligatures w14:val="none"/>
        </w:rPr>
        <w:t>УТВЕРЖДЕН</w:t>
      </w:r>
      <w:r>
        <w:rPr>
          <w:rFonts w:ascii="Times New Roman" w:eastAsia="Times New Roman" w:hAnsi="Times New Roman" w:cs="Times New Roman"/>
          <w:kern w:val="0"/>
          <w:sz w:val="28"/>
          <w:szCs w:val="28"/>
          <w:lang w:eastAsia="ru-RU"/>
          <w14:ligatures w14:val="none"/>
        </w:rPr>
        <w:t>Ы</w:t>
      </w:r>
    </w:p>
    <w:p w14:paraId="76119E46" w14:textId="0533A462" w:rsidR="005B6E08" w:rsidRPr="005B6E08" w:rsidRDefault="005B6E08" w:rsidP="00B30015">
      <w:pPr>
        <w:widowControl w:val="0"/>
        <w:autoSpaceDE w:val="0"/>
        <w:autoSpaceDN w:val="0"/>
        <w:adjustRightInd w:val="0"/>
        <w:spacing w:after="0" w:line="240" w:lineRule="auto"/>
        <w:ind w:left="5760" w:right="-30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постановлением администрации города Оби Новосибирской области</w:t>
      </w:r>
    </w:p>
    <w:p w14:paraId="1CF1E67B" w14:textId="1AAC49CD"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от </w:t>
      </w:r>
      <w:r w:rsidR="00F54A13">
        <w:rPr>
          <w:rFonts w:ascii="Times New Roman" w:eastAsia="Times New Roman" w:hAnsi="Times New Roman" w:cs="Times New Roman"/>
          <w:kern w:val="0"/>
          <w:sz w:val="28"/>
          <w:szCs w:val="28"/>
          <w:lang w:eastAsia="ru-RU"/>
          <w14:ligatures w14:val="none"/>
        </w:rPr>
        <w:t>26.09.2023 г.</w:t>
      </w:r>
      <w:r w:rsidRPr="005B6E08">
        <w:rPr>
          <w:rFonts w:ascii="Times New Roman" w:eastAsia="Times New Roman" w:hAnsi="Times New Roman" w:cs="Times New Roman"/>
          <w:kern w:val="0"/>
          <w:sz w:val="28"/>
          <w:szCs w:val="28"/>
          <w:lang w:eastAsia="ru-RU"/>
          <w14:ligatures w14:val="none"/>
        </w:rPr>
        <w:t xml:space="preserve"> № </w:t>
      </w:r>
      <w:r w:rsidR="00F54A13">
        <w:rPr>
          <w:rFonts w:ascii="Times New Roman" w:eastAsia="Times New Roman" w:hAnsi="Times New Roman" w:cs="Times New Roman"/>
          <w:kern w:val="0"/>
          <w:sz w:val="28"/>
          <w:szCs w:val="28"/>
          <w:lang w:eastAsia="ru-RU"/>
          <w14:ligatures w14:val="none"/>
        </w:rPr>
        <w:t>1852</w:t>
      </w:r>
      <w:bookmarkStart w:id="0" w:name="_GoBack"/>
      <w:bookmarkEnd w:id="0"/>
    </w:p>
    <w:p w14:paraId="0723CAB0" w14:textId="77777777" w:rsidR="005B6E08" w:rsidRPr="005B6E08" w:rsidRDefault="005B6E08" w:rsidP="005B6E08">
      <w:pPr>
        <w:widowControl w:val="0"/>
        <w:autoSpaceDE w:val="0"/>
        <w:autoSpaceDN w:val="0"/>
        <w:adjustRightInd w:val="0"/>
        <w:spacing w:after="0" w:line="240" w:lineRule="auto"/>
        <w:ind w:left="5040" w:right="-300" w:firstLine="720"/>
        <w:jc w:val="both"/>
        <w:rPr>
          <w:rFonts w:ascii="Times New Roman" w:eastAsia="Times New Roman" w:hAnsi="Times New Roman" w:cs="Times New Roman"/>
          <w:kern w:val="0"/>
          <w:sz w:val="27"/>
          <w:szCs w:val="27"/>
          <w:lang w:eastAsia="ru-RU"/>
          <w14:ligatures w14:val="none"/>
        </w:rPr>
      </w:pPr>
    </w:p>
    <w:p w14:paraId="032378CA" w14:textId="77777777" w:rsidR="005B6E08" w:rsidRPr="005B6E08" w:rsidRDefault="005B6E08" w:rsidP="005B6E08">
      <w:pPr>
        <w:spacing w:after="0" w:line="240" w:lineRule="auto"/>
        <w:ind w:right="737" w:firstLine="567"/>
        <w:jc w:val="center"/>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Условия аукциона по продаже права на заключение договора аренды земельного участка в электронной форме (далее – Условия)</w:t>
      </w:r>
    </w:p>
    <w:p w14:paraId="02DD8F5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p>
    <w:p w14:paraId="08D19C3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1" w:name="_Hlk49165430"/>
      <w:r w:rsidRPr="005B6E08">
        <w:rPr>
          <w:rFonts w:ascii="Times New Roman" w:eastAsia="Times New Roman" w:hAnsi="Times New Roman" w:cs="Times New Roman"/>
          <w:kern w:val="0"/>
          <w:sz w:val="28"/>
          <w:szCs w:val="28"/>
          <w:lang w:eastAsia="ru-RU"/>
          <w14:ligatures w14:val="none"/>
        </w:rPr>
        <w:t>На основании постановления администрации города Оби Новосибирской области от 26.07.2023 г. № 1465 «О проведении аукциона по продаже права на заключение договора аренды земельного участка с кадастровым номером 54:36:010402:385 в электронной форме» администрация города Оби Новосибирской области – организатор аукциона сообщает о проведении аукциона по продаже права на заключение договора аренды земельного участка с кадастровым номером 54:36:010402:385, общей площадью 7 000 кв.м., местоположение: Российская Федерация, Новосибирская область, город Обь, разрешенное использование – объекты торговли 4.2, магазины 4.4, склады 6.9.</w:t>
      </w:r>
    </w:p>
    <w:p w14:paraId="6C6186C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проведения аукциона.</w:t>
      </w:r>
    </w:p>
    <w:p w14:paraId="747CF62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Аукцион проводится в порядке, установленном статьей 39.11, 39.12, 39.13 Земельного кодекса Российской Федерации. </w:t>
      </w:r>
    </w:p>
    <w:p w14:paraId="78FC06D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Форма торгов:</w:t>
      </w:r>
      <w:r w:rsidRPr="005B6E08">
        <w:rPr>
          <w:rFonts w:ascii="Times New Roman" w:eastAsia="Times New Roman" w:hAnsi="Times New Roman" w:cs="Times New Roman"/>
          <w:kern w:val="0"/>
          <w:sz w:val="28"/>
          <w:szCs w:val="28"/>
          <w:lang w:eastAsia="ru-RU"/>
          <w14:ligatures w14:val="none"/>
        </w:rPr>
        <w:t xml:space="preserve"> открытый аукцион на право заключения договора аренды земельного участка в электронной форме (далее аукцион).</w:t>
      </w:r>
    </w:p>
    <w:p w14:paraId="77A03E3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Настоящее сообщение размещено на официальном сайте Российской Федерации www.torgi.gov.ru, на официальном сайте администрации города Оби Новосибирской области в сети Интернет и в открытом доступе неограниченного круга лиц части электронной площадки: http://178fz.roseltorg.ru.   </w:t>
      </w:r>
    </w:p>
    <w:p w14:paraId="598101B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Сроки, время подачи заявок и проведения аукциона:</w:t>
      </w:r>
    </w:p>
    <w:p w14:paraId="452C2CB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Указанное в настоящем информационном сообщении время – местное – Новосибирское (МСК + 4).</w:t>
      </w:r>
    </w:p>
    <w:p w14:paraId="4ABD254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исчислении сроков, указанных в настоящем информационном сообщении, принимается местное время сервера электронной торговой площадки – Новосибирское.</w:t>
      </w:r>
    </w:p>
    <w:p w14:paraId="554BEDBB" w14:textId="29DA4CCB"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Начало приема заявок на участие в аукционе – </w:t>
      </w:r>
      <w:r w:rsidR="004F6148">
        <w:rPr>
          <w:rFonts w:ascii="Times New Roman" w:eastAsia="Times New Roman" w:hAnsi="Times New Roman" w:cs="Times New Roman"/>
          <w:kern w:val="0"/>
          <w:sz w:val="28"/>
          <w:szCs w:val="28"/>
          <w:lang w:eastAsia="ru-RU"/>
          <w14:ligatures w14:val="none"/>
        </w:rPr>
        <w:t>28</w:t>
      </w:r>
      <w:r w:rsidRPr="005B6E08">
        <w:rPr>
          <w:rFonts w:ascii="Times New Roman" w:eastAsia="Times New Roman" w:hAnsi="Times New Roman" w:cs="Times New Roman"/>
          <w:kern w:val="0"/>
          <w:sz w:val="28"/>
          <w:szCs w:val="28"/>
          <w:lang w:eastAsia="ru-RU"/>
          <w14:ligatures w14:val="none"/>
        </w:rPr>
        <w:t>.0</w:t>
      </w:r>
      <w:r w:rsidR="004F6148">
        <w:rPr>
          <w:rFonts w:ascii="Times New Roman" w:eastAsia="Times New Roman" w:hAnsi="Times New Roman" w:cs="Times New Roman"/>
          <w:kern w:val="0"/>
          <w:sz w:val="28"/>
          <w:szCs w:val="28"/>
          <w:lang w:eastAsia="ru-RU"/>
          <w14:ligatures w14:val="none"/>
        </w:rPr>
        <w:t>9</w:t>
      </w:r>
      <w:r w:rsidRPr="005B6E08">
        <w:rPr>
          <w:rFonts w:ascii="Times New Roman" w:eastAsia="Times New Roman" w:hAnsi="Times New Roman" w:cs="Times New Roman"/>
          <w:kern w:val="0"/>
          <w:sz w:val="28"/>
          <w:szCs w:val="28"/>
          <w:lang w:eastAsia="ru-RU"/>
          <w14:ligatures w14:val="none"/>
        </w:rPr>
        <w:t>.2023 в 09:00.</w:t>
      </w:r>
    </w:p>
    <w:p w14:paraId="5CEC1013" w14:textId="202BA78E"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Окончание приема заявок на участие в аукционе – </w:t>
      </w:r>
      <w:r w:rsidR="004F6148">
        <w:rPr>
          <w:rFonts w:ascii="Times New Roman" w:eastAsia="Times New Roman" w:hAnsi="Times New Roman" w:cs="Times New Roman"/>
          <w:kern w:val="0"/>
          <w:sz w:val="28"/>
          <w:szCs w:val="28"/>
          <w:lang w:eastAsia="ru-RU"/>
          <w14:ligatures w14:val="none"/>
        </w:rPr>
        <w:t>27</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 в 15:00.</w:t>
      </w:r>
    </w:p>
    <w:p w14:paraId="67318D61" w14:textId="2A22CC1D"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Определение участников аукциона – </w:t>
      </w:r>
      <w:r w:rsidR="004F6148">
        <w:rPr>
          <w:rFonts w:ascii="Times New Roman" w:eastAsia="Times New Roman" w:hAnsi="Times New Roman" w:cs="Times New Roman"/>
          <w:kern w:val="0"/>
          <w:sz w:val="28"/>
          <w:szCs w:val="28"/>
          <w:lang w:eastAsia="ru-RU"/>
          <w14:ligatures w14:val="none"/>
        </w:rPr>
        <w:t>30</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10</w:t>
      </w:r>
      <w:r w:rsidRPr="005B6E08">
        <w:rPr>
          <w:rFonts w:ascii="Times New Roman" w:eastAsia="Times New Roman" w:hAnsi="Times New Roman" w:cs="Times New Roman"/>
          <w:kern w:val="0"/>
          <w:sz w:val="28"/>
          <w:szCs w:val="28"/>
          <w:lang w:eastAsia="ru-RU"/>
          <w14:ligatures w14:val="none"/>
        </w:rPr>
        <w:t>.2023.</w:t>
      </w:r>
    </w:p>
    <w:p w14:paraId="7309B254" w14:textId="403C516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Проведение аукциона (дата и время начала приема предложений от участников аукциона) – 0</w:t>
      </w:r>
      <w:r w:rsidR="004F6148">
        <w:rPr>
          <w:rFonts w:ascii="Times New Roman" w:eastAsia="Times New Roman" w:hAnsi="Times New Roman" w:cs="Times New Roman"/>
          <w:kern w:val="0"/>
          <w:sz w:val="28"/>
          <w:szCs w:val="28"/>
          <w:lang w:eastAsia="ru-RU"/>
          <w14:ligatures w14:val="none"/>
        </w:rPr>
        <w:t>1</w:t>
      </w:r>
      <w:r w:rsidRPr="005B6E08">
        <w:rPr>
          <w:rFonts w:ascii="Times New Roman" w:eastAsia="Times New Roman" w:hAnsi="Times New Roman" w:cs="Times New Roman"/>
          <w:kern w:val="0"/>
          <w:sz w:val="28"/>
          <w:szCs w:val="28"/>
          <w:lang w:eastAsia="ru-RU"/>
          <w14:ligatures w14:val="none"/>
        </w:rPr>
        <w:t>.</w:t>
      </w:r>
      <w:r w:rsidR="004F6148">
        <w:rPr>
          <w:rFonts w:ascii="Times New Roman" w:eastAsia="Times New Roman" w:hAnsi="Times New Roman" w:cs="Times New Roman"/>
          <w:kern w:val="0"/>
          <w:sz w:val="28"/>
          <w:szCs w:val="28"/>
          <w:lang w:eastAsia="ru-RU"/>
          <w14:ligatures w14:val="none"/>
        </w:rPr>
        <w:t>11</w:t>
      </w:r>
      <w:r w:rsidRPr="005B6E08">
        <w:rPr>
          <w:rFonts w:ascii="Times New Roman" w:eastAsia="Times New Roman" w:hAnsi="Times New Roman" w:cs="Times New Roman"/>
          <w:kern w:val="0"/>
          <w:sz w:val="28"/>
          <w:szCs w:val="28"/>
          <w:lang w:eastAsia="ru-RU"/>
          <w14:ligatures w14:val="none"/>
        </w:rPr>
        <w:t>.2023 в 08:00.</w:t>
      </w:r>
    </w:p>
    <w:p w14:paraId="560B3687"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 проведения аукциона в электронной форме: электронная торговая площадка Акционерное общество «Единая электронная торговая площадка» (</w:t>
      </w:r>
      <w:proofErr w:type="spellStart"/>
      <w:r w:rsidRPr="005B6E08">
        <w:rPr>
          <w:rFonts w:ascii="Times New Roman" w:eastAsia="Times New Roman" w:hAnsi="Times New Roman" w:cs="Times New Roman"/>
          <w:kern w:val="0"/>
          <w:sz w:val="28"/>
          <w:szCs w:val="28"/>
          <w:lang w:eastAsia="ru-RU"/>
          <w14:ligatures w14:val="none"/>
        </w:rPr>
        <w:t>Росэлторг</w:t>
      </w:r>
      <w:proofErr w:type="spellEnd"/>
      <w:r w:rsidRPr="005B6E08">
        <w:rPr>
          <w:rFonts w:ascii="Times New Roman" w:eastAsia="Times New Roman" w:hAnsi="Times New Roman" w:cs="Times New Roman"/>
          <w:kern w:val="0"/>
          <w:sz w:val="28"/>
          <w:szCs w:val="28"/>
          <w:lang w:eastAsia="ru-RU"/>
          <w14:ligatures w14:val="none"/>
        </w:rPr>
        <w:t>»), секция «Продажа имущества»: https://178fz.roseltorg.ru.</w:t>
      </w:r>
    </w:p>
    <w:p w14:paraId="0737B62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Уполномоченный орган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w:t>
      </w:r>
    </w:p>
    <w:p w14:paraId="7F54D41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w:t>
      </w:r>
      <w:r w:rsidRPr="005B6E08">
        <w:rPr>
          <w:rFonts w:ascii="Times New Roman" w:eastAsia="Times New Roman" w:hAnsi="Times New Roman" w:cs="Times New Roman"/>
          <w:kern w:val="0"/>
          <w:sz w:val="28"/>
          <w:szCs w:val="28"/>
          <w:lang w:eastAsia="ru-RU"/>
          <w14:ligatures w14:val="none"/>
        </w:rPr>
        <w:lastRenderedPageBreak/>
        <w:t>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4590D81"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Предмет аукциона.</w:t>
      </w:r>
    </w:p>
    <w:p w14:paraId="1768130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Право на заключение договора аренды (начальный размер арендной платы) Участка.</w:t>
      </w:r>
    </w:p>
    <w:p w14:paraId="0EAE2B6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Участка – Объекты торговли 4.2, магазины 4.4, склады 6.9.</w:t>
      </w:r>
    </w:p>
    <w:p w14:paraId="4AC351E0"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Категория земель</w:t>
      </w:r>
      <w:r w:rsidRPr="005B6E08">
        <w:rPr>
          <w:rFonts w:ascii="Times New Roman" w:eastAsia="Times New Roman" w:hAnsi="Times New Roman" w:cs="Times New Roman"/>
          <w:kern w:val="0"/>
          <w:sz w:val="28"/>
          <w:szCs w:val="28"/>
          <w:lang w:eastAsia="ru-RU"/>
          <w14:ligatures w14:val="none"/>
        </w:rPr>
        <w:t xml:space="preserve"> – земли населённых пунктов.</w:t>
      </w:r>
    </w:p>
    <w:p w14:paraId="4228E13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Обременения Участка</w:t>
      </w:r>
      <w:r w:rsidRPr="005B6E08">
        <w:rPr>
          <w:rFonts w:ascii="Times New Roman" w:eastAsia="Times New Roman" w:hAnsi="Times New Roman" w:cs="Times New Roman"/>
          <w:kern w:val="0"/>
          <w:sz w:val="28"/>
          <w:szCs w:val="28"/>
          <w:lang w:eastAsia="ru-RU"/>
          <w14:ligatures w14:val="none"/>
        </w:rPr>
        <w:t xml:space="preserve"> – нет.</w:t>
      </w:r>
    </w:p>
    <w:p w14:paraId="35547822"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Ограничения Участка:</w:t>
      </w:r>
    </w:p>
    <w:p w14:paraId="04918DF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Ограничения, связанные с наличием сетей инженерной инфраструктуры и ограничений прав в части использования/размещения/строительства объектов капитального строительства в границах охранных зон объектов инженерной инфраструктуры.</w:t>
      </w:r>
    </w:p>
    <w:p w14:paraId="5EFF050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Наличие в границах (в близи) земельного участка сетей инженерной инфраструктуры и (или) сетей связи;</w:t>
      </w:r>
    </w:p>
    <w:p w14:paraId="786FE8E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Необходимость соблюдения особых условий использования земельного участка, расположенного в границах охранных зон объектов инженерной инфраструктуры, установленных действующим законодательством;</w:t>
      </w:r>
    </w:p>
    <w:p w14:paraId="7845E0B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2BC9E84E"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Порядок регистрации на электронной площадке и подачи заявки на участие в аукционе в электронной форме:</w:t>
      </w:r>
    </w:p>
    <w:p w14:paraId="7BE1B18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1C639268"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Для участия в аукционе в электронной форме участник, получивший аккредитацию и зарегистрированный на электронной площадке, подает заявку на участие в аукционе в электронной форме.</w:t>
      </w:r>
    </w:p>
    <w:p w14:paraId="32F4730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Участник вправе подать заявку на участие в аукционе в электронной форме в пределах срока подачи заявок, указанного в извещении о проведении такого аукциона.</w:t>
      </w:r>
    </w:p>
    <w:p w14:paraId="66EDA5D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Заявка на участие в аукционе в электронной форме направляется участником оператору электронной площадки.</w:t>
      </w:r>
    </w:p>
    <w:p w14:paraId="45FF075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xml:space="preserve">Подача участником заявки на участие в аукционе в электронной форме является согласием такого участника на списание денежных средств, находящихся на его счете, открытом для проведения операций по обеспечению участия в электронных торгах, в качестве платы за участие в аукционе в электронной форме в случае, если плата за участие в таком аукционе </w:t>
      </w:r>
      <w:r w:rsidRPr="005B6E08">
        <w:rPr>
          <w:rFonts w:ascii="Times New Roman" w:eastAsia="Times New Roman" w:hAnsi="Times New Roman" w:cs="Times New Roman"/>
          <w:bCs/>
          <w:color w:val="000000"/>
          <w:kern w:val="0"/>
          <w:sz w:val="28"/>
          <w:szCs w:val="28"/>
          <w:lang w:eastAsia="ru-RU"/>
          <w14:ligatures w14:val="none"/>
        </w:rPr>
        <w:lastRenderedPageBreak/>
        <w:t>предусмотрена регламентом электронной площадки, в порядке и по основаниям, установленным таким регламентом электронной площадки.</w:t>
      </w:r>
    </w:p>
    <w:p w14:paraId="63C941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Необходимо заполнить электронную форму заявки.</w:t>
      </w:r>
    </w:p>
    <w:p w14:paraId="3AF08A0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организатора электронной площадки.</w:t>
      </w:r>
    </w:p>
    <w:p w14:paraId="38EC51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5CFD0B2E"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Лицам, перечислившим задаток для участия в конкурсе, денежные средства возвращаются в порядке установленным действующим законодательством Российской Федерации:</w:t>
      </w:r>
    </w:p>
    <w:p w14:paraId="72A2C737"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Задаток, перечисленный победителем аукциона, засчитывается в сумму платежа по договору аренды.</w:t>
      </w:r>
    </w:p>
    <w:p w14:paraId="69C16B3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3C3AD58D" w14:textId="77777777" w:rsidR="005B6E08" w:rsidRPr="005B6E08" w:rsidRDefault="005B6E08" w:rsidP="005B6E08">
      <w:pPr>
        <w:tabs>
          <w:tab w:val="left" w:pos="1134"/>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5B6E08">
        <w:rPr>
          <w:rFonts w:ascii="Times New Roman" w:eastAsia="Times New Roman" w:hAnsi="Times New Roman" w:cs="Times New Roman"/>
          <w:b/>
          <w:color w:val="FF0000"/>
          <w:kern w:val="0"/>
          <w:sz w:val="28"/>
          <w:szCs w:val="28"/>
          <w:lang w:eastAsia="ru-RU"/>
          <w14:ligatures w14:val="none"/>
        </w:rPr>
        <w:t xml:space="preserve">        </w:t>
      </w:r>
      <w:r w:rsidRPr="005B6E08">
        <w:rPr>
          <w:rFonts w:ascii="Times New Roman" w:eastAsia="Times New Roman" w:hAnsi="Times New Roman" w:cs="Times New Roman"/>
          <w:b/>
          <w:kern w:val="0"/>
          <w:sz w:val="28"/>
          <w:szCs w:val="28"/>
          <w:lang w:eastAsia="ru-RU"/>
          <w14:ligatures w14:val="none"/>
        </w:rPr>
        <w:t>Начальная цена предмета аукциона и порядок внесения задатка:</w:t>
      </w:r>
    </w:p>
    <w:p w14:paraId="381F616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Начальный размер годовой арендной платы за использование земельного участка определен на основании </w:t>
      </w:r>
      <w:bookmarkStart w:id="2" w:name="_Hlk2670847"/>
      <w:r w:rsidRPr="005B6E08">
        <w:rPr>
          <w:rFonts w:ascii="Times New Roman" w:eastAsia="Times New Roman" w:hAnsi="Times New Roman" w:cs="Times New Roman"/>
          <w:kern w:val="0"/>
          <w:sz w:val="28"/>
          <w:szCs w:val="28"/>
          <w:lang w:eastAsia="ru-RU"/>
          <w14:ligatures w14:val="none"/>
        </w:rPr>
        <w:t xml:space="preserve">Отчёта </w:t>
      </w:r>
      <w:r w:rsidRPr="005B6E08">
        <w:rPr>
          <w:rFonts w:ascii="Times New Roman" w:eastAsia="Times New Roman" w:hAnsi="Times New Roman" w:cs="Times New Roman"/>
          <w:color w:val="000000"/>
          <w:kern w:val="0"/>
          <w:sz w:val="28"/>
          <w:szCs w:val="28"/>
          <w:lang w:eastAsia="ru-RU"/>
          <w14:ligatures w14:val="none"/>
        </w:rPr>
        <w:t>об</w:t>
      </w:r>
      <w:r w:rsidRPr="005B6E08">
        <w:rPr>
          <w:rFonts w:ascii="Times New Roman" w:eastAsia="Times New Roman" w:hAnsi="Times New Roman" w:cs="Times New Roman"/>
          <w:kern w:val="0"/>
          <w:sz w:val="28"/>
          <w:szCs w:val="28"/>
          <w:lang w:eastAsia="ru-RU"/>
          <w14:ligatures w14:val="none"/>
        </w:rPr>
        <w:t xml:space="preserve"> оценке от 26.07.2023 № </w:t>
      </w:r>
      <w:bookmarkEnd w:id="2"/>
      <w:r w:rsidRPr="005B6E08">
        <w:rPr>
          <w:rFonts w:ascii="Times New Roman" w:eastAsia="Times New Roman" w:hAnsi="Times New Roman" w:cs="Times New Roman"/>
          <w:kern w:val="0"/>
          <w:sz w:val="28"/>
          <w:szCs w:val="28"/>
          <w:lang w:eastAsia="ru-RU"/>
          <w14:ligatures w14:val="none"/>
        </w:rPr>
        <w:t xml:space="preserve">3/1-23-29-ЕИ, </w:t>
      </w:r>
      <w:bookmarkStart w:id="3" w:name="_Hlk526250812"/>
      <w:r w:rsidRPr="005B6E08">
        <w:rPr>
          <w:rFonts w:ascii="Times New Roman" w:eastAsia="Times New Roman" w:hAnsi="Times New Roman" w:cs="Times New Roman"/>
          <w:color w:val="000000"/>
          <w:kern w:val="0"/>
          <w:sz w:val="28"/>
          <w:szCs w:val="28"/>
          <w:lang w:eastAsia="ru-RU"/>
          <w14:ligatures w14:val="none"/>
        </w:rPr>
        <w:t>составляет</w:t>
      </w:r>
      <w:r w:rsidRPr="005B6E08">
        <w:rPr>
          <w:rFonts w:ascii="Times New Roman" w:eastAsia="Times New Roman" w:hAnsi="Times New Roman" w:cs="Times New Roman"/>
          <w:color w:val="FF0000"/>
          <w:kern w:val="0"/>
          <w:sz w:val="28"/>
          <w:szCs w:val="28"/>
          <w:lang w:eastAsia="ru-RU"/>
          <w14:ligatures w14:val="none"/>
        </w:rPr>
        <w:t xml:space="preserve"> </w:t>
      </w:r>
      <w:bookmarkStart w:id="4" w:name="_Hlk95983115"/>
      <w:r w:rsidRPr="005B6E08">
        <w:rPr>
          <w:rFonts w:ascii="Times New Roman" w:eastAsia="Times New Roman" w:hAnsi="Times New Roman" w:cs="Times New Roman"/>
          <w:kern w:val="0"/>
          <w:sz w:val="28"/>
          <w:szCs w:val="28"/>
          <w:lang w:eastAsia="ru-RU"/>
          <w14:ligatures w14:val="none"/>
        </w:rPr>
        <w:t>1 908 000,00 (один миллион девятьсот восемь тысяч) рублей 00 копеек</w:t>
      </w:r>
      <w:bookmarkEnd w:id="4"/>
      <w:r w:rsidRPr="005B6E08">
        <w:rPr>
          <w:rFonts w:ascii="Times New Roman" w:eastAsia="Times New Roman" w:hAnsi="Times New Roman" w:cs="Times New Roman"/>
          <w:kern w:val="0"/>
          <w:sz w:val="28"/>
          <w:szCs w:val="28"/>
          <w:lang w:eastAsia="ru-RU"/>
          <w14:ligatures w14:val="none"/>
        </w:rPr>
        <w:t xml:space="preserve"> </w:t>
      </w:r>
      <w:bookmarkEnd w:id="3"/>
      <w:r w:rsidRPr="005B6E08">
        <w:rPr>
          <w:rFonts w:ascii="Times New Roman" w:eastAsia="Times New Roman" w:hAnsi="Times New Roman" w:cs="Times New Roman"/>
          <w:kern w:val="0"/>
          <w:sz w:val="28"/>
          <w:szCs w:val="28"/>
          <w:lang w:eastAsia="ru-RU"/>
          <w14:ligatures w14:val="none"/>
        </w:rPr>
        <w:t>арендной платы за участок в год.</w:t>
      </w:r>
    </w:p>
    <w:p w14:paraId="26E7BA4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Величина повышения начальной цены предмета аукциона («шаг аукциона») устанавливается в пределах трех процентов начальной цены предмета аукциона и составляет </w:t>
      </w:r>
      <w:r w:rsidRPr="005B6E08">
        <w:rPr>
          <w:rFonts w:ascii="Times New Roman" w:eastAsia="Times New Roman" w:hAnsi="Times New Roman" w:cs="Times New Roman"/>
          <w:kern w:val="0"/>
          <w:sz w:val="28"/>
          <w:szCs w:val="28"/>
          <w:lang w:eastAsia="ru-RU"/>
          <w14:ligatures w14:val="none"/>
        </w:rPr>
        <w:t xml:space="preserve">57 000,00 (пятьдесят семь тысяч) рублей 00 копеек. </w:t>
      </w:r>
    </w:p>
    <w:p w14:paraId="22E303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Форма заявки представлена в Приложении к настоящим Условиям.</w:t>
      </w:r>
    </w:p>
    <w:p w14:paraId="7A10C64E"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При подаче заявки необходимо перечислить задаток в размере 572 400,00 (пятьсот семьдесят две тысячи четыреста) рублей 00 копеек. </w:t>
      </w:r>
    </w:p>
    <w:p w14:paraId="7094A2F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Задаток для участия в аукционе служит обеспечением исполнения обязательства победителя аукциона по заключению договора аренды. Задаток единым платежом на расчетный счет Претендента, открытый при регистрации на электронной площадке: </w:t>
      </w:r>
    </w:p>
    <w:p w14:paraId="113C7E54"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Счет 40702810510050001273, Филиал "Центральный" Банка ВТБ (ПАО) в г. Москва, АО "Единая электронная торговая площадка"</w:t>
      </w:r>
    </w:p>
    <w:p w14:paraId="58C7109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Получатель: АО "Единая электронная торговая площадка"</w:t>
      </w:r>
    </w:p>
    <w:p w14:paraId="67D453E9"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ИНН 7707704692</w:t>
      </w:r>
    </w:p>
    <w:p w14:paraId="57A3F06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КПП 772501001</w:t>
      </w:r>
    </w:p>
    <w:p w14:paraId="474B7D2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Наименование банка получателя</w:t>
      </w:r>
    </w:p>
    <w:p w14:paraId="360E4A0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Филиал "Центральный" Банка ВТБ (ПАО) в г. Москва</w:t>
      </w:r>
    </w:p>
    <w:p w14:paraId="5D3A6267"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Расчетный счет (казначейский счет): 40702810510050001273</w:t>
      </w:r>
    </w:p>
    <w:p w14:paraId="23DDF94A"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Лицевой счет: [номер лицевого счета участника на площадке]</w:t>
      </w:r>
    </w:p>
    <w:p w14:paraId="15B146A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БИК: 044525411</w:t>
      </w:r>
    </w:p>
    <w:p w14:paraId="4CEF518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Корреспондентский счет (ЕКС): 30101810145250000411.</w:t>
      </w:r>
    </w:p>
    <w:p w14:paraId="14185781"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lastRenderedPageBreak/>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4E1BC12"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 xml:space="preserve">Плательщиком задатка может быть только претендент. Не допускается перечисление задатка иными лицами. </w:t>
      </w:r>
    </w:p>
    <w:p w14:paraId="62F8A799" w14:textId="77777777" w:rsidR="005B6E08" w:rsidRPr="005B6E08" w:rsidRDefault="005B6E08" w:rsidP="005B6E08">
      <w:pPr>
        <w:spacing w:after="0" w:line="240" w:lineRule="auto"/>
        <w:ind w:firstLine="567"/>
        <w:jc w:val="both"/>
        <w:rPr>
          <w:rFonts w:ascii="Times New Roman" w:eastAsia="Times New Roman" w:hAnsi="Times New Roman" w:cs="Times New Roman"/>
          <w:i/>
          <w:kern w:val="0"/>
          <w:sz w:val="28"/>
          <w:szCs w:val="28"/>
          <w:lang w:eastAsia="ru-RU"/>
          <w14:ligatures w14:val="none"/>
        </w:rPr>
      </w:pPr>
      <w:r w:rsidRPr="005B6E08">
        <w:rPr>
          <w:rFonts w:ascii="Times New Roman" w:eastAsia="Times New Roman" w:hAnsi="Times New Roman" w:cs="Times New Roman"/>
          <w:iCs/>
          <w:kern w:val="0"/>
          <w:sz w:val="28"/>
          <w:szCs w:val="28"/>
          <w:lang w:eastAsia="ru-RU"/>
          <w14:ligatures w14:val="none"/>
        </w:rPr>
        <w:t>Форма заявки и договора аренды земельного участка представлены в Приложении к настоящим Условиям</w:t>
      </w:r>
      <w:r w:rsidRPr="005B6E08">
        <w:rPr>
          <w:rFonts w:ascii="Times New Roman" w:eastAsia="Times New Roman" w:hAnsi="Times New Roman" w:cs="Times New Roman"/>
          <w:i/>
          <w:kern w:val="0"/>
          <w:sz w:val="28"/>
          <w:szCs w:val="28"/>
          <w:lang w:eastAsia="ru-RU"/>
          <w14:ligatures w14:val="none"/>
        </w:rPr>
        <w:t xml:space="preserve">. </w:t>
      </w:r>
    </w:p>
    <w:p w14:paraId="78428719"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Тарифы для процедур, проводимых на площадке https://178fz.roseltorg.ru.</w:t>
      </w:r>
    </w:p>
    <w:p w14:paraId="2B45C737"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Аукцион (аренда и продажа земельного участка) - 1 % от начальной цены договора, но не более чем 5 000,00 рублей, без учёта НДС. Плата взимается с Участника аукциона (аренда и продажа земельного участка) — победителя и облагается НДС в размере 20 %, за исключением случая 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размер платы составит 2 000 (две тысячи) рублей 00 копеек с учетом НДС.</w:t>
      </w:r>
    </w:p>
    <w:p w14:paraId="2EF849A5"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Порядок возврата задатка.</w:t>
      </w:r>
    </w:p>
    <w:p w14:paraId="062E0F6B"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Возврат задатка в течение 3 (трех) рабочих дней со дня поступления уведомления об отзыве заявки.</w:t>
      </w:r>
    </w:p>
    <w:p w14:paraId="3012327F"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лицам, не допущенным к участию в аукционе в течение 3 (трех) рабочих дней со дня оформления протокола приема заявок на участие в аукционе. </w:t>
      </w:r>
    </w:p>
    <w:p w14:paraId="4527F592" w14:textId="77777777" w:rsidR="005B6E08" w:rsidRPr="005B6E08" w:rsidRDefault="005B6E08" w:rsidP="005B6E0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Возврат задатка в течение 3 (трех) рабочих дней со дня подписания протокола о результатах аукциона лицам, участвовавшим в аукционе, но не победившим в нем.  </w:t>
      </w:r>
    </w:p>
    <w:p w14:paraId="2904CE2A"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Для участия в аукционе в электронной форме заявители представляют в установленный в извещении о проведении аукциона срок следующие документы:</w:t>
      </w:r>
    </w:p>
    <w:p w14:paraId="3865D8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63D1AD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копии документов, удостоверяющих личность заявителя (для граждан);</w:t>
      </w:r>
    </w:p>
    <w:p w14:paraId="613C207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AB67E6C"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документы, подтверждающие внесение задатка.</w:t>
      </w:r>
    </w:p>
    <w:p w14:paraId="261CE57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Представление документов, подтверждающих внесение задатка, признается заключением соглашения о задатке.</w:t>
      </w:r>
    </w:p>
    <w:p w14:paraId="3D9C56E8"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Победителем аукциона признается участник, предложивший наибольшую арендную плату за земельный участок относительно других участников аукциона. </w:t>
      </w:r>
    </w:p>
    <w:p w14:paraId="31BED71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lastRenderedPageBreak/>
        <w:t>Дата, время и порядок осмотра земельных участков на местности: осмотр осуществляется претендентами самостоятельно с даты опубликования извещения о проведении открытого аукциона в любое время.</w:t>
      </w:r>
    </w:p>
    <w:p w14:paraId="014ECB9A"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Заявитель не допускается к участию в аукционе в следующих случаях:</w:t>
      </w:r>
    </w:p>
    <w:p w14:paraId="46E58D8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1) непредставление необходимых для участия в аукционе документов или представление недостоверных сведений;</w:t>
      </w:r>
    </w:p>
    <w:p w14:paraId="6F73C29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2) непоступление задатка на дату рассмотрения заявок на участие в аукционе;</w:t>
      </w:r>
    </w:p>
    <w:p w14:paraId="46FE2ABF"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FBACB43"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C14961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Порядок проведения аукциона в электронной форме</w:t>
      </w:r>
      <w:r w:rsidRPr="005B6E08">
        <w:rPr>
          <w:rFonts w:ascii="Times New Roman" w:eastAsia="Times New Roman" w:hAnsi="Times New Roman" w:cs="Times New Roman"/>
          <w:kern w:val="0"/>
          <w:sz w:val="28"/>
          <w:szCs w:val="28"/>
          <w:lang w:eastAsia="ru-RU"/>
          <w14:ligatures w14:val="none"/>
        </w:rPr>
        <w:t>:</w:t>
      </w:r>
    </w:p>
    <w:p w14:paraId="1CCDE4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Процедура аукциона проводится в день и время, указанные в аукционной документации о проведении аукциона, путем последовательного повышения участниками начальной цены.</w:t>
      </w:r>
    </w:p>
    <w:p w14:paraId="21B13F2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«Шаг аукциона» установлен организатором аукциона в фиксированной сумме, в </w:t>
      </w:r>
      <w:proofErr w:type="gramStart"/>
      <w:r w:rsidRPr="005B6E08">
        <w:rPr>
          <w:rFonts w:ascii="Times New Roman" w:eastAsia="Times New Roman" w:hAnsi="Times New Roman" w:cs="Times New Roman"/>
          <w:kern w:val="0"/>
          <w:sz w:val="28"/>
          <w:szCs w:val="28"/>
          <w:lang w:eastAsia="ru-RU"/>
          <w14:ligatures w14:val="none"/>
        </w:rPr>
        <w:t>размере</w:t>
      </w:r>
      <w:proofErr w:type="gramEnd"/>
      <w:r w:rsidRPr="005B6E08">
        <w:rPr>
          <w:rFonts w:ascii="Times New Roman" w:eastAsia="Times New Roman" w:hAnsi="Times New Roman" w:cs="Times New Roman"/>
          <w:kern w:val="0"/>
          <w:sz w:val="28"/>
          <w:szCs w:val="28"/>
          <w:lang w:eastAsia="ru-RU"/>
          <w14:ligatures w14:val="none"/>
        </w:rPr>
        <w:t xml:space="preserve"> не превышающем 3 % от начальной (минимальной) цены договора (арендной платы), указанной в настоящей аукционной документации  и не изменяется в течение всего аукциона. </w:t>
      </w:r>
    </w:p>
    <w:p w14:paraId="27CF8804"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FA1CFAD"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Со времени начала проведения процедуры аукциона оператором электронной площадки размещается:</w:t>
      </w:r>
    </w:p>
    <w:p w14:paraId="5DA911F6"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A22FCB5"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14:paraId="6B458CA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 течение установленного оператором электронной площадки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14:paraId="66311DBB"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аренды земельного участка </w:t>
      </w:r>
      <w:r w:rsidRPr="005B6E08">
        <w:rPr>
          <w:rFonts w:ascii="Times New Roman" w:eastAsia="Times New Roman" w:hAnsi="Times New Roman" w:cs="Times New Roman"/>
          <w:kern w:val="0"/>
          <w:sz w:val="28"/>
          <w:szCs w:val="28"/>
          <w:lang w:eastAsia="ru-RU"/>
          <w14:ligatures w14:val="none"/>
        </w:rPr>
        <w:lastRenderedPageBreak/>
        <w:t>следующее предложение не поступило, аукцион с помощью программно-аппаратных средств электронной площадки завершается;</w:t>
      </w:r>
    </w:p>
    <w:p w14:paraId="054E8AF2"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14:paraId="31350AA1"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При этом программными средствами электронной площадки обеспечивается:</w:t>
      </w:r>
    </w:p>
    <w:p w14:paraId="5AE59C7A"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14:paraId="35B0D3EE" w14:textId="77777777" w:rsidR="005B6E08" w:rsidRPr="005B6E08" w:rsidRDefault="005B6E08" w:rsidP="005B6E08">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14:paraId="5BBF229B" w14:textId="77777777" w:rsidR="005B6E08" w:rsidRPr="005B6E08" w:rsidRDefault="005B6E08" w:rsidP="005B6E08">
      <w:pPr>
        <w:spacing w:after="0" w:line="240" w:lineRule="auto"/>
        <w:ind w:firstLine="567"/>
        <w:jc w:val="both"/>
        <w:rPr>
          <w:rFonts w:ascii="Times New Roman" w:eastAsia="Times New Roman" w:hAnsi="Times New Roman" w:cs="Times New Roman"/>
          <w:b/>
          <w:color w:val="000000"/>
          <w:kern w:val="0"/>
          <w:sz w:val="28"/>
          <w:szCs w:val="28"/>
          <w:lang w:eastAsia="ru-RU"/>
          <w14:ligatures w14:val="none"/>
        </w:rPr>
      </w:pPr>
      <w:r w:rsidRPr="005B6E08">
        <w:rPr>
          <w:rFonts w:ascii="Times New Roman" w:eastAsia="Times New Roman" w:hAnsi="Times New Roman" w:cs="Times New Roman"/>
          <w:b/>
          <w:color w:val="000000"/>
          <w:kern w:val="0"/>
          <w:sz w:val="28"/>
          <w:szCs w:val="28"/>
          <w:lang w:eastAsia="ru-RU"/>
          <w14:ligatures w14:val="none"/>
        </w:rPr>
        <w:t>Максимально и (или) минимально допустимые параметры разрешенного строительства объекта капитального строительства:</w:t>
      </w:r>
    </w:p>
    <w:p w14:paraId="4E9F89A5"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bookmarkStart w:id="5" w:name="_Hlk526250930"/>
      <w:r w:rsidRPr="005B6E08">
        <w:rPr>
          <w:rFonts w:ascii="Times New Roman" w:eastAsia="Times New Roman" w:hAnsi="Times New Roman" w:cs="Times New Roman"/>
          <w:color w:val="000000"/>
          <w:kern w:val="0"/>
          <w:sz w:val="28"/>
          <w:szCs w:val="28"/>
          <w:lang w:eastAsia="ru-RU"/>
          <w14:ligatures w14:val="none"/>
        </w:rPr>
        <w:t>Территориальная зона – зона производственно-коммунальных объектов IV-V классов опасности (П-3) включает в себя участки территории города, предназначенные для формирования и развития комплексов промышленных, коммунальных и складских объектов IV-V классов опасности.</w:t>
      </w:r>
    </w:p>
    <w:p w14:paraId="59706A03"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5B6E08">
        <w:rPr>
          <w:rFonts w:ascii="Times New Roman" w:eastAsia="Times New Roman" w:hAnsi="Times New Roman" w:cs="Times New Roman"/>
          <w:color w:val="000000"/>
          <w:kern w:val="0"/>
          <w:sz w:val="28"/>
          <w:szCs w:val="28"/>
          <w:lang w:eastAsia="ru-RU"/>
          <w14:ligatures w14:val="none"/>
        </w:rPr>
        <w:t>В зоне допускается размещение ограниченного набора общественно-деловых объектов (далее – Статья).</w:t>
      </w:r>
    </w:p>
    <w:p w14:paraId="489FE495"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9110CC2"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1) минимальная и максимальная площадь земельного участка:</w:t>
      </w:r>
    </w:p>
    <w:p w14:paraId="5E234624"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xml:space="preserve">- религиозное использование - от 100 </w:t>
      </w:r>
      <w:proofErr w:type="spellStart"/>
      <w:r w:rsidRPr="005B6E08">
        <w:rPr>
          <w:rFonts w:ascii="Times New Roman" w:eastAsia="Times New Roman" w:hAnsi="Times New Roman" w:cs="Times New Roman"/>
          <w:bCs/>
          <w:color w:val="000000"/>
          <w:kern w:val="0"/>
          <w:sz w:val="28"/>
          <w:szCs w:val="28"/>
          <w:lang w:eastAsia="ru-RU"/>
          <w14:ligatures w14:val="none"/>
        </w:rPr>
        <w:t>кв</w:t>
      </w:r>
      <w:proofErr w:type="gramStart"/>
      <w:r w:rsidRPr="005B6E08">
        <w:rPr>
          <w:rFonts w:ascii="Times New Roman" w:eastAsia="Times New Roman" w:hAnsi="Times New Roman" w:cs="Times New Roman"/>
          <w:bCs/>
          <w:color w:val="000000"/>
          <w:kern w:val="0"/>
          <w:sz w:val="28"/>
          <w:szCs w:val="28"/>
          <w:lang w:eastAsia="ru-RU"/>
          <w14:ligatures w14:val="none"/>
        </w:rPr>
        <w:t>.м</w:t>
      </w:r>
      <w:proofErr w:type="spellEnd"/>
      <w:proofErr w:type="gramEnd"/>
      <w:r w:rsidRPr="005B6E08">
        <w:rPr>
          <w:rFonts w:ascii="Times New Roman" w:eastAsia="Times New Roman" w:hAnsi="Times New Roman" w:cs="Times New Roman"/>
          <w:bCs/>
          <w:color w:val="000000"/>
          <w:kern w:val="0"/>
          <w:sz w:val="28"/>
          <w:szCs w:val="28"/>
          <w:lang w:eastAsia="ru-RU"/>
          <w14:ligatures w14:val="none"/>
        </w:rPr>
        <w:t xml:space="preserve"> до 50000 </w:t>
      </w:r>
      <w:proofErr w:type="spellStart"/>
      <w:r w:rsidRPr="005B6E08">
        <w:rPr>
          <w:rFonts w:ascii="Times New Roman" w:eastAsia="Times New Roman" w:hAnsi="Times New Roman" w:cs="Times New Roman"/>
          <w:bCs/>
          <w:color w:val="000000"/>
          <w:kern w:val="0"/>
          <w:sz w:val="28"/>
          <w:szCs w:val="28"/>
          <w:lang w:eastAsia="ru-RU"/>
          <w14:ligatures w14:val="none"/>
        </w:rPr>
        <w:t>кв.м</w:t>
      </w:r>
      <w:proofErr w:type="spellEnd"/>
      <w:r w:rsidRPr="005B6E08">
        <w:rPr>
          <w:rFonts w:ascii="Times New Roman" w:eastAsia="Times New Roman" w:hAnsi="Times New Roman" w:cs="Times New Roman"/>
          <w:bCs/>
          <w:color w:val="000000"/>
          <w:kern w:val="0"/>
          <w:sz w:val="28"/>
          <w:szCs w:val="28"/>
          <w:lang w:eastAsia="ru-RU"/>
          <w14:ligatures w14:val="none"/>
        </w:rPr>
        <w:t>;</w:t>
      </w:r>
    </w:p>
    <w:p w14:paraId="0A46C0DA"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xml:space="preserve">- служебные гаражи - от 10 </w:t>
      </w:r>
      <w:proofErr w:type="spellStart"/>
      <w:r w:rsidRPr="005B6E08">
        <w:rPr>
          <w:rFonts w:ascii="Times New Roman" w:eastAsia="Times New Roman" w:hAnsi="Times New Roman" w:cs="Times New Roman"/>
          <w:bCs/>
          <w:color w:val="000000"/>
          <w:kern w:val="0"/>
          <w:sz w:val="28"/>
          <w:szCs w:val="28"/>
          <w:lang w:eastAsia="ru-RU"/>
          <w14:ligatures w14:val="none"/>
        </w:rPr>
        <w:t>кв</w:t>
      </w:r>
      <w:proofErr w:type="gramStart"/>
      <w:r w:rsidRPr="005B6E08">
        <w:rPr>
          <w:rFonts w:ascii="Times New Roman" w:eastAsia="Times New Roman" w:hAnsi="Times New Roman" w:cs="Times New Roman"/>
          <w:bCs/>
          <w:color w:val="000000"/>
          <w:kern w:val="0"/>
          <w:sz w:val="28"/>
          <w:szCs w:val="28"/>
          <w:lang w:eastAsia="ru-RU"/>
          <w14:ligatures w14:val="none"/>
        </w:rPr>
        <w:t>.м</w:t>
      </w:r>
      <w:proofErr w:type="spellEnd"/>
      <w:proofErr w:type="gramEnd"/>
      <w:r w:rsidRPr="005B6E08">
        <w:rPr>
          <w:rFonts w:ascii="Times New Roman" w:eastAsia="Times New Roman" w:hAnsi="Times New Roman" w:cs="Times New Roman"/>
          <w:bCs/>
          <w:color w:val="000000"/>
          <w:kern w:val="0"/>
          <w:sz w:val="28"/>
          <w:szCs w:val="28"/>
          <w:lang w:eastAsia="ru-RU"/>
          <w14:ligatures w14:val="none"/>
        </w:rPr>
        <w:t xml:space="preserve"> до 50 </w:t>
      </w:r>
      <w:proofErr w:type="spellStart"/>
      <w:r w:rsidRPr="005B6E08">
        <w:rPr>
          <w:rFonts w:ascii="Times New Roman" w:eastAsia="Times New Roman" w:hAnsi="Times New Roman" w:cs="Times New Roman"/>
          <w:bCs/>
          <w:color w:val="000000"/>
          <w:kern w:val="0"/>
          <w:sz w:val="28"/>
          <w:szCs w:val="28"/>
          <w:lang w:eastAsia="ru-RU"/>
          <w14:ligatures w14:val="none"/>
        </w:rPr>
        <w:t>кв.м</w:t>
      </w:r>
      <w:proofErr w:type="spellEnd"/>
      <w:r w:rsidRPr="005B6E08">
        <w:rPr>
          <w:rFonts w:ascii="Times New Roman" w:eastAsia="Times New Roman" w:hAnsi="Times New Roman" w:cs="Times New Roman"/>
          <w:bCs/>
          <w:color w:val="000000"/>
          <w:kern w:val="0"/>
          <w:sz w:val="28"/>
          <w:szCs w:val="28"/>
          <w:lang w:eastAsia="ru-RU"/>
          <w14:ligatures w14:val="none"/>
        </w:rPr>
        <w:t>;</w:t>
      </w:r>
    </w:p>
    <w:p w14:paraId="576122A4"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минимальные размеры земельных участков с видами разрешенного использования, указанными в пункте 2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447AD74D"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2) предельные (минимальные и (или) максимальные) размеры земельных участков:</w:t>
      </w:r>
    </w:p>
    <w:p w14:paraId="37A28A2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предельные минимальные размеры земельных участков с видами разрешенного использования, указанными в пункте 2 Статьи - 0,1 га, максимальные размеры земельных участков с видами разрешенного использования, указанными в пункте 2 Статьи - не подлежат установлению;</w:t>
      </w:r>
    </w:p>
    <w:p w14:paraId="7199CFB4"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3) предельное количество этажей надземной части зданий, строений, сооружений:</w:t>
      </w:r>
    </w:p>
    <w:p w14:paraId="34C223AD"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предельное количество этажей зданий, строений, сооружений других земельных участков с видами разрешенного использования, указанными в пункте 2 Статьи - 4 этажа;</w:t>
      </w:r>
    </w:p>
    <w:p w14:paraId="16DF8449"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4) предельная высота зданий, строений, сооружений:</w:t>
      </w:r>
    </w:p>
    <w:p w14:paraId="17E28F3B"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lastRenderedPageBreak/>
        <w:t>- предельная высота зданий, строений, сооружений для других земельных участков с видами разрешенного использования, указанными в пункте 2 Статьи - не подлежат установлению;</w:t>
      </w:r>
    </w:p>
    <w:p w14:paraId="699D927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для земельных участков, соответствующих виду разрешенного использования «коммунальное обслуживание», - 1 м, для земельных участков, соответствующих виду разрешенного использования «служебные гаражи» - 1 м;</w:t>
      </w:r>
    </w:p>
    <w:p w14:paraId="5D07C1E1"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6) минимальный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0DA5C3DC"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объекты дорожного сервиса - 10%;</w:t>
      </w:r>
    </w:p>
    <w:p w14:paraId="2B5790B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обеспечение внутреннего правопорядка - 5%;</w:t>
      </w:r>
    </w:p>
    <w:p w14:paraId="59575C06"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минимальный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- 40%;</w:t>
      </w:r>
    </w:p>
    <w:p w14:paraId="07723E15"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7)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ко всей площади земельного участка:</w:t>
      </w:r>
    </w:p>
    <w:p w14:paraId="44C44E52"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коммунальное обслуживание - 90%;</w:t>
      </w:r>
    </w:p>
    <w:p w14:paraId="39FD7D73"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 максимальный процент застройки в границах земельного участка для других земельных участков с видами разрешенного использования, указанными в пункте 2 Статьи - 80%;</w:t>
      </w:r>
    </w:p>
    <w:p w14:paraId="4CC28090"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CCB01B5" w14:textId="77777777" w:rsidR="005B6E08" w:rsidRPr="005B6E08" w:rsidRDefault="005B6E08" w:rsidP="005B6E08">
      <w:pPr>
        <w:spacing w:after="0" w:line="240" w:lineRule="auto"/>
        <w:ind w:firstLine="567"/>
        <w:jc w:val="both"/>
        <w:rPr>
          <w:rFonts w:ascii="Times New Roman" w:eastAsia="Times New Roman" w:hAnsi="Times New Roman" w:cs="Times New Roman"/>
          <w:bCs/>
          <w:color w:val="000000"/>
          <w:kern w:val="0"/>
          <w:sz w:val="28"/>
          <w:szCs w:val="28"/>
          <w:lang w:eastAsia="ru-RU"/>
          <w14:ligatures w14:val="none"/>
        </w:rPr>
      </w:pPr>
      <w:r w:rsidRPr="005B6E08">
        <w:rPr>
          <w:rFonts w:ascii="Times New Roman" w:eastAsia="Times New Roman" w:hAnsi="Times New Roman" w:cs="Times New Roman"/>
          <w:bCs/>
          <w:color w:val="000000"/>
          <w:kern w:val="0"/>
          <w:sz w:val="28"/>
          <w:szCs w:val="28"/>
          <w:lang w:eastAsia="ru-RU"/>
          <w14:ligatures w14:val="none"/>
        </w:rPr>
        <w:t>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w:t>
      </w:r>
    </w:p>
    <w:p w14:paraId="730D5E1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Вид права: аренда</w:t>
      </w:r>
    </w:p>
    <w:p w14:paraId="62DF49F5" w14:textId="77777777" w:rsidR="005B6E08" w:rsidRPr="005B6E08" w:rsidRDefault="005B6E08" w:rsidP="005B6E08">
      <w:pPr>
        <w:spacing w:after="0" w:line="240" w:lineRule="auto"/>
        <w:ind w:firstLine="567"/>
        <w:jc w:val="both"/>
        <w:rPr>
          <w:rFonts w:ascii="Times New Roman" w:eastAsia="Times New Roman" w:hAnsi="Times New Roman" w:cs="Times New Roman"/>
          <w:b/>
          <w:kern w:val="0"/>
          <w:sz w:val="28"/>
          <w:szCs w:val="28"/>
          <w:lang w:eastAsia="ru-RU"/>
          <w14:ligatures w14:val="none"/>
        </w:rPr>
      </w:pPr>
      <w:bookmarkStart w:id="6" w:name="_Hlk526250968"/>
      <w:bookmarkEnd w:id="5"/>
      <w:r w:rsidRPr="005B6E08">
        <w:rPr>
          <w:rFonts w:ascii="Times New Roman" w:eastAsia="Times New Roman" w:hAnsi="Times New Roman" w:cs="Times New Roman"/>
          <w:b/>
          <w:kern w:val="0"/>
          <w:sz w:val="28"/>
          <w:szCs w:val="28"/>
          <w:lang w:eastAsia="ru-RU"/>
          <w14:ligatures w14:val="none"/>
        </w:rPr>
        <w:t xml:space="preserve">Технические условия подключения объекта к сетям инженерно-технического обеспечения: </w:t>
      </w:r>
    </w:p>
    <w:p w14:paraId="2B251F6F" w14:textId="77777777" w:rsidR="005B6E08" w:rsidRPr="005B6E08" w:rsidRDefault="005B6E08" w:rsidP="005B6E08">
      <w:pPr>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5B6E08">
        <w:rPr>
          <w:rFonts w:ascii="Times New Roman" w:eastAsia="Times New Roman" w:hAnsi="Times New Roman" w:cs="Times New Roman"/>
          <w:b/>
          <w:bCs/>
          <w:kern w:val="0"/>
          <w:sz w:val="28"/>
          <w:szCs w:val="28"/>
          <w:lang w:eastAsia="ru-RU"/>
          <w14:ligatures w14:val="none"/>
        </w:rPr>
        <w:t>Объем мероприятий по подключению объектов к городским водопроводным сетям и городским канализационным сетям.</w:t>
      </w:r>
    </w:p>
    <w:p w14:paraId="4A33C096"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bookmarkStart w:id="7" w:name="_Hlk525624717"/>
      <w:r w:rsidRPr="005B6E08">
        <w:rPr>
          <w:rFonts w:ascii="Times New Roman" w:eastAsia="Times New Roman" w:hAnsi="Times New Roman" w:cs="Times New Roman"/>
          <w:bCs/>
          <w:kern w:val="0"/>
          <w:sz w:val="28"/>
          <w:szCs w:val="28"/>
          <w:lang w:eastAsia="ru-RU"/>
          <w14:ligatures w14:val="none"/>
        </w:rPr>
        <w:t>Подключение объекта на земельном участке площадью 7 000 кв.м. с местонахождением: Российская Федерация, Новосибирская область, город Обь, кадастровый номер земельного участка 54:36:010402:385, разрешенное использование – объекты торговли 4.2, магазины 4.4, склады 6.9, к сетям водоснабжения и водоотведения в возможных точках подключения:</w:t>
      </w:r>
    </w:p>
    <w:p w14:paraId="3E701D79"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Водопровод централизованной системы холодного водоснабжения, к которому возможно подключение объекта – водопровод Д=100 мм по ул. Заводская, в проектируемом колодце.</w:t>
      </w:r>
    </w:p>
    <w:p w14:paraId="6E2782C5"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 Централизованная система водоотведения, к которому возможно подключение объекта – канализационный коллектор Д=2000мм по ул. 2-я Станционная или канализационный коллектор Д=1000мм по ул. Строительная в существующих камерах.</w:t>
      </w:r>
    </w:p>
    <w:p w14:paraId="7CD0BB45"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Информация о ориентировочной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1,0 </w:t>
      </w:r>
      <w:proofErr w:type="spellStart"/>
      <w:r w:rsidRPr="005B6E08">
        <w:rPr>
          <w:rFonts w:ascii="Times New Roman" w:eastAsia="Times New Roman" w:hAnsi="Times New Roman" w:cs="Times New Roman"/>
          <w:bCs/>
          <w:kern w:val="0"/>
          <w:sz w:val="28"/>
          <w:szCs w:val="28"/>
          <w:lang w:eastAsia="ru-RU"/>
          <w14:ligatures w14:val="none"/>
        </w:rPr>
        <w:t>куб</w:t>
      </w:r>
      <w:proofErr w:type="gramStart"/>
      <w:r w:rsidRPr="005B6E08">
        <w:rPr>
          <w:rFonts w:ascii="Times New Roman" w:eastAsia="Times New Roman" w:hAnsi="Times New Roman" w:cs="Times New Roman"/>
          <w:bCs/>
          <w:kern w:val="0"/>
          <w:sz w:val="28"/>
          <w:szCs w:val="28"/>
          <w:lang w:eastAsia="ru-RU"/>
          <w14:ligatures w14:val="none"/>
        </w:rPr>
        <w:t>.м</w:t>
      </w:r>
      <w:proofErr w:type="spellEnd"/>
      <w:proofErr w:type="gramEnd"/>
      <w:r w:rsidRPr="005B6E08">
        <w:rPr>
          <w:rFonts w:ascii="Times New Roman" w:eastAsia="Times New Roman" w:hAnsi="Times New Roman" w:cs="Times New Roman"/>
          <w:bCs/>
          <w:kern w:val="0"/>
          <w:sz w:val="28"/>
          <w:szCs w:val="28"/>
          <w:lang w:eastAsia="ru-RU"/>
          <w14:ligatures w14:val="none"/>
        </w:rPr>
        <w:t>/</w:t>
      </w:r>
      <w:proofErr w:type="spellStart"/>
      <w:r w:rsidRPr="005B6E08">
        <w:rPr>
          <w:rFonts w:ascii="Times New Roman" w:eastAsia="Times New Roman" w:hAnsi="Times New Roman" w:cs="Times New Roman"/>
          <w:bCs/>
          <w:kern w:val="0"/>
          <w:sz w:val="28"/>
          <w:szCs w:val="28"/>
          <w:lang w:eastAsia="ru-RU"/>
          <w14:ligatures w14:val="none"/>
        </w:rPr>
        <w:t>сут</w:t>
      </w:r>
      <w:proofErr w:type="spellEnd"/>
      <w:r w:rsidRPr="005B6E08">
        <w:rPr>
          <w:rFonts w:ascii="Times New Roman" w:eastAsia="Times New Roman" w:hAnsi="Times New Roman" w:cs="Times New Roman"/>
          <w:bCs/>
          <w:kern w:val="0"/>
          <w:sz w:val="28"/>
          <w:szCs w:val="28"/>
          <w:lang w:eastAsia="ru-RU"/>
          <w14:ligatures w14:val="none"/>
        </w:rPr>
        <w:t>.</w:t>
      </w:r>
    </w:p>
    <w:p w14:paraId="6EAD4212"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теплоснабжения:</w:t>
      </w:r>
    </w:p>
    <w:bookmarkEnd w:id="7"/>
    <w:p w14:paraId="07CC9E0F"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 xml:space="preserve">Подключение объекта капитального строительства на земельном участке с кадастровым номером </w:t>
      </w:r>
      <w:bookmarkStart w:id="8" w:name="_Hlk115197081"/>
      <w:r w:rsidRPr="005B6E08">
        <w:rPr>
          <w:rFonts w:ascii="Times New Roman" w:eastAsia="Times New Roman" w:hAnsi="Times New Roman" w:cs="Times New Roman"/>
          <w:kern w:val="0"/>
          <w:sz w:val="28"/>
          <w:szCs w:val="28"/>
          <w:lang w:eastAsia="ru-RU"/>
          <w14:ligatures w14:val="none"/>
        </w:rPr>
        <w:t>54:36:010402:385, общей площадью 7 000 кв.м., местоположение: Российская Федерация, Новосибирская область, город Обь, разрешенное использование – объекты торговли 4.2, магазины 4.4, склады 6.9,</w:t>
      </w:r>
      <w:bookmarkEnd w:id="8"/>
      <w:r w:rsidRPr="005B6E08">
        <w:rPr>
          <w:rFonts w:ascii="Times New Roman" w:eastAsia="Times New Roman" w:hAnsi="Times New Roman" w:cs="Times New Roman"/>
          <w:kern w:val="0"/>
          <w:sz w:val="28"/>
          <w:szCs w:val="28"/>
          <w:lang w:eastAsia="ru-RU"/>
          <w14:ligatures w14:val="none"/>
        </w:rPr>
        <w:t xml:space="preserve"> к тепловым сетям – невозможно, ввиду расположения такого объекта вне радиуса эффективного теплоснабжения.</w:t>
      </w:r>
    </w:p>
    <w:p w14:paraId="4FD8601E"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b/>
          <w:kern w:val="0"/>
          <w:sz w:val="28"/>
          <w:szCs w:val="28"/>
          <w:lang w:eastAsia="ru-RU"/>
          <w14:ligatures w14:val="none"/>
        </w:rPr>
        <w:t>Объем мероприятий по присоединению объектов к сетям газораспределения:</w:t>
      </w:r>
      <w:r w:rsidRPr="005B6E08">
        <w:rPr>
          <w:rFonts w:ascii="Times New Roman" w:eastAsia="Times New Roman" w:hAnsi="Times New Roman" w:cs="Times New Roman"/>
          <w:kern w:val="0"/>
          <w:sz w:val="28"/>
          <w:szCs w:val="28"/>
          <w:lang w:eastAsia="ru-RU"/>
          <w14:ligatures w14:val="none"/>
        </w:rPr>
        <w:t xml:space="preserve"> </w:t>
      </w:r>
    </w:p>
    <w:bookmarkEnd w:id="6"/>
    <w:p w14:paraId="3AEC415B"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Разрешенное использование земельного участка – объекты торговли 4.2, магазины 4.4, склады 6.9.</w:t>
      </w:r>
    </w:p>
    <w:p w14:paraId="14940D76"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Местоположение объекта капитального строительства: Российская Федерация, Новосибирская область, город Обь. Земельный участок с кадастровым номером 54:36:010402:385.</w:t>
      </w:r>
    </w:p>
    <w:p w14:paraId="0ED533B3"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Максимальная нагрузка в возможной точке подключения – 7,0 м</w:t>
      </w:r>
      <w:r w:rsidRPr="005B6E08">
        <w:rPr>
          <w:rFonts w:ascii="Times New Roman" w:eastAsia="Times New Roman" w:hAnsi="Times New Roman" w:cs="Times New Roman"/>
          <w:kern w:val="0"/>
          <w:sz w:val="28"/>
          <w:szCs w:val="28"/>
          <w:vertAlign w:val="superscript"/>
          <w:lang w:eastAsia="ru-RU"/>
          <w14:ligatures w14:val="none"/>
        </w:rPr>
        <w:t>3</w:t>
      </w:r>
      <w:r w:rsidRPr="005B6E08">
        <w:rPr>
          <w:rFonts w:ascii="Times New Roman" w:eastAsia="Times New Roman" w:hAnsi="Times New Roman" w:cs="Times New Roman"/>
          <w:kern w:val="0"/>
          <w:sz w:val="28"/>
          <w:szCs w:val="28"/>
          <w:lang w:eastAsia="ru-RU"/>
          <w14:ligatures w14:val="none"/>
        </w:rPr>
        <w:t>/час. (без учёта технической возможности подачи газа по магистральным газопроводам газотранспортной организации).</w:t>
      </w:r>
    </w:p>
    <w:p w14:paraId="242D069D" w14:textId="77777777" w:rsidR="005B6E08" w:rsidRPr="005B6E08" w:rsidRDefault="005B6E08" w:rsidP="005B6E08">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Возможная точка подключения – при условии строительства распределительного газопровода высокого и низкого давления (с установкой пункта редуцирования газа) до границы земельного участка. Ближайшая сеть газораспределения (ООО «Газпром газораспределение Томск») расположена на удалении ориентировочно 420 м, по прямой линии, от границ земельного участка.</w:t>
      </w:r>
    </w:p>
    <w:p w14:paraId="6E636B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bookmarkStart w:id="9" w:name="_Hlk49241257"/>
      <w:bookmarkStart w:id="10" w:name="_Hlk526251052"/>
    </w:p>
    <w:p w14:paraId="771D563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B81748A" w14:textId="123D27A7" w:rsidR="005B6E08" w:rsidRPr="005B6E08" w:rsidRDefault="001F5DA0" w:rsidP="001F5DA0">
      <w:pPr>
        <w:suppressAutoHyphens/>
        <w:spacing w:after="0" w:line="240" w:lineRule="auto"/>
        <w:ind w:left="3540"/>
        <w:jc w:val="both"/>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_________________</w:t>
      </w:r>
    </w:p>
    <w:p w14:paraId="7060B60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9336FCD"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554D5BA"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32981AA3"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10429F6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6EB0BFC"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6237B842"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EA4A388"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D224CEE"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07EE2CF7" w14:textId="77777777"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573FC5CA" w14:textId="77777777" w:rsid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p>
    <w:p w14:paraId="4493A9DA" w14:textId="77777777"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p>
    <w:p w14:paraId="6FE7F75E" w14:textId="1E3C084B" w:rsidR="005B6E08" w:rsidRPr="005B6E08" w:rsidRDefault="005B6E08" w:rsidP="005B6E08">
      <w:pPr>
        <w:suppressAutoHyphens/>
        <w:spacing w:after="0" w:line="240" w:lineRule="auto"/>
        <w:ind w:left="4320" w:firstLine="72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lastRenderedPageBreak/>
        <w:t>П</w:t>
      </w:r>
      <w:r w:rsidR="00B30015" w:rsidRPr="005B6E08">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3109D5EC" w14:textId="3F1B4436"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6160937A" w14:textId="331B4FB4"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00B30015">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bookmarkEnd w:id="9"/>
    <w:p w14:paraId="510699DE" w14:textId="77777777" w:rsidR="005B6E08" w:rsidRPr="005B6E08" w:rsidRDefault="005B6E08" w:rsidP="005B6E08">
      <w:pPr>
        <w:suppressAutoHyphens/>
        <w:spacing w:after="0" w:line="240" w:lineRule="auto"/>
        <w:ind w:left="2880"/>
        <w:jc w:val="center"/>
        <w:rPr>
          <w:rFonts w:ascii="Times New Roman" w:eastAsia="Times New Roman" w:hAnsi="Times New Roman" w:cs="Times New Roman"/>
          <w:b/>
          <w:kern w:val="0"/>
          <w:sz w:val="28"/>
          <w:szCs w:val="28"/>
          <w:lang w:eastAsia="ru-RU"/>
          <w14:ligatures w14:val="none"/>
        </w:rPr>
      </w:pPr>
    </w:p>
    <w:p w14:paraId="0549BEBB"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ЗАЯВКА</w:t>
      </w:r>
    </w:p>
    <w:p w14:paraId="7926C0AE" w14:textId="77777777" w:rsidR="005B6E08" w:rsidRPr="005B6E08" w:rsidRDefault="005B6E08" w:rsidP="005B6E08">
      <w:pPr>
        <w:suppressAutoHyphens/>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на участие в аукционе по продаже права на заключение договора аренды земельного участка в электронной форме</w:t>
      </w:r>
    </w:p>
    <w:p w14:paraId="5EBACE9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F95638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 Ознакомившись с извещением опубликованным (на официальном сайте Российской Федерации для размещения информации о проведении торгов от __.__.2023 № (извещения) _____,  официальном сайте администрации города Оби Новосибирской области  от __.__.2023, официальном сайте электронной площадки от __.__.2023 № (извещения) _______, о продаже права на заключение договора аренды земельного участка с кадастровым номером - </w:t>
      </w:r>
      <w:r w:rsidRPr="005B6E08">
        <w:rPr>
          <w:rFonts w:ascii="Times New Roman" w:eastAsia="Times New Roman" w:hAnsi="Times New Roman" w:cs="Times New Roman"/>
          <w:b/>
          <w:kern w:val="0"/>
          <w:sz w:val="24"/>
          <w:szCs w:val="24"/>
          <w:lang w:eastAsia="ru-RU"/>
          <w14:ligatures w14:val="none"/>
        </w:rPr>
        <w:t>54:36:010402:385</w:t>
      </w:r>
      <w:r w:rsidRPr="005B6E08">
        <w:rPr>
          <w:rFonts w:ascii="Times New Roman" w:eastAsia="Times New Roman" w:hAnsi="Times New Roman" w:cs="Times New Roman"/>
          <w:bCs/>
          <w:kern w:val="0"/>
          <w:sz w:val="24"/>
          <w:szCs w:val="24"/>
          <w:lang w:eastAsia="ru-RU"/>
          <w14:ligatures w14:val="none"/>
        </w:rPr>
        <w:t>, разрешенное</w:t>
      </w:r>
      <w:r w:rsidRPr="005B6E08">
        <w:rPr>
          <w:rFonts w:ascii="Times New Roman" w:eastAsia="Times New Roman" w:hAnsi="Times New Roman" w:cs="Times New Roman"/>
          <w:kern w:val="0"/>
          <w:sz w:val="24"/>
          <w:szCs w:val="24"/>
          <w:lang w:eastAsia="ru-RU"/>
          <w14:ligatures w14:val="none"/>
        </w:rPr>
        <w:t> использование – объекты торговли 4.2, магазины 4.4, склады 6.9.</w:t>
      </w:r>
    </w:p>
    <w:p w14:paraId="611833F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8"/>
          <w:szCs w:val="28"/>
          <w:lang w:eastAsia="ru-RU"/>
          <w14:ligatures w14:val="none"/>
        </w:rPr>
        <w:t>__________________________________________________________________</w:t>
      </w:r>
    </w:p>
    <w:p w14:paraId="788E8995"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lang w:eastAsia="ru-RU"/>
          <w14:ligatures w14:val="none"/>
        </w:rPr>
      </w:pPr>
      <w:r w:rsidRPr="005B6E08">
        <w:rPr>
          <w:rFonts w:ascii="Times New Roman" w:eastAsia="Times New Roman" w:hAnsi="Times New Roman" w:cs="Times New Roman"/>
          <w:kern w:val="0"/>
          <w:lang w:eastAsia="ru-RU"/>
          <w14:ligatures w14:val="none"/>
        </w:rPr>
        <w:t>(ФИО претендента, наименование организации)</w:t>
      </w:r>
    </w:p>
    <w:p w14:paraId="0F4106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в лице</w:t>
      </w:r>
      <w:r w:rsidRPr="005B6E08">
        <w:rPr>
          <w:rFonts w:ascii="Times New Roman" w:eastAsia="Times New Roman" w:hAnsi="Times New Roman" w:cs="Times New Roman"/>
          <w:kern w:val="0"/>
          <w:sz w:val="28"/>
          <w:szCs w:val="28"/>
          <w:lang w:eastAsia="ru-RU"/>
          <w14:ligatures w14:val="none"/>
        </w:rPr>
        <w:t xml:space="preserve"> _____________________________________________________________,</w:t>
      </w:r>
    </w:p>
    <w:p w14:paraId="4CAFA37E" w14:textId="77777777" w:rsidR="005B6E08" w:rsidRPr="005B6E08" w:rsidRDefault="005B6E08" w:rsidP="005B6E0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B6E08">
        <w:rPr>
          <w:rFonts w:ascii="Times New Roman" w:eastAsia="Times New Roman" w:hAnsi="Times New Roman" w:cs="Times New Roman"/>
          <w:kern w:val="0"/>
          <w:lang w:eastAsia="ru-RU"/>
          <w14:ligatures w14:val="none"/>
        </w:rPr>
        <w:t>(ФИО, должность)</w:t>
      </w:r>
      <w:r w:rsidRPr="005B6E08">
        <w:rPr>
          <w:rFonts w:ascii="Times New Roman" w:eastAsia="Times New Roman" w:hAnsi="Times New Roman" w:cs="Times New Roman"/>
          <w:kern w:val="0"/>
          <w:sz w:val="28"/>
          <w:szCs w:val="28"/>
          <w:lang w:eastAsia="ru-RU"/>
          <w14:ligatures w14:val="none"/>
        </w:rPr>
        <w:t xml:space="preserve">  </w:t>
      </w:r>
    </w:p>
    <w:p w14:paraId="0920069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действующего на основании ______________________________________________________</w:t>
      </w:r>
    </w:p>
    <w:p w14:paraId="2CAAC02E" w14:textId="77777777" w:rsidR="005B6E08" w:rsidRPr="005B6E08" w:rsidRDefault="005B6E08" w:rsidP="005B6E08">
      <w:pPr>
        <w:suppressAutoHyphens/>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заявляет об участии в аукционе по продаже права на заключение договора аренды </w:t>
      </w:r>
      <w:r w:rsidRPr="005B6E08">
        <w:rPr>
          <w:rFonts w:ascii="Times New Roman" w:eastAsia="Times New Roman" w:hAnsi="Times New Roman" w:cs="Times New Roman"/>
          <w:b/>
          <w:kern w:val="0"/>
          <w:sz w:val="24"/>
          <w:szCs w:val="24"/>
          <w:lang w:eastAsia="ru-RU"/>
          <w14:ligatures w14:val="none"/>
        </w:rPr>
        <w:t>земельного участка, местоположение: Российская Федерация, Новосибирская область, город Обь, разрешенное использование: объекты торговли 4.2, магазины 4.4, склады 6.9.</w:t>
      </w:r>
    </w:p>
    <w:p w14:paraId="2D9B63F4" w14:textId="77777777" w:rsidR="005B6E08" w:rsidRPr="005B6E08" w:rsidRDefault="005B6E08" w:rsidP="005B6E08">
      <w:pPr>
        <w:suppressAutoHyphens/>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2. Подачей настоящей заявки, обязуемся (</w:t>
      </w:r>
      <w:proofErr w:type="spellStart"/>
      <w:r w:rsidRPr="005B6E08">
        <w:rPr>
          <w:rFonts w:ascii="Times New Roman" w:eastAsia="Times New Roman" w:hAnsi="Times New Roman" w:cs="Times New Roman"/>
          <w:bCs/>
          <w:kern w:val="0"/>
          <w:sz w:val="24"/>
          <w:szCs w:val="24"/>
          <w:lang w:eastAsia="ru-RU"/>
          <w14:ligatures w14:val="none"/>
        </w:rPr>
        <w:t>сь</w:t>
      </w:r>
      <w:proofErr w:type="spellEnd"/>
      <w:r w:rsidRPr="005B6E08">
        <w:rPr>
          <w:rFonts w:ascii="Times New Roman" w:eastAsia="Times New Roman" w:hAnsi="Times New Roman" w:cs="Times New Roman"/>
          <w:bCs/>
          <w:kern w:val="0"/>
          <w:sz w:val="24"/>
          <w:szCs w:val="24"/>
          <w:lang w:eastAsia="ru-RU"/>
          <w14:ligatures w14:val="none"/>
        </w:rPr>
        <w:t>) соблюдать условия аукциона, содержащиеся в извещении о проведении аукциона в электронной форме, а также порядок проведения аукциона, установленный Земельным кодексом Российской Федерации.</w:t>
      </w:r>
    </w:p>
    <w:p w14:paraId="3D5646C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 В случае нашей победы на аукционе принимаем на себя обязательство своевременно оплачивать, сложившуюся в результате аукциона арендную плату согласно условиям заключенного договора аренды.</w:t>
      </w:r>
    </w:p>
    <w:p w14:paraId="31E72B6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 Согласны с тем, что в случае признания нас (меня) Победителем аукциона либо нашего (моего) отказа от подписания протокола о результатах аукциона и от заключения договора аренды земельного участка в установленный законом срок, сумма внесенного нами задатка не возвращается.</w:t>
      </w:r>
    </w:p>
    <w:p w14:paraId="0C78A46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 С предварительными техническими условиями на подключение объекта к сетям инженерно-технического обеспечения, а также иными условиями, указанными в аукционной документации (извещении) ознакомлены.</w:t>
      </w:r>
    </w:p>
    <w:p w14:paraId="0B46B2D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6. Настоящей заявкой подтверждаем, что осмотр объекта (земельного участка) нами (мной) произведен, претензий по состоянию не имеется.</w:t>
      </w:r>
    </w:p>
    <w:p w14:paraId="3246E1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7. Юридический адрес и банковские реквизиты участника аукциона: </w:t>
      </w:r>
    </w:p>
    <w:p w14:paraId="644F7D2E"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Банковские реквизиты Претендента (реквизиты банка для возврата задатка заполняются в обязательном порядке)</w:t>
      </w:r>
    </w:p>
    <w:p w14:paraId="58824645"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18CEA8E0"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__________________________________________________________________________________</w:t>
      </w:r>
    </w:p>
    <w:p w14:paraId="4B314AC1"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Телефон: _______________________ </w:t>
      </w:r>
    </w:p>
    <w:p w14:paraId="3D0D9C7D"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4E394119"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8. С условиями проекта договора аренды земельного участка ознакомлены.</w:t>
      </w:r>
    </w:p>
    <w:p w14:paraId="0583462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9.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10. Должность, Ф.И.О. уполномоченного лица ____________________________</w:t>
      </w:r>
    </w:p>
    <w:p w14:paraId="18283458"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w:t>
      </w:r>
    </w:p>
    <w:p w14:paraId="596CE17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5CFBD771" w14:textId="112E9A9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Подпись _________________________</w:t>
      </w:r>
    </w:p>
    <w:p w14:paraId="4484E730" w14:textId="77777777" w:rsidR="005B6E08" w:rsidRPr="005B6E08" w:rsidRDefault="005B6E08" w:rsidP="005B6E08">
      <w:pPr>
        <w:suppressAutoHyphens/>
        <w:spacing w:after="0" w:line="240" w:lineRule="auto"/>
        <w:ind w:firstLine="72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На участие в аукционе по продаже права на заключение договора аренды земельного участка с кадастровым номером </w:t>
      </w:r>
      <w:r w:rsidRPr="005B6E08">
        <w:rPr>
          <w:rFonts w:ascii="Times New Roman" w:eastAsia="Times New Roman" w:hAnsi="Times New Roman" w:cs="Times New Roman"/>
          <w:b/>
          <w:kern w:val="0"/>
          <w:sz w:val="24"/>
          <w:szCs w:val="24"/>
          <w:lang w:eastAsia="ru-RU"/>
          <w14:ligatures w14:val="none"/>
        </w:rPr>
        <w:t>54:36:010402:385.</w:t>
      </w:r>
    </w:p>
    <w:p w14:paraId="39A5EDCF"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DA102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Заявителем _____________________________________________________</w:t>
      </w:r>
    </w:p>
    <w:p w14:paraId="14D997FA"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прилагаются следующие документы:</w:t>
      </w:r>
    </w:p>
    <w:p w14:paraId="7AA81C12"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E49DEF8"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1) ________________________________________________________________________</w:t>
      </w:r>
    </w:p>
    <w:p w14:paraId="12FB9076" w14:textId="77777777" w:rsidR="005B6E08" w:rsidRPr="005B6E08" w:rsidRDefault="005B6E08" w:rsidP="005B6E08">
      <w:pPr>
        <w:autoSpaceDE w:val="0"/>
        <w:autoSpaceDN w:val="0"/>
        <w:adjustRightInd w:val="0"/>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57E1B377"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 ________________________________________________________________________</w:t>
      </w:r>
    </w:p>
    <w:p w14:paraId="08AEC9B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47CC05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3)________________________________________________________________________</w:t>
      </w:r>
    </w:p>
    <w:p w14:paraId="30EB2A5D"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48C4EF14"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4)________________________________________________________________________</w:t>
      </w:r>
    </w:p>
    <w:p w14:paraId="46149C12"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1FB43529"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5)________________________________________________________________________</w:t>
      </w:r>
    </w:p>
    <w:p w14:paraId="5F681878" w14:textId="77777777" w:rsidR="005B6E08" w:rsidRPr="005B6E08" w:rsidRDefault="005B6E08" w:rsidP="005B6E08">
      <w:pPr>
        <w:suppressAutoHyphens/>
        <w:spacing w:after="0" w:line="240" w:lineRule="auto"/>
        <w:ind w:firstLine="540"/>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__________________________________________________________________________</w:t>
      </w:r>
    </w:p>
    <w:p w14:paraId="377FA4B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36DFA4C7"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Подпись Претендента (его полномочного представителя)</w:t>
      </w:r>
    </w:p>
    <w:p w14:paraId="3CC13006"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_______________________________________________</w:t>
      </w:r>
    </w:p>
    <w:p w14:paraId="5A5C25D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1C241314"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Дата подачи заявки: _____________________________</w:t>
      </w:r>
    </w:p>
    <w:p w14:paraId="2EFCB0AC" w14:textId="77777777" w:rsidR="005B6E08" w:rsidRPr="005B6E08" w:rsidRDefault="005B6E08" w:rsidP="005B6E08">
      <w:pPr>
        <w:suppressAutoHyphens/>
        <w:spacing w:after="0" w:line="240" w:lineRule="auto"/>
        <w:jc w:val="both"/>
        <w:rPr>
          <w:rFonts w:ascii="Times New Roman" w:eastAsia="Times New Roman" w:hAnsi="Times New Roman" w:cs="Times New Roman"/>
          <w:kern w:val="0"/>
          <w:sz w:val="24"/>
          <w:szCs w:val="24"/>
          <w:lang w:eastAsia="ru-RU"/>
          <w14:ligatures w14:val="none"/>
        </w:rPr>
      </w:pPr>
    </w:p>
    <w:p w14:paraId="2F12781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2971B98"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2A0A8A5C"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p>
    <w:p w14:paraId="716AB3E0" w14:textId="77777777" w:rsidR="005B6E08" w:rsidRPr="005B6E08" w:rsidRDefault="005B6E08" w:rsidP="005B6E08">
      <w:pPr>
        <w:spacing w:after="0" w:line="240" w:lineRule="auto"/>
        <w:jc w:val="center"/>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______________________</w:t>
      </w:r>
    </w:p>
    <w:p w14:paraId="25838B0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78EEF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4757E9C"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A86F593"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687C62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1C946B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A9D88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BE59AC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6F79F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9A5F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F75B27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14C437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5C5FE74"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BFA57E"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0E3CDA0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F84C66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3BC86C2"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628A87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77A87A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2B44707"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9159429"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5BE1C0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EAADB75"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BB2136F"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79A073F2" w14:textId="77777777" w:rsid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42F1FE58"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1B8CF70A" w14:textId="4AC150BA" w:rsidR="005B6E08" w:rsidRPr="005B6E08" w:rsidRDefault="005B6E08" w:rsidP="005B6E08">
      <w:pPr>
        <w:suppressAutoHyphens/>
        <w:spacing w:after="0" w:line="240" w:lineRule="auto"/>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П</w:t>
      </w:r>
      <w:r w:rsidR="00B30015">
        <w:rPr>
          <w:rFonts w:ascii="Times New Roman" w:eastAsia="Times New Roman" w:hAnsi="Times New Roman" w:cs="Times New Roman"/>
          <w:bCs/>
          <w:kern w:val="0"/>
          <w:sz w:val="28"/>
          <w:szCs w:val="28"/>
          <w:lang w:eastAsia="ru-RU"/>
          <w14:ligatures w14:val="none"/>
        </w:rPr>
        <w:t>риложение</w:t>
      </w:r>
      <w:r w:rsidRPr="005B6E08">
        <w:rPr>
          <w:rFonts w:ascii="Times New Roman" w:eastAsia="Times New Roman" w:hAnsi="Times New Roman" w:cs="Times New Roman"/>
          <w:bCs/>
          <w:kern w:val="0"/>
          <w:sz w:val="28"/>
          <w:szCs w:val="28"/>
          <w:lang w:eastAsia="ru-RU"/>
          <w14:ligatures w14:val="none"/>
        </w:rPr>
        <w:t xml:space="preserve"> к Условиям аукциона</w:t>
      </w:r>
    </w:p>
    <w:p w14:paraId="09EDF24F" w14:textId="39112B90" w:rsidR="005B6E08" w:rsidRPr="005B6E08" w:rsidRDefault="00E64DD0" w:rsidP="005B6E08">
      <w:pPr>
        <w:suppressAutoHyphens/>
        <w:spacing w:after="0" w:line="240" w:lineRule="auto"/>
        <w:ind w:left="3600" w:firstLine="720"/>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5B6E08" w:rsidRPr="005B6E08">
        <w:rPr>
          <w:rFonts w:ascii="Times New Roman" w:eastAsia="Times New Roman" w:hAnsi="Times New Roman" w:cs="Times New Roman"/>
          <w:bCs/>
          <w:kern w:val="0"/>
          <w:sz w:val="28"/>
          <w:szCs w:val="28"/>
          <w:lang w:eastAsia="ru-RU"/>
          <w14:ligatures w14:val="none"/>
        </w:rPr>
        <w:t xml:space="preserve">по продаже права на заключение </w:t>
      </w:r>
    </w:p>
    <w:p w14:paraId="0875729B" w14:textId="22EEA52B" w:rsidR="005B6E08" w:rsidRPr="005B6E08" w:rsidRDefault="005B6E08" w:rsidP="005B6E08">
      <w:pPr>
        <w:suppressAutoHyphens/>
        <w:spacing w:after="0" w:line="240" w:lineRule="auto"/>
        <w:ind w:left="2880"/>
        <w:jc w:val="center"/>
        <w:rPr>
          <w:rFonts w:ascii="Times New Roman" w:eastAsia="Times New Roman" w:hAnsi="Times New Roman" w:cs="Times New Roman"/>
          <w:bCs/>
          <w:kern w:val="0"/>
          <w:sz w:val="28"/>
          <w:szCs w:val="28"/>
          <w:lang w:eastAsia="ru-RU"/>
          <w14:ligatures w14:val="none"/>
        </w:rPr>
      </w:pPr>
      <w:r w:rsidRPr="005B6E08">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ab/>
        <w:t xml:space="preserve">      </w:t>
      </w:r>
      <w:r w:rsidRPr="005B6E08">
        <w:rPr>
          <w:rFonts w:ascii="Times New Roman" w:eastAsia="Times New Roman" w:hAnsi="Times New Roman" w:cs="Times New Roman"/>
          <w:bCs/>
          <w:kern w:val="0"/>
          <w:sz w:val="28"/>
          <w:szCs w:val="28"/>
          <w:lang w:eastAsia="ru-RU"/>
          <w14:ligatures w14:val="none"/>
        </w:rPr>
        <w:tab/>
        <w:t xml:space="preserve">       </w:t>
      </w:r>
      <w:r w:rsidR="00E64DD0">
        <w:rPr>
          <w:rFonts w:ascii="Times New Roman" w:eastAsia="Times New Roman" w:hAnsi="Times New Roman" w:cs="Times New Roman"/>
          <w:bCs/>
          <w:kern w:val="0"/>
          <w:sz w:val="28"/>
          <w:szCs w:val="28"/>
          <w:lang w:eastAsia="ru-RU"/>
          <w14:ligatures w14:val="none"/>
        </w:rPr>
        <w:t xml:space="preserve">  </w:t>
      </w:r>
      <w:r w:rsidRPr="005B6E08">
        <w:rPr>
          <w:rFonts w:ascii="Times New Roman" w:eastAsia="Times New Roman" w:hAnsi="Times New Roman" w:cs="Times New Roman"/>
          <w:bCs/>
          <w:kern w:val="0"/>
          <w:sz w:val="28"/>
          <w:szCs w:val="28"/>
          <w:lang w:eastAsia="ru-RU"/>
          <w14:ligatures w14:val="none"/>
        </w:rPr>
        <w:t>договора аренды земельного участка</w:t>
      </w:r>
    </w:p>
    <w:p w14:paraId="1CBA56BD"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339E4D81"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ДОГОВОР №___________</w:t>
      </w:r>
    </w:p>
    <w:p w14:paraId="5B101438" w14:textId="77777777" w:rsidR="005B6E08" w:rsidRPr="005B6E08" w:rsidRDefault="005B6E08" w:rsidP="005B6E08">
      <w:pPr>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аренды земельного участка</w:t>
      </w:r>
    </w:p>
    <w:p w14:paraId="12E497B1" w14:textId="77777777" w:rsidR="005B6E08" w:rsidRPr="005B6E08" w:rsidRDefault="005B6E08" w:rsidP="005B6E08">
      <w:pPr>
        <w:spacing w:after="0" w:line="240" w:lineRule="auto"/>
        <w:rPr>
          <w:rFonts w:ascii="Times New Roman" w:eastAsia="Times New Roman" w:hAnsi="Times New Roman" w:cs="Times New Roman"/>
          <w:b/>
          <w:kern w:val="0"/>
          <w:sz w:val="24"/>
          <w:szCs w:val="24"/>
          <w:lang w:eastAsia="ru-RU"/>
          <w14:ligatures w14:val="none"/>
        </w:rPr>
      </w:pPr>
    </w:p>
    <w:p w14:paraId="669C11A1"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Новосибирская область</w:t>
      </w:r>
    </w:p>
    <w:p w14:paraId="0C5D2D66" w14:textId="29078C98"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 Обь</w:t>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r>
      <w:r w:rsidRPr="005B6E08">
        <w:rPr>
          <w:rFonts w:ascii="Times New Roman" w:eastAsia="Times New Roman" w:hAnsi="Times New Roman" w:cs="Times New Roman"/>
          <w:kern w:val="0"/>
          <w:sz w:val="24"/>
          <w:szCs w:val="24"/>
          <w:lang w:eastAsia="ru-RU"/>
          <w14:ligatures w14:val="none"/>
        </w:rPr>
        <w:tab/>
        <w:t xml:space="preserve">      </w:t>
      </w:r>
      <w:r>
        <w:rPr>
          <w:rFonts w:ascii="Times New Roman" w:eastAsia="Times New Roman" w:hAnsi="Times New Roman" w:cs="Times New Roman"/>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«___» ___________  2023 г.</w:t>
      </w:r>
    </w:p>
    <w:p w14:paraId="6DA368B6" w14:textId="77777777" w:rsidR="005B6E08" w:rsidRPr="005B6E08" w:rsidRDefault="005B6E08" w:rsidP="005B6E08">
      <w:pPr>
        <w:spacing w:after="0" w:line="240" w:lineRule="auto"/>
        <w:rPr>
          <w:rFonts w:ascii="Times New Roman" w:eastAsia="Times New Roman" w:hAnsi="Times New Roman" w:cs="Times New Roman"/>
          <w:kern w:val="0"/>
          <w:sz w:val="24"/>
          <w:szCs w:val="24"/>
          <w:lang w:eastAsia="ru-RU"/>
          <w14:ligatures w14:val="none"/>
        </w:rPr>
      </w:pPr>
    </w:p>
    <w:p w14:paraId="30F4F2F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Администрация города Оби Новосибирской области,  именуемая в дальнейшем</w:t>
      </w:r>
      <w:r w:rsidRPr="005B6E08">
        <w:rPr>
          <w:rFonts w:ascii="Times New Roman" w:eastAsia="Times New Roman" w:hAnsi="Times New Roman" w:cs="Times New Roman"/>
          <w:b/>
          <w:bCs/>
          <w:kern w:val="0"/>
          <w:sz w:val="24"/>
          <w:szCs w:val="24"/>
          <w:lang w:eastAsia="ru-RU"/>
          <w14:ligatures w14:val="none"/>
        </w:rPr>
        <w:t xml:space="preserve"> «Арендодатель»,</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 xml:space="preserve">в лице главы города </w:t>
      </w:r>
      <w:proofErr w:type="spellStart"/>
      <w:r w:rsidRPr="005B6E08">
        <w:rPr>
          <w:rFonts w:ascii="Times New Roman" w:eastAsia="Times New Roman" w:hAnsi="Times New Roman" w:cs="Times New Roman"/>
          <w:b/>
          <w:kern w:val="0"/>
          <w:sz w:val="24"/>
          <w:szCs w:val="24"/>
          <w:lang w:eastAsia="ru-RU"/>
          <w14:ligatures w14:val="none"/>
        </w:rPr>
        <w:t>Буковинина</w:t>
      </w:r>
      <w:proofErr w:type="spellEnd"/>
      <w:r w:rsidRPr="005B6E08">
        <w:rPr>
          <w:rFonts w:ascii="Times New Roman" w:eastAsia="Times New Roman" w:hAnsi="Times New Roman" w:cs="Times New Roman"/>
          <w:b/>
          <w:kern w:val="0"/>
          <w:sz w:val="24"/>
          <w:szCs w:val="24"/>
          <w:lang w:eastAsia="ru-RU"/>
          <w14:ligatures w14:val="none"/>
        </w:rPr>
        <w:t xml:space="preserve"> Павла Витальевича</w:t>
      </w:r>
      <w:r w:rsidRPr="005B6E08">
        <w:rPr>
          <w:rFonts w:ascii="Times New Roman" w:eastAsia="Times New Roman" w:hAnsi="Times New Roman" w:cs="Times New Roman"/>
          <w:kern w:val="0"/>
          <w:sz w:val="24"/>
          <w:szCs w:val="24"/>
          <w:lang w:eastAsia="ru-RU"/>
          <w14:ligatures w14:val="none"/>
        </w:rPr>
        <w:t xml:space="preserve">, действующего на основании Устава муниципального образования городского округа города Оби Новосибирской области, с одной стороны, и  _________________ (в лице _____________, действующего на основании Устава), именуемое в дальнейшем </w:t>
      </w:r>
      <w:r w:rsidRPr="005B6E08">
        <w:rPr>
          <w:rFonts w:ascii="Times New Roman" w:eastAsia="Times New Roman" w:hAnsi="Times New Roman" w:cs="Times New Roman"/>
          <w:b/>
          <w:kern w:val="0"/>
          <w:sz w:val="24"/>
          <w:szCs w:val="24"/>
          <w:lang w:eastAsia="ru-RU"/>
          <w14:ligatures w14:val="none"/>
        </w:rPr>
        <w:t>«Арендатор»</w:t>
      </w:r>
      <w:r w:rsidRPr="005B6E08">
        <w:rPr>
          <w:rFonts w:ascii="Times New Roman" w:eastAsia="Times New Roman" w:hAnsi="Times New Roman" w:cs="Times New Roman"/>
          <w:kern w:val="0"/>
          <w:sz w:val="24"/>
          <w:szCs w:val="24"/>
          <w:lang w:eastAsia="ru-RU"/>
          <w14:ligatures w14:val="none"/>
        </w:rPr>
        <w:t xml:space="preserve">, с другой стороны, на основании решения комиссии о результатах аукциона </w:t>
      </w:r>
      <w:r w:rsidRPr="005B6E08">
        <w:rPr>
          <w:rFonts w:ascii="Times New Roman" w:eastAsia="Times New Roman" w:hAnsi="Times New Roman" w:cs="Times New Roman"/>
          <w:bCs/>
          <w:kern w:val="0"/>
          <w:sz w:val="24"/>
          <w:szCs w:val="24"/>
          <w:lang w:eastAsia="ru-RU"/>
          <w14:ligatures w14:val="none"/>
        </w:rPr>
        <w:t>по продаже права на заключение договора аренды земельного участка</w:t>
      </w:r>
      <w:r w:rsidRPr="005B6E08">
        <w:rPr>
          <w:rFonts w:ascii="Times New Roman" w:eastAsia="Times New Roman" w:hAnsi="Times New Roman" w:cs="Times New Roman"/>
          <w:kern w:val="0"/>
          <w:sz w:val="24"/>
          <w:szCs w:val="24"/>
          <w:lang w:eastAsia="ru-RU"/>
          <w14:ligatures w14:val="none"/>
        </w:rPr>
        <w:t>, проведенного __________ 2023 г., подписали настоящий Договор о нижеследующем:</w:t>
      </w:r>
    </w:p>
    <w:p w14:paraId="401A00D1"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409E1AE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Предмет Договора</w:t>
      </w:r>
    </w:p>
    <w:p w14:paraId="0C7B0CFA"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1.1. Арендодатель предоставляет, а Арендатор принимает за плату во временное владение и пользование земельный участок из категории земель «зе</w:t>
      </w:r>
      <w:r w:rsidRPr="005B6E08">
        <w:rPr>
          <w:rFonts w:ascii="Times New Roman" w:eastAsia="Times New Roman" w:hAnsi="Times New Roman" w:cs="Times New Roman"/>
          <w:kern w:val="0"/>
          <w:sz w:val="24"/>
          <w:szCs w:val="24"/>
          <w:lang w:eastAsia="ru-RU"/>
          <w14:ligatures w14:val="none"/>
        </w:rPr>
        <w:t>мли</w:t>
      </w:r>
      <w:r w:rsidRPr="005B6E08">
        <w:rPr>
          <w:rFonts w:ascii="Times New Roman" w:eastAsia="Times New Roman" w:hAnsi="Times New Roman" w:cs="Times New Roman"/>
          <w:b/>
          <w:kern w:val="0"/>
          <w:sz w:val="24"/>
          <w:szCs w:val="24"/>
          <w:lang w:eastAsia="ru-RU"/>
          <w14:ligatures w14:val="none"/>
        </w:rPr>
        <w:t xml:space="preserve"> </w:t>
      </w:r>
      <w:r w:rsidRPr="005B6E08">
        <w:rPr>
          <w:rFonts w:ascii="Times New Roman" w:eastAsia="Times New Roman" w:hAnsi="Times New Roman" w:cs="Times New Roman"/>
          <w:kern w:val="0"/>
          <w:sz w:val="24"/>
          <w:szCs w:val="24"/>
          <w:lang w:eastAsia="ru-RU"/>
          <w14:ligatures w14:val="none"/>
        </w:rPr>
        <w:t>населенных пунктов», с кадастровым номером 54:36:010402:385, общей площадью 7 000 кв.м., местоположение: Российская Федерация, Новосибирская область, город Обь, разрешенное использование – объекты торговли 4.2, магазины 4.4, склады 6.9, в соответствии с генеральным планом города Оби Новосибирской области, в границах, указанных в Выписке из единого государственного реестра недвижимости, приложенной к настоящему договору и являющимся его неотъемлемой частью (приложение 1).</w:t>
      </w:r>
    </w:p>
    <w:p w14:paraId="67AD8C5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1.2. Установлены обременения в отношении земельного участка - нет. </w:t>
      </w:r>
    </w:p>
    <w:p w14:paraId="07EEB8C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C349BB0"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Арендная плата</w:t>
      </w:r>
    </w:p>
    <w:p w14:paraId="39459B82"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2.1.</w:t>
      </w:r>
      <w:r w:rsidRPr="005B6E08">
        <w:rPr>
          <w:rFonts w:ascii="Times New Roman" w:eastAsia="Times New Roman" w:hAnsi="Times New Roman" w:cs="Times New Roman"/>
          <w:kern w:val="0"/>
          <w:sz w:val="24"/>
          <w:szCs w:val="24"/>
          <w:lang w:eastAsia="ru-RU"/>
          <w14:ligatures w14:val="none"/>
        </w:rPr>
        <w:tab/>
        <w:t>Размер годовой арендной платы по итогам аукциона составил ________ рублей __ копеек.</w:t>
      </w:r>
    </w:p>
    <w:p w14:paraId="3E6BABB5"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Годовой размер арендной платы, определенной по результатам торгов, устанавливается сроком на 12 месяцев с даты подписания заключенного по результатам торгов договора аренды земельного участка. В дальнейшем по истечении 12 месяцев с даты подписания договора заключенного по результатам торгов договора аренды земельного участка, размер арендной платы за земельный участок изменяется ежегодно путём корректировки на размер уровня инфляции, установленного в федеральном законе о федеральном бюджете на очередной финансовый год и плановый период и не чаще одного раза в год.</w:t>
      </w:r>
    </w:p>
    <w:p w14:paraId="43A724A8"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Изменение размера арендной платы путём корректировки на размер уровня инфляции на текущий финансовый год осуществляется Арендодателем в одностороннем порядке с предварительным уведомлением Арендатора. Размер уровня инфляции применяется ежегодно по состоянию на начало очередного финансового года.</w:t>
      </w:r>
    </w:p>
    <w:p w14:paraId="7E361C1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Уведомлением Арендатора об изменении размера арендной платы путем корректировки на размер уровня инфляции является:</w:t>
      </w:r>
    </w:p>
    <w:p w14:paraId="7CDFAC9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опубликование (первая публикация) в «Парламентской газете», «Российской газете» или «Собрании законодательства Российской Федерации», «Официальном интернет-портале правовой информации» (www.pravo.gov.ru) федерального закона о федеральном бюджете на очередной финансовый год и плановый период;</w:t>
      </w:r>
    </w:p>
    <w:p w14:paraId="2BEDE75E"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lastRenderedPageBreak/>
        <w:t>- размещение на официальном сайте Арендодателя информационного сообщения о корректировке размера арендной платы на размер уровня инфляции, либо направление Арендодателем соответствующего уведомления в адрес Арендатора посредством почтовой связи.</w:t>
      </w:r>
    </w:p>
    <w:p w14:paraId="60D1BD04"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В случае изменения размера арендной платы путем корректировки на размер уровня инфляции новый размер арендной платы устанавливается с 01 января очередного года.</w:t>
      </w:r>
    </w:p>
    <w:p w14:paraId="694D214F"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Изменение арендной платы путем корректировки не требует составления дополнительного соглашения к настоящему договору. </w:t>
      </w:r>
    </w:p>
    <w:p w14:paraId="4F03D241" w14:textId="77777777" w:rsidR="005B6E08" w:rsidRPr="005B6E08" w:rsidRDefault="005B6E08" w:rsidP="005B6E0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Арендная плата по настоящему Договору не может быть пересмотрена сторонами в сторону уменьшения.</w:t>
      </w:r>
    </w:p>
    <w:p w14:paraId="60A5D96F"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2.2. Арендная плата по настоящему договору исчисляется с момента подписания его сторонами. При расторжении договора арендная плата подлежит внесению Арендатором до момента государственной регистрации прекращения права аренды.</w:t>
      </w:r>
    </w:p>
    <w:p w14:paraId="55935EA6"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2.3. Арендатор вносит арендную плату ежемесячно не позднее первого числа первого месяца следующего за расчетными равными долями по 1/12 в безналичном порядке путем перечисления указанной в п. 2.1 суммы денежных средств на счет </w:t>
      </w:r>
      <w:r w:rsidRPr="005B6E08">
        <w:rPr>
          <w:rFonts w:ascii="Times New Roman" w:eastAsia="Times New Roman" w:hAnsi="Times New Roman" w:cs="Times New Roman"/>
          <w:b/>
          <w:bCs/>
          <w:kern w:val="0"/>
          <w:sz w:val="24"/>
          <w:szCs w:val="24"/>
          <w:lang w:eastAsia="ru-RU"/>
          <w14:ligatures w14:val="none"/>
        </w:rPr>
        <w:t>№ 03100643000000015100, Кор. счет 40102810445370000043, СИБИРСКОЕ ГУ БАНКА РОССИИ//УФК по Новосибирской области г. Новосибирск, БИК 015004950, Получатель платежа: УФК по Новосибирской области (администрация города Оби Новосибирской области л/с 04513018550), ИНН 5448107718, КПП 544801001,  ОКТМО 50717000, КБК 730 111 05012 04 0000 120</w:t>
      </w:r>
      <w:r w:rsidRPr="005B6E08">
        <w:rPr>
          <w:rFonts w:ascii="Times New Roman" w:eastAsia="Times New Roman" w:hAnsi="Times New Roman" w:cs="Times New Roman"/>
          <w:kern w:val="0"/>
          <w:sz w:val="24"/>
          <w:szCs w:val="24"/>
          <w:lang w:eastAsia="ru-RU"/>
          <w14:ligatures w14:val="none"/>
        </w:rPr>
        <w:t>, в поле «Назначение платежа» указать «Арендная плата и поступления от продажи права на заключение договоров аренды земельных участков, государственная собственность на которые не разграничена», договор №__________ от ___________20__ г. за период _____________.</w:t>
      </w:r>
    </w:p>
    <w:p w14:paraId="11A2F2A7"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2.4. Расчет арендной платы определен на основании отчета Отчёта об оценке от 26.07.2023 № 3/1-23-29-ЕИ, и итогов проведения аукциона.</w:t>
      </w:r>
    </w:p>
    <w:p w14:paraId="3343BD2C"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2.5. Арендатор самостоятельно в установленном порядке производит уплату в отделение Федерального Казначейства РФ по месту регистрации НДС.</w:t>
      </w:r>
    </w:p>
    <w:p w14:paraId="48BD05EB"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 xml:space="preserve">2.6. Обязательство по внесению платежей по настоящему Договору считается исполненным с момента поступления денежных средств на расчетный счет Арендатора в отделении Федерального Казначейства РФ. </w:t>
      </w:r>
    </w:p>
    <w:p w14:paraId="1698E669"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r w:rsidRPr="005B6E08">
        <w:rPr>
          <w:rFonts w:ascii="Times New Roman" w:eastAsia="Times New Roman" w:hAnsi="Times New Roman" w:cs="Times New Roman"/>
          <w:kern w:val="0"/>
          <w:sz w:val="24"/>
          <w:szCs w:val="24"/>
          <w:lang w:eastAsia="ru-RU"/>
          <w14:ligatures w14:val="none"/>
        </w:rPr>
        <w:t>2.7. Поступающие платежи по настоящему договору, в случае наличия у Арендатора задолженности по арендной плате по настоящему договору, учитываются Арендодателем в следующем порядке: в первую очередь погашается задолженность прошлых периодов, затем погашаются пени по задолженности, вне зависимости от назначения платежа, указанного в платежном документе.</w:t>
      </w:r>
    </w:p>
    <w:p w14:paraId="02CBFC0D" w14:textId="77777777" w:rsidR="005B6E08" w:rsidRPr="005B6E08" w:rsidRDefault="005B6E08" w:rsidP="005B6E08">
      <w:pPr>
        <w:spacing w:after="0" w:line="240" w:lineRule="auto"/>
        <w:jc w:val="both"/>
        <w:rPr>
          <w:rFonts w:ascii="Times New Roman" w:eastAsia="Times New Roman" w:hAnsi="Times New Roman" w:cs="Times New Roman"/>
          <w:kern w:val="0"/>
          <w:sz w:val="24"/>
          <w:szCs w:val="24"/>
          <w:lang w:eastAsia="ru-RU"/>
          <w14:ligatures w14:val="none"/>
        </w:rPr>
      </w:pPr>
    </w:p>
    <w:p w14:paraId="6691312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Права и обязанности сторон</w:t>
      </w:r>
    </w:p>
    <w:p w14:paraId="6B176203"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3.1 Арендодатель имеет право:</w:t>
      </w:r>
    </w:p>
    <w:p w14:paraId="7B17EA72"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3.1.1. досрочно расторгнуть настоящий договор в порядке и в случаях, предусмотренных законодательством РФ, настоящим договором;</w:t>
      </w:r>
    </w:p>
    <w:p w14:paraId="5F8A243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3.1.2. на беспрепятственный доступ на территорию земельного участка с целью его осмотра на предмет соблюдения условий настоящего договора;</w:t>
      </w:r>
    </w:p>
    <w:p w14:paraId="519BC46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14:paraId="5FCB1B6E"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3.2. </w:t>
      </w:r>
      <w:r w:rsidRPr="005B6E08">
        <w:rPr>
          <w:rFonts w:ascii="Times New Roman" w:eastAsia="Times New Roman" w:hAnsi="Times New Roman" w:cs="Times New Roman"/>
          <w:b/>
          <w:bCs/>
          <w:color w:val="000000"/>
          <w:kern w:val="0"/>
          <w:sz w:val="24"/>
          <w:szCs w:val="24"/>
          <w:lang w:eastAsia="ru-RU"/>
          <w14:ligatures w14:val="none"/>
        </w:rPr>
        <w:t>Арендодатель обязан:</w:t>
      </w:r>
    </w:p>
    <w:p w14:paraId="0DE82D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3.2.1. выполнять в полном объеме все условия настоящего договора;</w:t>
      </w:r>
    </w:p>
    <w:p w14:paraId="1F2BCEE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3.2.2. не вмешиваться в хозяйственную деятельность Арендатора, если она не противоречит условиям настоящего договора;</w:t>
      </w:r>
    </w:p>
    <w:p w14:paraId="6EAC99E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3.2.3.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14:paraId="6E9A1387"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3.2.4. нести другие обязанности, предусмотренным законодательством РФ.</w:t>
      </w:r>
    </w:p>
    <w:p w14:paraId="27EC1AC1" w14:textId="77777777" w:rsidR="005B6E08" w:rsidRPr="005B6E08" w:rsidRDefault="005B6E08" w:rsidP="005B6E08">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3.3. Арендатор имеет право:</w:t>
      </w:r>
    </w:p>
    <w:p w14:paraId="27CB299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3.3.1. использовать земельный участок на условиях, установленных настоящим договором;</w:t>
      </w:r>
    </w:p>
    <w:p w14:paraId="3806762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3.4. </w:t>
      </w:r>
      <w:r w:rsidRPr="005B6E08">
        <w:rPr>
          <w:rFonts w:ascii="Times New Roman" w:eastAsia="Times New Roman" w:hAnsi="Times New Roman" w:cs="Times New Roman"/>
          <w:b/>
          <w:bCs/>
          <w:color w:val="000000"/>
          <w:kern w:val="0"/>
          <w:sz w:val="24"/>
          <w:szCs w:val="24"/>
          <w:lang w:eastAsia="ru-RU"/>
          <w14:ligatures w14:val="none"/>
        </w:rPr>
        <w:t>Арендатор обязан:</w:t>
      </w:r>
    </w:p>
    <w:p w14:paraId="6AEF3471"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 выполнять в полном объеме все условия настоящего договора;</w:t>
      </w:r>
    </w:p>
    <w:p w14:paraId="75BBCC6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3.4.2. использовать земельный участок в соответствии с разрешенным использованием, в соответствии с законодательством РФ и настоящим договором;</w:t>
      </w:r>
    </w:p>
    <w:p w14:paraId="409EA20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3.4.3. оформить в установленном законодательством порядке разрешение на строительство в течение двух месяцев с момента заключения настоящего Договора;</w:t>
      </w:r>
    </w:p>
    <w:p w14:paraId="20BBC3F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3.4.4.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5E58814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3.4.5. не допускать ухудшения экологической обстановки на земельном участке и прилегающих территориях в результате своей деятельности, соблюдать действующие правила благоустройства, обеспечения чистоты и порядка на территории города Оби на прилегающей к объекту территории, в т.ч. обеспечить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своевременный вывоз бытового, природного и строительного мусора, пищевых отходов, тары и других загрязнителей;</w:t>
      </w:r>
    </w:p>
    <w:p w14:paraId="0464C91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14:paraId="2982CB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3.4.7. своевременно и в установленном размере вносить арендную плату;</w:t>
      </w:r>
    </w:p>
    <w:p w14:paraId="19D502E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3.4.8. письменно в десятидневный срок уведомить Арендодателя об изменении своих реквизитов;</w:t>
      </w:r>
    </w:p>
    <w:p w14:paraId="1BDD5BA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3.4.9. письменно сообщить Арендодателю не позднее, чем за 3 (три) месяца о предстоящем освобождении участка при досрочном его освобождении;</w:t>
      </w:r>
    </w:p>
    <w:p w14:paraId="161188DC"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3.4.10. предоставлять копии документов об оплате арендной платы в администрацию города Оби не позднее 5 дней после даты внесения платежа, оговоренной в п</w:t>
      </w:r>
      <w:r w:rsidRPr="005B6E08">
        <w:rPr>
          <w:rFonts w:ascii="Times New Roman" w:eastAsia="Times New Roman" w:hAnsi="Times New Roman" w:cs="Times New Roman"/>
          <w:i/>
          <w:color w:val="000000"/>
          <w:kern w:val="0"/>
          <w:sz w:val="24"/>
          <w:szCs w:val="24"/>
          <w:lang w:eastAsia="ru-RU"/>
          <w14:ligatures w14:val="none"/>
        </w:rPr>
        <w:t>.</w:t>
      </w:r>
      <w:r w:rsidRPr="005B6E08">
        <w:rPr>
          <w:rFonts w:ascii="Times New Roman" w:eastAsia="Times New Roman" w:hAnsi="Times New Roman" w:cs="Times New Roman"/>
          <w:color w:val="000000"/>
          <w:kern w:val="0"/>
          <w:sz w:val="24"/>
          <w:szCs w:val="24"/>
          <w:lang w:eastAsia="ru-RU"/>
          <w14:ligatures w14:val="none"/>
        </w:rPr>
        <w:t>2.3 настоящего договора.</w:t>
      </w:r>
    </w:p>
    <w:p w14:paraId="39BC1113"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3.4.11. завершить строительство объекта до окончания срока действия настоящего договора;</w:t>
      </w:r>
    </w:p>
    <w:p w14:paraId="7EE7E5BB"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3.4.12. нести другие обязанности, предусмотренным законодательством РФ.</w:t>
      </w:r>
    </w:p>
    <w:p w14:paraId="2165435A"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3.5. Арендатор не вправе использовать земельный участок или права по настоящему договору в качестве предмета залога, вносить в качестве вклада в уставной капитал юридических лиц, сдавать земельный участок в субаренду без письменного согласия Арендатора. </w:t>
      </w:r>
    </w:p>
    <w:p w14:paraId="44D59675"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50F9DA46"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Ответственность сторон</w:t>
      </w:r>
    </w:p>
    <w:p w14:paraId="1C378C1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4.1. За нарушение срока внесения арендной платы по настоящему договору и платы за фактическое использование земельного участка Арендатор выплачивает пеню в размере 0,1% от суммы задолженности за каждый календарный день просрочки, начиная со следующего дня за установленным сроком оплаты, по день погашения задолженности включительно. Сумма начисленной пени перечисляется на счет, указанный в п.2.3 настоящего договора. В поле «Назначение платежа» указывается «Пеня по договору аренды земельного участка от ____________20__ г. №_________».</w:t>
      </w:r>
    </w:p>
    <w:p w14:paraId="1A0728D4"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4.2.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 </w:t>
      </w:r>
    </w:p>
    <w:p w14:paraId="1FB5FCE6"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23B3B9A8"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Расторжение, изменение настоящего договора</w:t>
      </w:r>
    </w:p>
    <w:p w14:paraId="40E61B0D"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ab/>
      </w:r>
      <w:r w:rsidRPr="005B6E08">
        <w:rPr>
          <w:rFonts w:ascii="Times New Roman" w:eastAsia="Times New Roman" w:hAnsi="Times New Roman" w:cs="Times New Roman"/>
          <w:bCs/>
          <w:color w:val="000000"/>
          <w:kern w:val="0"/>
          <w:sz w:val="24"/>
          <w:szCs w:val="24"/>
          <w:lang w:eastAsia="ru-RU"/>
          <w14:ligatures w14:val="none"/>
        </w:rPr>
        <w:t>5.1.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п.2.1. настоящего договора.</w:t>
      </w:r>
    </w:p>
    <w:p w14:paraId="56A8A454" w14:textId="77777777" w:rsidR="005B6E08" w:rsidRPr="005B6E08" w:rsidRDefault="005B6E08" w:rsidP="005B6E08">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ab/>
        <w:t xml:space="preserve">5.2. Истечение срока действия настоящего договора влечет за собой его прекращение. </w:t>
      </w:r>
    </w:p>
    <w:p w14:paraId="1EB505DB"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lastRenderedPageBreak/>
        <w:t>5.3.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Возврат земельного участка оформляется актом приема-передачи.</w:t>
      </w:r>
    </w:p>
    <w:p w14:paraId="21AE6625" w14:textId="77777777" w:rsidR="005B6E08" w:rsidRPr="005B6E08" w:rsidRDefault="005B6E08" w:rsidP="005B6E08">
      <w:pPr>
        <w:spacing w:after="0" w:line="240" w:lineRule="auto"/>
        <w:ind w:firstLine="708"/>
        <w:jc w:val="both"/>
        <w:rPr>
          <w:rFonts w:ascii="Times New Roman" w:eastAsia="Times New Roman" w:hAnsi="Times New Roman" w:cs="Times New Roman"/>
          <w:bCs/>
          <w:color w:val="000000"/>
          <w:kern w:val="0"/>
          <w:sz w:val="24"/>
          <w:szCs w:val="24"/>
          <w:lang w:eastAsia="ru-RU"/>
          <w14:ligatures w14:val="none"/>
        </w:rPr>
      </w:pPr>
      <w:r w:rsidRPr="005B6E08">
        <w:rPr>
          <w:rFonts w:ascii="Times New Roman" w:eastAsia="Times New Roman" w:hAnsi="Times New Roman" w:cs="Times New Roman"/>
          <w:bCs/>
          <w:color w:val="000000"/>
          <w:kern w:val="0"/>
          <w:sz w:val="24"/>
          <w:szCs w:val="24"/>
          <w:lang w:eastAsia="ru-RU"/>
          <w14:ligatures w14:val="none"/>
        </w:rPr>
        <w:t xml:space="preserve">5.4. С момента государственной регистрации перехода права собственности на объекты недвижимости, расположенные на земельном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земельном участке. При заключении договора, предусматривающего переход права собственности на объект недвижимого имущества, расположенный на арендуемом земельном участке, Арендатор обязан заключить соглашение о передаче прав и обязанностей по договору аренды земельного участка с новым правообладателем объекта недвижимого имущества.    </w:t>
      </w:r>
    </w:p>
    <w:p w14:paraId="3A916D23"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5.5. Договор может быть расторгнут:</w:t>
      </w:r>
    </w:p>
    <w:p w14:paraId="7814AD6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соглашению сторон;</w:t>
      </w:r>
    </w:p>
    <w:p w14:paraId="4C4E4D5F"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ab/>
        <w:t>- по решению суда в случаях, установленных действующим законодательством РФ;</w:t>
      </w:r>
    </w:p>
    <w:p w14:paraId="72FB0B74" w14:textId="77777777" w:rsidR="005B6E08" w:rsidRPr="005B6E08" w:rsidRDefault="005B6E08" w:rsidP="005B6E08">
      <w:pPr>
        <w:spacing w:after="0" w:line="240" w:lineRule="auto"/>
        <w:ind w:firstLine="720"/>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 Арендодатель вправе в одностороннем, внесудебном порядке расторгнуть настоящий договор, предупредив Арендатора не менее чем за 30 (тридцать) календарных дней до даты расторжения настоящего договора, в случаях:</w:t>
      </w:r>
    </w:p>
    <w:p w14:paraId="23F34818"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5.6.1. нарушения более двух раз подряд ежемесячной арендной платы в установленные договором сроки;</w:t>
      </w:r>
    </w:p>
    <w:p w14:paraId="47218A60"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5.6.2. невыполнение или ненадлежащее выполнение Арендатором своих обязанностей, предусмотренных подпунктами 3.4.2., 3.4.3., 3.4.5. настоящего договора. </w:t>
      </w:r>
    </w:p>
    <w:p w14:paraId="6CC64D8E"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E9A21C5"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Рассмотрение споров</w:t>
      </w:r>
    </w:p>
    <w:p w14:paraId="4A0E4CAC"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6.1. Споры между сторонами, возникающие при реализации настоящего договора, разрешаются в судебном порядке в соответствии с законодательством РФ.</w:t>
      </w:r>
    </w:p>
    <w:p w14:paraId="21A02E9D"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1929057E" w14:textId="77777777" w:rsidR="005B6E08" w:rsidRP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color w:val="000000"/>
          <w:kern w:val="0"/>
          <w:sz w:val="24"/>
          <w:szCs w:val="24"/>
          <w:lang w:eastAsia="ru-RU"/>
          <w14:ligatures w14:val="none"/>
        </w:rPr>
      </w:pPr>
      <w:r w:rsidRPr="005B6E08">
        <w:rPr>
          <w:rFonts w:ascii="Times New Roman" w:eastAsia="Times New Roman" w:hAnsi="Times New Roman" w:cs="Times New Roman"/>
          <w:b/>
          <w:color w:val="000000"/>
          <w:kern w:val="0"/>
          <w:sz w:val="24"/>
          <w:szCs w:val="24"/>
          <w:lang w:eastAsia="ru-RU"/>
          <w14:ligatures w14:val="none"/>
        </w:rPr>
        <w:t>Особые условия</w:t>
      </w:r>
    </w:p>
    <w:p w14:paraId="55C47F0D"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7.1. Настоящий договор приобретает силу акта приема-передачи со дня подписания настоящего договора, в соответствии с которым Арендодатель передал, а Арендатор принял земельный участок, охарактеризованный и согласованный сторонами в приложении к настоящему договору.</w:t>
      </w:r>
    </w:p>
    <w:p w14:paraId="6E4AEC1D"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7.2. Стороны признают юридическую силу договора, дополнений и приложений к нему, а также иные документы, касающиеся договора, переданными с помощью электронно-вычислительной техники (на адреса электронной почты указанные в реквизитах сторон) и факсимильной связи (на номера факсов указанных в реквизитах сторон) с обязательным направлением оригиналов вышеуказанных документов посредством направления корреспонденции в течение 5 (пяти) дней с момента подписания их уполномоченными представителями сторон. Сторона, не получающая корреспонденцию, а равно не исполнившая условие о направлении оригиналов документов, несет риск наступления всех негативных последствий, связанных с неисполнением данной обязанности, в том числе бремя опровержения действительности/недействительности документа/его содержания, переданной другой стороне посредством электронно-вычислительной техники и факсимильной связи.</w:t>
      </w:r>
    </w:p>
    <w:p w14:paraId="4B50FEEF"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Корреспонденция (письма, уведомления, претензии, предупреждения) считается полученной стороной, если она направлена заказным письмом по месту нахождения соответствующей стороны или по ее почтовому адресу. </w:t>
      </w:r>
    </w:p>
    <w:p w14:paraId="7D50EDF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Момент получения корреспонденции определяется в любом случае не позднее 10-ти дней со дня ее отправки, указанной в почтовой квитанции.</w:t>
      </w:r>
    </w:p>
    <w:p w14:paraId="24C60016" w14:textId="77777777" w:rsidR="005B6E08" w:rsidRPr="005B6E08" w:rsidRDefault="005B6E08" w:rsidP="005B6E08">
      <w:pPr>
        <w:suppressLineNumbers/>
        <w:suppressAutoHyphens/>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lastRenderedPageBreak/>
        <w:t>7.3. Арендатор уведомлен о нахождении на земельном участке сетей инженерной инфраструктуры и особыми условиями использования земельного участка, расположенного в границах охранных зон таких объектов, установленных действующим законодательством.</w:t>
      </w:r>
    </w:p>
    <w:p w14:paraId="5AFE206F"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7.4. Организация подъездных путей (примыкания к автомобильной дороге), осуществляется арендатором земельного участка самостоятельно, по согласованию с учреждением (организацией), осуществляющей свои полномочия в сфере дорожного хозяйства и транспорта, либо с иными правообладателями близлежащих земельных участков в соответствии с действующим законодательством.</w:t>
      </w:r>
    </w:p>
    <w:p w14:paraId="622F375C" w14:textId="77777777" w:rsidR="005B6E08" w:rsidRPr="005B6E08" w:rsidRDefault="005B6E08" w:rsidP="005B6E0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7.5. Настоящий договор составлен на ___ листах (с приложением) и подписан сторонами в 3 экземплярах, имеющих одинаковую юридическую силу.</w:t>
      </w:r>
    </w:p>
    <w:p w14:paraId="486BB9FC" w14:textId="77777777" w:rsid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0C683E09" w14:textId="77777777" w:rsidR="005B6E08" w:rsidRPr="005B6E08" w:rsidRDefault="005B6E08" w:rsidP="005B6E08">
      <w:pPr>
        <w:spacing w:after="0" w:line="240" w:lineRule="auto"/>
        <w:jc w:val="both"/>
        <w:rPr>
          <w:rFonts w:ascii="Times New Roman" w:eastAsia="Times New Roman" w:hAnsi="Times New Roman" w:cs="Times New Roman"/>
          <w:color w:val="000000"/>
          <w:kern w:val="0"/>
          <w:sz w:val="24"/>
          <w:szCs w:val="24"/>
          <w:lang w:eastAsia="ru-RU"/>
          <w14:ligatures w14:val="none"/>
        </w:rPr>
      </w:pPr>
    </w:p>
    <w:p w14:paraId="67CAD229"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Срок договора</w:t>
      </w:r>
    </w:p>
    <w:p w14:paraId="2AA7E9BD"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6AED5206"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 xml:space="preserve">8.1. Срок настоящего договора устанавливается 5 (пять) лет с даты подписания сторонами договора. Дата окончания договора ______________  </w:t>
      </w:r>
      <w:proofErr w:type="gramStart"/>
      <w:r w:rsidRPr="005B6E08">
        <w:rPr>
          <w:rFonts w:ascii="Times New Roman" w:eastAsia="Times New Roman" w:hAnsi="Times New Roman" w:cs="Times New Roman"/>
          <w:color w:val="000000"/>
          <w:kern w:val="0"/>
          <w:sz w:val="24"/>
          <w:szCs w:val="24"/>
          <w:lang w:eastAsia="ru-RU"/>
          <w14:ligatures w14:val="none"/>
        </w:rPr>
        <w:t>г</w:t>
      </w:r>
      <w:proofErr w:type="gramEnd"/>
      <w:r w:rsidRPr="005B6E08">
        <w:rPr>
          <w:rFonts w:ascii="Times New Roman" w:eastAsia="Times New Roman" w:hAnsi="Times New Roman" w:cs="Times New Roman"/>
          <w:color w:val="000000"/>
          <w:kern w:val="0"/>
          <w:sz w:val="24"/>
          <w:szCs w:val="24"/>
          <w:lang w:eastAsia="ru-RU"/>
          <w14:ligatures w14:val="none"/>
        </w:rPr>
        <w:t>.</w:t>
      </w:r>
    </w:p>
    <w:p w14:paraId="2D7095EF"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8.2. Настоящий договор вступает в силу с момента его государственной регистрации, но стороны установили, что условия настоящего договора распространяются на отношения, возникшие с момента подписания договора.</w:t>
      </w:r>
    </w:p>
    <w:p w14:paraId="5334BF13" w14:textId="77777777" w:rsidR="005B6E08" w:rsidRPr="005B6E08" w:rsidRDefault="005B6E08" w:rsidP="005B6E08">
      <w:pPr>
        <w:spacing w:after="0" w:line="240" w:lineRule="auto"/>
        <w:rPr>
          <w:rFonts w:ascii="Times New Roman" w:eastAsia="Times New Roman" w:hAnsi="Times New Roman" w:cs="Times New Roman"/>
          <w:color w:val="000000"/>
          <w:kern w:val="0"/>
          <w:sz w:val="24"/>
          <w:szCs w:val="24"/>
          <w:lang w:eastAsia="ru-RU"/>
          <w14:ligatures w14:val="none"/>
        </w:rPr>
      </w:pPr>
    </w:p>
    <w:p w14:paraId="29932028" w14:textId="77777777" w:rsidR="005B6E08" w:rsidRDefault="005B6E08">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ru-RU"/>
          <w14:ligatures w14:val="none"/>
        </w:rPr>
      </w:pPr>
      <w:r w:rsidRPr="005B6E08">
        <w:rPr>
          <w:rFonts w:ascii="Times New Roman" w:eastAsia="Times New Roman" w:hAnsi="Times New Roman" w:cs="Times New Roman"/>
          <w:b/>
          <w:bCs/>
          <w:color w:val="000000"/>
          <w:kern w:val="0"/>
          <w:sz w:val="24"/>
          <w:szCs w:val="24"/>
          <w:lang w:eastAsia="ru-RU"/>
          <w14:ligatures w14:val="none"/>
        </w:rPr>
        <w:t>Приложения к договору</w:t>
      </w:r>
    </w:p>
    <w:p w14:paraId="604FDA7E" w14:textId="77777777" w:rsidR="005B6E08" w:rsidRPr="005B6E08" w:rsidRDefault="005B6E08" w:rsidP="005B6E08">
      <w:pPr>
        <w:widowControl w:val="0"/>
        <w:autoSpaceDE w:val="0"/>
        <w:autoSpaceDN w:val="0"/>
        <w:adjustRightInd w:val="0"/>
        <w:spacing w:after="0" w:line="240" w:lineRule="auto"/>
        <w:ind w:left="1080"/>
        <w:rPr>
          <w:rFonts w:ascii="Times New Roman" w:eastAsia="Times New Roman" w:hAnsi="Times New Roman" w:cs="Times New Roman"/>
          <w:b/>
          <w:bCs/>
          <w:color w:val="000000"/>
          <w:kern w:val="0"/>
          <w:sz w:val="24"/>
          <w:szCs w:val="24"/>
          <w:lang w:eastAsia="ru-RU"/>
          <w14:ligatures w14:val="none"/>
        </w:rPr>
      </w:pPr>
    </w:p>
    <w:p w14:paraId="0C4579B9" w14:textId="77777777" w:rsidR="005B6E08" w:rsidRPr="005B6E08" w:rsidRDefault="005B6E08" w:rsidP="005B6E08">
      <w:pPr>
        <w:spacing w:after="0" w:line="240" w:lineRule="auto"/>
        <w:ind w:firstLine="708"/>
        <w:jc w:val="both"/>
        <w:rPr>
          <w:rFonts w:ascii="Times New Roman" w:eastAsia="Times New Roman" w:hAnsi="Times New Roman" w:cs="Times New Roman"/>
          <w:color w:val="000000"/>
          <w:kern w:val="0"/>
          <w:sz w:val="24"/>
          <w:szCs w:val="24"/>
          <w:lang w:eastAsia="ru-RU"/>
          <w14:ligatures w14:val="none"/>
        </w:rPr>
      </w:pPr>
      <w:r w:rsidRPr="005B6E08">
        <w:rPr>
          <w:rFonts w:ascii="Times New Roman" w:eastAsia="Times New Roman" w:hAnsi="Times New Roman" w:cs="Times New Roman"/>
          <w:color w:val="000000"/>
          <w:kern w:val="0"/>
          <w:sz w:val="24"/>
          <w:szCs w:val="24"/>
          <w:lang w:eastAsia="ru-RU"/>
          <w14:ligatures w14:val="none"/>
        </w:rPr>
        <w:t>9.1. Приложение: Выписка из Единого государственного реестра недвижимости на ____ листах.</w:t>
      </w:r>
    </w:p>
    <w:bookmarkEnd w:id="1"/>
    <w:bookmarkEnd w:id="10"/>
    <w:p w14:paraId="605B63DB" w14:textId="77777777" w:rsidR="005B6E08" w:rsidRPr="005B6E08" w:rsidRDefault="005B6E08" w:rsidP="005B6E08">
      <w:pPr>
        <w:spacing w:after="0" w:line="240" w:lineRule="auto"/>
        <w:ind w:left="2160"/>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val="en-US" w:eastAsia="ru-RU"/>
          <w14:ligatures w14:val="none"/>
        </w:rPr>
        <w:t>X</w:t>
      </w:r>
      <w:r w:rsidRPr="005B6E08">
        <w:rPr>
          <w:rFonts w:ascii="Times New Roman" w:eastAsia="Times New Roman" w:hAnsi="Times New Roman" w:cs="Times New Roman"/>
          <w:b/>
          <w:kern w:val="0"/>
          <w:sz w:val="24"/>
          <w:szCs w:val="24"/>
          <w:lang w:eastAsia="ru-RU"/>
          <w14:ligatures w14:val="none"/>
        </w:rPr>
        <w:t>. Юридические адреса и реквизиты сторон</w:t>
      </w:r>
    </w:p>
    <w:p w14:paraId="2D12A47F" w14:textId="77777777" w:rsidR="005B6E08" w:rsidRPr="005B6E08" w:rsidRDefault="005B6E08" w:rsidP="005B6E08">
      <w:pPr>
        <w:spacing w:after="0" w:line="240" w:lineRule="auto"/>
        <w:rPr>
          <w:rFonts w:ascii="Times New Roman" w:eastAsia="Times New Roman" w:hAnsi="Times New Roman" w:cs="Times New Roman"/>
          <w:bCs/>
          <w:kern w:val="0"/>
          <w:sz w:val="24"/>
          <w:szCs w:val="24"/>
          <w:lang w:eastAsia="ru-RU"/>
          <w14:ligatures w14:val="none"/>
        </w:rPr>
      </w:pPr>
    </w:p>
    <w:p w14:paraId="3F3D711B" w14:textId="77777777" w:rsidR="005B6E08" w:rsidRPr="005B6E08" w:rsidRDefault="005B6E08" w:rsidP="005B6E08">
      <w:pPr>
        <w:spacing w:after="0" w:line="240" w:lineRule="auto"/>
        <w:jc w:val="both"/>
        <w:rPr>
          <w:rFonts w:ascii="Times New Roman" w:eastAsia="Times New Roman" w:hAnsi="Times New Roman" w:cs="Times New Roman"/>
          <w:b/>
          <w:kern w:val="0"/>
          <w:sz w:val="24"/>
          <w:szCs w:val="24"/>
          <w:lang w:eastAsia="ru-RU"/>
          <w14:ligatures w14:val="none"/>
        </w:rPr>
      </w:pPr>
      <w:r w:rsidRPr="005B6E08">
        <w:rPr>
          <w:rFonts w:ascii="Times New Roman" w:eastAsia="Times New Roman" w:hAnsi="Times New Roman" w:cs="Times New Roman"/>
          <w:b/>
          <w:kern w:val="0"/>
          <w:sz w:val="24"/>
          <w:szCs w:val="24"/>
          <w:lang w:eastAsia="ru-RU"/>
          <w14:ligatures w14:val="none"/>
        </w:rPr>
        <w:t>Арендодатель:</w:t>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r>
      <w:r w:rsidRPr="005B6E08">
        <w:rPr>
          <w:rFonts w:ascii="Times New Roman" w:eastAsia="Times New Roman" w:hAnsi="Times New Roman" w:cs="Times New Roman"/>
          <w:b/>
          <w:kern w:val="0"/>
          <w:sz w:val="24"/>
          <w:szCs w:val="24"/>
          <w:lang w:eastAsia="ru-RU"/>
          <w14:ligatures w14:val="none"/>
        </w:rPr>
        <w:tab/>
        <w:t>Арендатор:</w:t>
      </w:r>
    </w:p>
    <w:p w14:paraId="3328F1E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44D4DD45"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35397C4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w:t>
      </w:r>
    </w:p>
    <w:p w14:paraId="796286D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Адрес: 633102, Новосибирская область,</w:t>
      </w:r>
    </w:p>
    <w:p w14:paraId="53DAC88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г. Обь, ул. Авиационная, 12</w:t>
      </w:r>
    </w:p>
    <w:p w14:paraId="0B4BE3B3"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тел.: 51-640</w:t>
      </w:r>
    </w:p>
    <w:p w14:paraId="796AF8C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17D6F7A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ИНН 5448107718</w:t>
      </w:r>
    </w:p>
    <w:p w14:paraId="2CE8C52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КПП 544801001</w:t>
      </w:r>
    </w:p>
    <w:p w14:paraId="78DF1A37"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УФК по Новосибирской области </w:t>
      </w:r>
    </w:p>
    <w:p w14:paraId="21FD95A9"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(администрация города Оби </w:t>
      </w:r>
    </w:p>
    <w:p w14:paraId="18633A9B"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Новосибирской области л/с 04513018550)</w:t>
      </w:r>
    </w:p>
    <w:p w14:paraId="31CC075A"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7B42E6A0"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СИБИРСКОЕ ГУ БАНКА РОССИИ//УФК </w:t>
      </w:r>
    </w:p>
    <w:p w14:paraId="50968DA6"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по Новосибирской области г. Новосибирск</w:t>
      </w:r>
    </w:p>
    <w:p w14:paraId="3AC4E728"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БИК 015004950</w:t>
      </w:r>
    </w:p>
    <w:p w14:paraId="2EE4B8CF"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Кор. счет. 40102810445370000043</w:t>
      </w:r>
    </w:p>
    <w:p w14:paraId="1792976C"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Счет 03100643000000015100</w:t>
      </w:r>
    </w:p>
    <w:p w14:paraId="6DC7C2E1"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p>
    <w:p w14:paraId="238C17DE"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 xml:space="preserve">_________________ П.В. </w:t>
      </w:r>
      <w:proofErr w:type="spellStart"/>
      <w:r w:rsidRPr="005B6E08">
        <w:rPr>
          <w:rFonts w:ascii="Times New Roman" w:eastAsia="Times New Roman" w:hAnsi="Times New Roman" w:cs="Times New Roman"/>
          <w:bCs/>
          <w:kern w:val="0"/>
          <w:sz w:val="24"/>
          <w:szCs w:val="24"/>
          <w:lang w:eastAsia="ru-RU"/>
          <w14:ligatures w14:val="none"/>
        </w:rPr>
        <w:t>Буковинин</w:t>
      </w:r>
      <w:proofErr w:type="spellEnd"/>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w:t>
      </w:r>
    </w:p>
    <w:p w14:paraId="507C694D" w14:textId="77777777" w:rsidR="005B6E08" w:rsidRPr="005B6E08" w:rsidRDefault="005B6E08" w:rsidP="005B6E08">
      <w:pPr>
        <w:spacing w:after="0" w:line="240" w:lineRule="auto"/>
        <w:jc w:val="both"/>
        <w:rPr>
          <w:rFonts w:ascii="Times New Roman" w:eastAsia="Times New Roman" w:hAnsi="Times New Roman" w:cs="Times New Roman"/>
          <w:bCs/>
          <w:kern w:val="0"/>
          <w:sz w:val="24"/>
          <w:szCs w:val="24"/>
          <w:lang w:eastAsia="ru-RU"/>
          <w14:ligatures w14:val="none"/>
        </w:rPr>
      </w:pPr>
      <w:r w:rsidRPr="005B6E08">
        <w:rPr>
          <w:rFonts w:ascii="Times New Roman" w:eastAsia="Times New Roman" w:hAnsi="Times New Roman" w:cs="Times New Roman"/>
          <w:bCs/>
          <w:kern w:val="0"/>
          <w:sz w:val="24"/>
          <w:szCs w:val="24"/>
          <w:lang w:eastAsia="ru-RU"/>
          <w14:ligatures w14:val="none"/>
        </w:rPr>
        <w:t>"___" ________________ 2023 г.</w:t>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r>
      <w:r w:rsidRPr="005B6E08">
        <w:rPr>
          <w:rFonts w:ascii="Times New Roman" w:eastAsia="Times New Roman" w:hAnsi="Times New Roman" w:cs="Times New Roman"/>
          <w:bCs/>
          <w:kern w:val="0"/>
          <w:sz w:val="24"/>
          <w:szCs w:val="24"/>
          <w:lang w:eastAsia="ru-RU"/>
          <w14:ligatures w14:val="none"/>
        </w:rPr>
        <w:tab/>
        <w:t>_____________________ 20__ г.</w:t>
      </w:r>
    </w:p>
    <w:p w14:paraId="4FE09E04" w14:textId="77777777" w:rsidR="005B6E08" w:rsidRPr="005B6E08" w:rsidRDefault="005B6E08" w:rsidP="005B6E08">
      <w:pPr>
        <w:widowControl w:val="0"/>
        <w:autoSpaceDE w:val="0"/>
        <w:autoSpaceDN w:val="0"/>
        <w:adjustRightInd w:val="0"/>
        <w:spacing w:after="0" w:line="240" w:lineRule="auto"/>
        <w:rPr>
          <w:rFonts w:ascii="Times New Roman" w:eastAsia="Times New Roman" w:hAnsi="Times New Roman" w:cs="Times New Roman"/>
          <w:kern w:val="0"/>
          <w:sz w:val="20"/>
          <w:szCs w:val="20"/>
          <w:lang w:eastAsia="ru-RU"/>
          <w14:ligatures w14:val="none"/>
        </w:rPr>
      </w:pPr>
    </w:p>
    <w:p w14:paraId="771AE0A2" w14:textId="77777777" w:rsidR="005B6E08" w:rsidRPr="005B6E08" w:rsidRDefault="005B6E08" w:rsidP="005B6E08">
      <w:pPr>
        <w:widowControl w:val="0"/>
        <w:autoSpaceDE w:val="0"/>
        <w:autoSpaceDN w:val="0"/>
        <w:adjustRightInd w:val="0"/>
        <w:spacing w:after="0" w:line="240" w:lineRule="auto"/>
        <w:ind w:left="2124" w:firstLine="708"/>
        <w:rPr>
          <w:rFonts w:ascii="Times New Roman" w:eastAsia="Times New Roman" w:hAnsi="Times New Roman" w:cs="Times New Roman"/>
          <w:kern w:val="0"/>
          <w:sz w:val="20"/>
          <w:szCs w:val="20"/>
          <w:lang w:eastAsia="ru-RU"/>
          <w14:ligatures w14:val="none"/>
        </w:rPr>
      </w:pPr>
      <w:r w:rsidRPr="005B6E08">
        <w:rPr>
          <w:rFonts w:ascii="Times New Roman" w:eastAsia="Times New Roman" w:hAnsi="Times New Roman" w:cs="Times New Roman"/>
          <w:kern w:val="0"/>
          <w:sz w:val="20"/>
          <w:szCs w:val="20"/>
          <w:lang w:eastAsia="ru-RU"/>
          <w14:ligatures w14:val="none"/>
        </w:rPr>
        <w:t xml:space="preserve">           _____________________</w:t>
      </w:r>
    </w:p>
    <w:p w14:paraId="38208111" w14:textId="5D3A252F"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4DB73" w14:textId="77777777" w:rsidR="006D59E4" w:rsidRDefault="006D59E4" w:rsidP="003F66EC">
      <w:r>
        <w:separator/>
      </w:r>
    </w:p>
  </w:endnote>
  <w:endnote w:type="continuationSeparator" w:id="0">
    <w:p w14:paraId="328B0488" w14:textId="77777777" w:rsidR="006D59E4" w:rsidRDefault="006D59E4"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0B19" w14:textId="77777777" w:rsidR="006D59E4" w:rsidRDefault="006D59E4" w:rsidP="003F66EC">
      <w:r>
        <w:separator/>
      </w:r>
    </w:p>
  </w:footnote>
  <w:footnote w:type="continuationSeparator" w:id="0">
    <w:p w14:paraId="2A81F6B2" w14:textId="77777777" w:rsidR="006D59E4" w:rsidRDefault="006D59E4"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689F6957"/>
    <w:multiLevelType w:val="hybridMultilevel"/>
    <w:tmpl w:val="42F2A10C"/>
    <w:lvl w:ilvl="0" w:tplc="5E264E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h8nqBJsGbTMRF9rAxAWlpKQazXMWP1N9vQKL3gYPx/E9WD7xBwupkcq/YKKNCxmJYOHPEyKmAuIMbm/YhLHyig==" w:salt="wgTlGSL2B1PLz16nilbAc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21B40"/>
    <w:rsid w:val="00150124"/>
    <w:rsid w:val="00170197"/>
    <w:rsid w:val="001C2377"/>
    <w:rsid w:val="001F5DA0"/>
    <w:rsid w:val="0035180A"/>
    <w:rsid w:val="00352E60"/>
    <w:rsid w:val="003B0D15"/>
    <w:rsid w:val="003F66EC"/>
    <w:rsid w:val="0041022D"/>
    <w:rsid w:val="00475BA5"/>
    <w:rsid w:val="00493F47"/>
    <w:rsid w:val="004B27E4"/>
    <w:rsid w:val="004D592D"/>
    <w:rsid w:val="004F6148"/>
    <w:rsid w:val="005235EC"/>
    <w:rsid w:val="005B6E08"/>
    <w:rsid w:val="005B7532"/>
    <w:rsid w:val="00611F22"/>
    <w:rsid w:val="006353C5"/>
    <w:rsid w:val="006A25A3"/>
    <w:rsid w:val="006A5D05"/>
    <w:rsid w:val="006D1841"/>
    <w:rsid w:val="006D59E4"/>
    <w:rsid w:val="006E247A"/>
    <w:rsid w:val="006F304D"/>
    <w:rsid w:val="00726079"/>
    <w:rsid w:val="007363A2"/>
    <w:rsid w:val="00741F30"/>
    <w:rsid w:val="007556B2"/>
    <w:rsid w:val="00776888"/>
    <w:rsid w:val="007807D7"/>
    <w:rsid w:val="007A63DF"/>
    <w:rsid w:val="008463CF"/>
    <w:rsid w:val="008605F5"/>
    <w:rsid w:val="008A67FA"/>
    <w:rsid w:val="008D1A3F"/>
    <w:rsid w:val="008F47C8"/>
    <w:rsid w:val="00996443"/>
    <w:rsid w:val="009B1A57"/>
    <w:rsid w:val="009B6195"/>
    <w:rsid w:val="00A52250"/>
    <w:rsid w:val="00AB779A"/>
    <w:rsid w:val="00AC3D4E"/>
    <w:rsid w:val="00AC6BCC"/>
    <w:rsid w:val="00AD6BD0"/>
    <w:rsid w:val="00AF1D44"/>
    <w:rsid w:val="00B30015"/>
    <w:rsid w:val="00B4256C"/>
    <w:rsid w:val="00BE0D06"/>
    <w:rsid w:val="00C05758"/>
    <w:rsid w:val="00C82258"/>
    <w:rsid w:val="00CB079A"/>
    <w:rsid w:val="00CB321E"/>
    <w:rsid w:val="00CB7A57"/>
    <w:rsid w:val="00CD1D20"/>
    <w:rsid w:val="00D512BF"/>
    <w:rsid w:val="00D526EC"/>
    <w:rsid w:val="00DB1F8C"/>
    <w:rsid w:val="00DD6828"/>
    <w:rsid w:val="00E270C0"/>
    <w:rsid w:val="00E543BA"/>
    <w:rsid w:val="00E64DD0"/>
    <w:rsid w:val="00E773C8"/>
    <w:rsid w:val="00ED1789"/>
    <w:rsid w:val="00EE5E3E"/>
    <w:rsid w:val="00EE6323"/>
    <w:rsid w:val="00EF67AC"/>
    <w:rsid w:val="00F304BB"/>
    <w:rsid w:val="00F47CC7"/>
    <w:rsid w:val="00F54A13"/>
    <w:rsid w:val="00F75559"/>
    <w:rsid w:val="00FA78B9"/>
    <w:rsid w:val="00FB2C4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5B6E08"/>
    <w:pPr>
      <w:autoSpaceDE w:val="0"/>
      <w:autoSpaceDN w:val="0"/>
      <w:adjustRightInd w:val="0"/>
      <w:spacing w:before="108" w:after="108" w:line="240" w:lineRule="auto"/>
      <w:jc w:val="center"/>
      <w:outlineLvl w:val="0"/>
    </w:pPr>
    <w:rPr>
      <w:rFonts w:ascii="Arial" w:eastAsia="Times New Roman" w:hAnsi="Arial" w:cs="Times New Roman"/>
      <w:b/>
      <w:bCs/>
      <w:color w:val="000080"/>
      <w:kern w:val="0"/>
      <w:sz w:val="24"/>
      <w:szCs w:val="24"/>
      <w:lang w:eastAsia="ru-RU"/>
      <w14:ligatures w14:val="none"/>
    </w:rPr>
  </w:style>
  <w:style w:type="paragraph" w:styleId="2">
    <w:name w:val="heading 2"/>
    <w:basedOn w:val="a0"/>
    <w:next w:val="a0"/>
    <w:link w:val="20"/>
    <w:qFormat/>
    <w:rsid w:val="005B6E08"/>
    <w:pPr>
      <w:keepNext/>
      <w:spacing w:after="0" w:line="240" w:lineRule="auto"/>
      <w:ind w:firstLine="851"/>
      <w:jc w:val="center"/>
      <w:outlineLvl w:val="1"/>
    </w:pPr>
    <w:rPr>
      <w:rFonts w:ascii="Times New Roman" w:eastAsia="Times New Roman" w:hAnsi="Times New Roman" w:cs="Times New Roman"/>
      <w:kern w:val="0"/>
      <w:sz w:val="24"/>
      <w:szCs w:val="20"/>
      <w:u w:val="single"/>
      <w:lang w:eastAsia="ru-RU"/>
      <w14:ligatures w14:val="none"/>
    </w:rPr>
  </w:style>
  <w:style w:type="paragraph" w:styleId="3">
    <w:name w:val="heading 3"/>
    <w:basedOn w:val="a0"/>
    <w:next w:val="a0"/>
    <w:link w:val="30"/>
    <w:qFormat/>
    <w:rsid w:val="005B6E08"/>
    <w:pPr>
      <w:keepNext/>
      <w:spacing w:after="0" w:line="240" w:lineRule="auto"/>
      <w:ind w:firstLine="851"/>
      <w:jc w:val="both"/>
      <w:outlineLvl w:val="2"/>
    </w:pPr>
    <w:rPr>
      <w:rFonts w:ascii="Times New Roman" w:eastAsia="Times New Roman" w:hAnsi="Times New Roman" w:cs="Times New Roman"/>
      <w:kern w:val="0"/>
      <w:sz w:val="28"/>
      <w:szCs w:val="20"/>
      <w:lang w:eastAsia="ru-RU"/>
      <w14:ligatures w14:val="none"/>
    </w:rPr>
  </w:style>
  <w:style w:type="paragraph" w:styleId="4">
    <w:name w:val="heading 4"/>
    <w:basedOn w:val="a0"/>
    <w:next w:val="a0"/>
    <w:link w:val="40"/>
    <w:qFormat/>
    <w:rsid w:val="005B6E08"/>
    <w:pPr>
      <w:keepNext/>
      <w:spacing w:after="0" w:line="240" w:lineRule="auto"/>
      <w:outlineLvl w:val="3"/>
    </w:pPr>
    <w:rPr>
      <w:rFonts w:ascii="Times New Roman" w:eastAsia="Times New Roman" w:hAnsi="Times New Roman" w:cs="Times New Roman"/>
      <w:kern w:val="0"/>
      <w:sz w:val="28"/>
      <w:szCs w:val="20"/>
      <w:lang w:eastAsia="ru-RU"/>
      <w14:ligatures w14:val="none"/>
    </w:rPr>
  </w:style>
  <w:style w:type="paragraph" w:styleId="5">
    <w:name w:val="heading 5"/>
    <w:basedOn w:val="a0"/>
    <w:next w:val="a0"/>
    <w:link w:val="50"/>
    <w:qFormat/>
    <w:rsid w:val="005B6E08"/>
    <w:pPr>
      <w:keepNext/>
      <w:spacing w:after="0" w:line="240" w:lineRule="auto"/>
      <w:outlineLvl w:val="4"/>
    </w:pPr>
    <w:rPr>
      <w:rFonts w:ascii="Arial" w:eastAsia="Times New Roman" w:hAnsi="Arial" w:cs="Times New Roman"/>
      <w:kern w:val="0"/>
      <w:sz w:val="18"/>
      <w:szCs w:val="20"/>
      <w:u w:val="single"/>
      <w:lang w:eastAsia="ru-RU"/>
      <w14:ligatures w14:val="none"/>
    </w:rPr>
  </w:style>
  <w:style w:type="paragraph" w:styleId="6">
    <w:name w:val="heading 6"/>
    <w:basedOn w:val="a0"/>
    <w:next w:val="a0"/>
    <w:link w:val="60"/>
    <w:qFormat/>
    <w:rsid w:val="005B6E08"/>
    <w:pPr>
      <w:keepNext/>
      <w:spacing w:after="0" w:line="240" w:lineRule="auto"/>
      <w:ind w:firstLine="5103"/>
      <w:jc w:val="both"/>
      <w:outlineLvl w:val="5"/>
    </w:pPr>
    <w:rPr>
      <w:rFonts w:ascii="Times New Roman" w:eastAsia="Times New Roman" w:hAnsi="Times New Roman" w:cs="Times New Roman"/>
      <w:kern w:val="0"/>
      <w:sz w:val="28"/>
      <w:szCs w:val="20"/>
      <w:lang w:eastAsia="ru-RU"/>
      <w14:ligatures w14:val="none"/>
    </w:rPr>
  </w:style>
  <w:style w:type="paragraph" w:styleId="7">
    <w:name w:val="heading 7"/>
    <w:basedOn w:val="a0"/>
    <w:next w:val="a0"/>
    <w:link w:val="70"/>
    <w:qFormat/>
    <w:rsid w:val="005B6E08"/>
    <w:pPr>
      <w:keepNext/>
      <w:spacing w:after="0" w:line="360" w:lineRule="auto"/>
      <w:ind w:firstLine="4253"/>
      <w:jc w:val="both"/>
      <w:outlineLvl w:val="6"/>
    </w:pPr>
    <w:rPr>
      <w:rFonts w:ascii="Times New Roman" w:eastAsia="Times New Roman" w:hAnsi="Times New Roman" w:cs="Times New Roman"/>
      <w:kern w:val="0"/>
      <w:sz w:val="28"/>
      <w:szCs w:val="20"/>
      <w:lang w:eastAsia="ru-RU"/>
      <w14:ligatures w14:val="none"/>
    </w:rPr>
  </w:style>
  <w:style w:type="paragraph" w:styleId="8">
    <w:name w:val="heading 8"/>
    <w:basedOn w:val="a0"/>
    <w:next w:val="a0"/>
    <w:link w:val="80"/>
    <w:qFormat/>
    <w:rsid w:val="005B6E08"/>
    <w:pPr>
      <w:keepNext/>
      <w:spacing w:after="0" w:line="240" w:lineRule="auto"/>
      <w:ind w:firstLine="4536"/>
      <w:outlineLvl w:val="7"/>
    </w:pPr>
    <w:rPr>
      <w:rFonts w:ascii="Times New Roman" w:eastAsia="Times New Roman" w:hAnsi="Times New Roman" w:cs="Times New Roman"/>
      <w:kern w:val="0"/>
      <w:sz w:val="28"/>
      <w:szCs w:val="20"/>
      <w:lang w:eastAsia="ru-RU"/>
      <w14:ligatures w14:val="none"/>
    </w:rPr>
  </w:style>
  <w:style w:type="paragraph" w:styleId="9">
    <w:name w:val="heading 9"/>
    <w:basedOn w:val="a0"/>
    <w:next w:val="a0"/>
    <w:link w:val="90"/>
    <w:qFormat/>
    <w:rsid w:val="005B6E08"/>
    <w:pPr>
      <w:keepNext/>
      <w:spacing w:after="0" w:line="360" w:lineRule="auto"/>
      <w:ind w:left="3969"/>
      <w:jc w:val="center"/>
      <w:outlineLvl w:val="8"/>
    </w:pPr>
    <w:rPr>
      <w:rFonts w:ascii="Times New Roman" w:eastAsia="Times New Roman" w:hAnsi="Times New Roman" w:cs="Times New Roman"/>
      <w:kern w:val="0"/>
      <w:sz w:val="28"/>
      <w:szCs w:val="20"/>
      <w:lang w:eastAsia="ru-RU"/>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1"/>
      </w:numPr>
      <w:contextualSpacing/>
    </w:pPr>
  </w:style>
  <w:style w:type="character" w:customStyle="1" w:styleId="10">
    <w:name w:val="Заголовок 1 Знак"/>
    <w:basedOn w:val="a1"/>
    <w:link w:val="1"/>
    <w:rsid w:val="005B6E08"/>
    <w:rPr>
      <w:rFonts w:ascii="Arial" w:eastAsia="Times New Roman" w:hAnsi="Arial" w:cs="Times New Roman"/>
      <w:b/>
      <w:bCs/>
      <w:color w:val="000080"/>
      <w:kern w:val="0"/>
      <w:sz w:val="24"/>
      <w:szCs w:val="24"/>
      <w:lang w:eastAsia="ru-RU"/>
      <w14:ligatures w14:val="none"/>
    </w:rPr>
  </w:style>
  <w:style w:type="character" w:customStyle="1" w:styleId="20">
    <w:name w:val="Заголовок 2 Знак"/>
    <w:basedOn w:val="a1"/>
    <w:link w:val="2"/>
    <w:rsid w:val="005B6E08"/>
    <w:rPr>
      <w:rFonts w:ascii="Times New Roman" w:eastAsia="Times New Roman" w:hAnsi="Times New Roman" w:cs="Times New Roman"/>
      <w:kern w:val="0"/>
      <w:sz w:val="24"/>
      <w:szCs w:val="20"/>
      <w:u w:val="single"/>
      <w:lang w:eastAsia="ru-RU"/>
      <w14:ligatures w14:val="none"/>
    </w:rPr>
  </w:style>
  <w:style w:type="character" w:customStyle="1" w:styleId="30">
    <w:name w:val="Заголовок 3 Знак"/>
    <w:basedOn w:val="a1"/>
    <w:link w:val="3"/>
    <w:rsid w:val="005B6E08"/>
    <w:rPr>
      <w:rFonts w:ascii="Times New Roman" w:eastAsia="Times New Roman" w:hAnsi="Times New Roman" w:cs="Times New Roman"/>
      <w:kern w:val="0"/>
      <w:sz w:val="28"/>
      <w:szCs w:val="20"/>
      <w:lang w:eastAsia="ru-RU"/>
      <w14:ligatures w14:val="none"/>
    </w:rPr>
  </w:style>
  <w:style w:type="character" w:customStyle="1" w:styleId="40">
    <w:name w:val="Заголовок 4 Знак"/>
    <w:basedOn w:val="a1"/>
    <w:link w:val="4"/>
    <w:rsid w:val="005B6E08"/>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1"/>
    <w:link w:val="5"/>
    <w:rsid w:val="005B6E08"/>
    <w:rPr>
      <w:rFonts w:ascii="Arial" w:eastAsia="Times New Roman" w:hAnsi="Arial" w:cs="Times New Roman"/>
      <w:kern w:val="0"/>
      <w:sz w:val="18"/>
      <w:szCs w:val="20"/>
      <w:u w:val="single"/>
      <w:lang w:eastAsia="ru-RU"/>
      <w14:ligatures w14:val="none"/>
    </w:rPr>
  </w:style>
  <w:style w:type="character" w:customStyle="1" w:styleId="60">
    <w:name w:val="Заголовок 6 Знак"/>
    <w:basedOn w:val="a1"/>
    <w:link w:val="6"/>
    <w:rsid w:val="005B6E08"/>
    <w:rPr>
      <w:rFonts w:ascii="Times New Roman" w:eastAsia="Times New Roman" w:hAnsi="Times New Roman" w:cs="Times New Roman"/>
      <w:kern w:val="0"/>
      <w:sz w:val="28"/>
      <w:szCs w:val="20"/>
      <w:lang w:eastAsia="ru-RU"/>
      <w14:ligatures w14:val="none"/>
    </w:rPr>
  </w:style>
  <w:style w:type="character" w:customStyle="1" w:styleId="70">
    <w:name w:val="Заголовок 7 Знак"/>
    <w:basedOn w:val="a1"/>
    <w:link w:val="7"/>
    <w:rsid w:val="005B6E08"/>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1"/>
    <w:link w:val="8"/>
    <w:rsid w:val="005B6E08"/>
    <w:rPr>
      <w:rFonts w:ascii="Times New Roman" w:eastAsia="Times New Roman" w:hAnsi="Times New Roman" w:cs="Times New Roman"/>
      <w:kern w:val="0"/>
      <w:sz w:val="28"/>
      <w:szCs w:val="20"/>
      <w:lang w:eastAsia="ru-RU"/>
      <w14:ligatures w14:val="none"/>
    </w:rPr>
  </w:style>
  <w:style w:type="character" w:customStyle="1" w:styleId="90">
    <w:name w:val="Заголовок 9 Знак"/>
    <w:basedOn w:val="a1"/>
    <w:link w:val="9"/>
    <w:rsid w:val="005B6E08"/>
    <w:rPr>
      <w:rFonts w:ascii="Times New Roman" w:eastAsia="Times New Roman" w:hAnsi="Times New Roman" w:cs="Times New Roman"/>
      <w:kern w:val="0"/>
      <w:sz w:val="28"/>
      <w:szCs w:val="20"/>
      <w:lang w:eastAsia="ru-RU"/>
      <w14:ligatures w14:val="none"/>
    </w:rPr>
  </w:style>
  <w:style w:type="numbering" w:customStyle="1" w:styleId="11">
    <w:name w:val="Нет списка1"/>
    <w:next w:val="a3"/>
    <w:semiHidden/>
    <w:rsid w:val="005B6E08"/>
  </w:style>
  <w:style w:type="paragraph" w:customStyle="1" w:styleId="aa">
    <w:name w:val="Знак"/>
    <w:basedOn w:val="a0"/>
    <w:rsid w:val="005B6E08"/>
    <w:pPr>
      <w:spacing w:line="240" w:lineRule="exact"/>
    </w:pPr>
    <w:rPr>
      <w:rFonts w:ascii="Verdana" w:eastAsia="Times New Roman" w:hAnsi="Verdana" w:cs="Verdana"/>
      <w:kern w:val="0"/>
      <w:sz w:val="20"/>
      <w:szCs w:val="20"/>
      <w:lang w:val="en-US"/>
      <w14:ligatures w14:val="none"/>
    </w:rPr>
  </w:style>
  <w:style w:type="paragraph" w:styleId="ab">
    <w:name w:val="Body Text Indent"/>
    <w:basedOn w:val="a0"/>
    <w:link w:val="ac"/>
    <w:rsid w:val="005B6E08"/>
    <w:pPr>
      <w:suppressAutoHyphens/>
      <w:spacing w:after="120" w:line="240" w:lineRule="auto"/>
      <w:ind w:left="283"/>
    </w:pPr>
    <w:rPr>
      <w:rFonts w:ascii="Times New Roman" w:eastAsia="Times New Roman" w:hAnsi="Times New Roman" w:cs="Times New Roman"/>
      <w:kern w:val="0"/>
      <w:sz w:val="24"/>
      <w:szCs w:val="24"/>
      <w:lang w:eastAsia="ar-SA"/>
      <w14:ligatures w14:val="none"/>
    </w:rPr>
  </w:style>
  <w:style w:type="character" w:customStyle="1" w:styleId="ac">
    <w:name w:val="Основной текст с отступом Знак"/>
    <w:basedOn w:val="a1"/>
    <w:link w:val="ab"/>
    <w:rsid w:val="005B6E08"/>
    <w:rPr>
      <w:rFonts w:ascii="Times New Roman" w:eastAsia="Times New Roman" w:hAnsi="Times New Roman" w:cs="Times New Roman"/>
      <w:kern w:val="0"/>
      <w:sz w:val="24"/>
      <w:szCs w:val="24"/>
      <w:lang w:eastAsia="ar-SA"/>
      <w14:ligatures w14:val="none"/>
    </w:rPr>
  </w:style>
  <w:style w:type="paragraph" w:styleId="ad">
    <w:name w:val="Body Text"/>
    <w:basedOn w:val="a0"/>
    <w:link w:val="ae"/>
    <w:rsid w:val="005B6E08"/>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e">
    <w:name w:val="Основной текст Знак"/>
    <w:basedOn w:val="a1"/>
    <w:link w:val="ad"/>
    <w:rsid w:val="005B6E08"/>
    <w:rPr>
      <w:rFonts w:ascii="Times New Roman" w:eastAsia="Times New Roman" w:hAnsi="Times New Roman" w:cs="Times New Roman"/>
      <w:kern w:val="0"/>
      <w:sz w:val="20"/>
      <w:szCs w:val="20"/>
      <w:lang w:eastAsia="ru-RU"/>
      <w14:ligatures w14:val="none"/>
    </w:rPr>
  </w:style>
  <w:style w:type="numbering" w:customStyle="1" w:styleId="110">
    <w:name w:val="Нет списка11"/>
    <w:next w:val="a3"/>
    <w:uiPriority w:val="99"/>
    <w:semiHidden/>
    <w:unhideWhenUsed/>
    <w:rsid w:val="005B6E08"/>
  </w:style>
  <w:style w:type="paragraph" w:styleId="21">
    <w:name w:val="Body Text Indent 2"/>
    <w:basedOn w:val="a0"/>
    <w:link w:val="22"/>
    <w:rsid w:val="005B6E08"/>
    <w:pPr>
      <w:spacing w:after="0" w:line="240" w:lineRule="auto"/>
      <w:ind w:firstLine="851"/>
    </w:pPr>
    <w:rPr>
      <w:rFonts w:ascii="Times New Roman" w:eastAsia="Times New Roman" w:hAnsi="Times New Roman" w:cs="Times New Roman"/>
      <w:kern w:val="0"/>
      <w:sz w:val="28"/>
      <w:szCs w:val="20"/>
      <w:lang w:eastAsia="ru-RU"/>
      <w14:ligatures w14:val="none"/>
    </w:rPr>
  </w:style>
  <w:style w:type="character" w:customStyle="1" w:styleId="22">
    <w:name w:val="Основной текст с отступом 2 Знак"/>
    <w:basedOn w:val="a1"/>
    <w:link w:val="21"/>
    <w:rsid w:val="005B6E08"/>
    <w:rPr>
      <w:rFonts w:ascii="Times New Roman" w:eastAsia="Times New Roman" w:hAnsi="Times New Roman" w:cs="Times New Roman"/>
      <w:kern w:val="0"/>
      <w:sz w:val="28"/>
      <w:szCs w:val="20"/>
      <w:lang w:eastAsia="ru-RU"/>
      <w14:ligatures w14:val="none"/>
    </w:rPr>
  </w:style>
  <w:style w:type="paragraph" w:styleId="31">
    <w:name w:val="Body Text Indent 3"/>
    <w:basedOn w:val="a0"/>
    <w:link w:val="32"/>
    <w:rsid w:val="005B6E08"/>
    <w:pPr>
      <w:spacing w:after="0" w:line="240" w:lineRule="auto"/>
      <w:ind w:left="2835" w:hanging="1984"/>
    </w:pPr>
    <w:rPr>
      <w:rFonts w:ascii="Times New Roman" w:eastAsia="Times New Roman" w:hAnsi="Times New Roman" w:cs="Times New Roman"/>
      <w:kern w:val="0"/>
      <w:sz w:val="28"/>
      <w:szCs w:val="20"/>
      <w:lang w:eastAsia="ru-RU"/>
      <w14:ligatures w14:val="none"/>
    </w:rPr>
  </w:style>
  <w:style w:type="character" w:customStyle="1" w:styleId="32">
    <w:name w:val="Основной текст с отступом 3 Знак"/>
    <w:basedOn w:val="a1"/>
    <w:link w:val="31"/>
    <w:rsid w:val="005B6E08"/>
    <w:rPr>
      <w:rFonts w:ascii="Times New Roman" w:eastAsia="Times New Roman" w:hAnsi="Times New Roman" w:cs="Times New Roman"/>
      <w:kern w:val="0"/>
      <w:sz w:val="28"/>
      <w:szCs w:val="20"/>
      <w:lang w:eastAsia="ru-RU"/>
      <w14:ligatures w14:val="none"/>
    </w:rPr>
  </w:style>
  <w:style w:type="paragraph" w:customStyle="1" w:styleId="af">
    <w:name w:val="Знак"/>
    <w:basedOn w:val="a0"/>
    <w:rsid w:val="005B6E08"/>
    <w:pPr>
      <w:spacing w:line="240" w:lineRule="exact"/>
    </w:pPr>
    <w:rPr>
      <w:rFonts w:ascii="Verdana" w:eastAsia="Times New Roman" w:hAnsi="Verdana" w:cs="Verdana"/>
      <w:kern w:val="0"/>
      <w:sz w:val="24"/>
      <w:szCs w:val="24"/>
      <w:lang w:val="en-US"/>
      <w14:ligatures w14:val="none"/>
    </w:rPr>
  </w:style>
  <w:style w:type="paragraph" w:styleId="33">
    <w:name w:val="Body Text 3"/>
    <w:basedOn w:val="a0"/>
    <w:link w:val="34"/>
    <w:rsid w:val="005B6E08"/>
    <w:pPr>
      <w:spacing w:after="120" w:line="240" w:lineRule="auto"/>
    </w:pPr>
    <w:rPr>
      <w:rFonts w:ascii="Times New Roman" w:eastAsia="Times New Roman" w:hAnsi="Times New Roman" w:cs="Times New Roman"/>
      <w:kern w:val="0"/>
      <w:sz w:val="16"/>
      <w:szCs w:val="16"/>
      <w:lang w:eastAsia="ru-RU"/>
      <w14:ligatures w14:val="none"/>
    </w:rPr>
  </w:style>
  <w:style w:type="character" w:customStyle="1" w:styleId="34">
    <w:name w:val="Основной текст 3 Знак"/>
    <w:basedOn w:val="a1"/>
    <w:link w:val="33"/>
    <w:rsid w:val="005B6E08"/>
    <w:rPr>
      <w:rFonts w:ascii="Times New Roman" w:eastAsia="Times New Roman" w:hAnsi="Times New Roman" w:cs="Times New Roman"/>
      <w:kern w:val="0"/>
      <w:sz w:val="16"/>
      <w:szCs w:val="16"/>
      <w:lang w:eastAsia="ru-RU"/>
      <w14:ligatures w14:val="none"/>
    </w:rPr>
  </w:style>
  <w:style w:type="paragraph" w:styleId="af0">
    <w:name w:val="Balloon Text"/>
    <w:basedOn w:val="a0"/>
    <w:link w:val="af1"/>
    <w:rsid w:val="005B6E08"/>
    <w:pPr>
      <w:spacing w:after="0" w:line="240" w:lineRule="auto"/>
    </w:pPr>
    <w:rPr>
      <w:rFonts w:ascii="Tahoma" w:eastAsia="Times New Roman" w:hAnsi="Tahoma" w:cs="Tahoma"/>
      <w:kern w:val="0"/>
      <w:sz w:val="16"/>
      <w:szCs w:val="16"/>
      <w:lang w:eastAsia="ru-RU"/>
      <w14:ligatures w14:val="none"/>
    </w:rPr>
  </w:style>
  <w:style w:type="character" w:customStyle="1" w:styleId="af1">
    <w:name w:val="Текст выноски Знак"/>
    <w:basedOn w:val="a1"/>
    <w:link w:val="af0"/>
    <w:rsid w:val="005B6E08"/>
    <w:rPr>
      <w:rFonts w:ascii="Tahoma" w:eastAsia="Times New Roman" w:hAnsi="Tahoma" w:cs="Tahoma"/>
      <w:kern w:val="0"/>
      <w:sz w:val="16"/>
      <w:szCs w:val="16"/>
      <w:lang w:eastAsia="ru-RU"/>
      <w14:ligatures w14:val="none"/>
    </w:rPr>
  </w:style>
  <w:style w:type="character" w:styleId="af2">
    <w:name w:val="Hyperlink"/>
    <w:uiPriority w:val="99"/>
    <w:unhideWhenUsed/>
    <w:rsid w:val="005B6E08"/>
    <w:rPr>
      <w:color w:val="0563C1"/>
      <w:u w:val="single"/>
    </w:rPr>
  </w:style>
  <w:style w:type="character" w:customStyle="1" w:styleId="UnresolvedMention">
    <w:name w:val="Unresolved Mention"/>
    <w:uiPriority w:val="99"/>
    <w:semiHidden/>
    <w:unhideWhenUsed/>
    <w:rsid w:val="005B6E08"/>
    <w:rPr>
      <w:color w:val="605E5C"/>
      <w:shd w:val="clear" w:color="auto" w:fill="E1DFDD"/>
    </w:rPr>
  </w:style>
  <w:style w:type="character" w:styleId="af3">
    <w:name w:val="FollowedHyperlink"/>
    <w:rsid w:val="005B6E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6147</Words>
  <Characters>35040</Characters>
  <Application>Microsoft Office Word</Application>
  <DocSecurity>8</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dcterms:created xsi:type="dcterms:W3CDTF">2023-09-26T07:58:00Z</dcterms:created>
  <dcterms:modified xsi:type="dcterms:W3CDTF">2023-09-26T07:59:00Z</dcterms:modified>
</cp:coreProperties>
</file>