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8D82A" w14:textId="77777777" w:rsidR="00311C45" w:rsidRPr="00CA14EB" w:rsidRDefault="00311C45" w:rsidP="00311C45">
      <w:pPr>
        <w:jc w:val="center"/>
        <w:rPr>
          <w:sz w:val="28"/>
          <w:szCs w:val="28"/>
        </w:rPr>
      </w:pPr>
      <w:bookmarkStart w:id="0" w:name="_Hlk136413261"/>
      <w:r w:rsidRPr="00CA14EB">
        <w:rPr>
          <w:sz w:val="28"/>
          <w:szCs w:val="28"/>
        </w:rPr>
        <w:t>АДМИНИСТРАЦИЯ</w:t>
      </w:r>
    </w:p>
    <w:p w14:paraId="6BA9CE8C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ГОРОДА ОБИ</w:t>
      </w:r>
    </w:p>
    <w:p w14:paraId="6C65C479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НОВОСИБИРСКОЙ ОБЛАСТИ</w:t>
      </w:r>
    </w:p>
    <w:p w14:paraId="172F3A4A" w14:textId="77777777" w:rsidR="00311C45" w:rsidRDefault="00311C45" w:rsidP="00311C45">
      <w:pPr>
        <w:rPr>
          <w:sz w:val="32"/>
          <w:szCs w:val="32"/>
        </w:rPr>
      </w:pPr>
    </w:p>
    <w:p w14:paraId="09DBE4C1" w14:textId="77777777" w:rsidR="00311C45" w:rsidRPr="007B51A2" w:rsidRDefault="00311C45" w:rsidP="00311C45">
      <w:pPr>
        <w:rPr>
          <w:sz w:val="32"/>
          <w:szCs w:val="32"/>
        </w:rPr>
      </w:pPr>
    </w:p>
    <w:p w14:paraId="53E3789C" w14:textId="77777777" w:rsidR="00311C45" w:rsidRPr="00CA14EB" w:rsidRDefault="00311C45" w:rsidP="00311C45">
      <w:pPr>
        <w:jc w:val="center"/>
        <w:rPr>
          <w:b/>
          <w:sz w:val="36"/>
          <w:szCs w:val="36"/>
        </w:rPr>
      </w:pPr>
      <w:r w:rsidRPr="00CA14EB">
        <w:rPr>
          <w:b/>
          <w:sz w:val="36"/>
          <w:szCs w:val="36"/>
        </w:rPr>
        <w:t>ПОСТАНОВЛЕНИЕ</w:t>
      </w:r>
    </w:p>
    <w:p w14:paraId="5896D0DC" w14:textId="77777777" w:rsidR="00311C45" w:rsidRDefault="00311C45" w:rsidP="00311C45">
      <w:pPr>
        <w:jc w:val="center"/>
        <w:rPr>
          <w:sz w:val="32"/>
          <w:szCs w:val="32"/>
        </w:rPr>
      </w:pPr>
    </w:p>
    <w:p w14:paraId="2CD7801C" w14:textId="7E9AA3B3" w:rsidR="00311C45" w:rsidRPr="007B51A2" w:rsidRDefault="00C817FE" w:rsidP="00311C45">
      <w:pPr>
        <w:rPr>
          <w:sz w:val="28"/>
          <w:szCs w:val="28"/>
        </w:rPr>
      </w:pPr>
      <w:r>
        <w:rPr>
          <w:sz w:val="28"/>
          <w:szCs w:val="28"/>
        </w:rPr>
        <w:t>14.06.2023 г.</w:t>
      </w:r>
      <w:r w:rsidR="00311C45">
        <w:rPr>
          <w:sz w:val="28"/>
          <w:szCs w:val="28"/>
        </w:rPr>
        <w:t xml:space="preserve"> </w:t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 w:rsidR="00311C45">
        <w:rPr>
          <w:sz w:val="28"/>
          <w:szCs w:val="28"/>
        </w:rPr>
        <w:tab/>
      </w:r>
      <w:r>
        <w:rPr>
          <w:sz w:val="28"/>
          <w:szCs w:val="28"/>
        </w:rPr>
        <w:t xml:space="preserve">         № 1228</w:t>
      </w:r>
    </w:p>
    <w:p w14:paraId="625A7322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</w:p>
    <w:p w14:paraId="42FFCBB3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6A365E8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B51A2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</w:t>
      </w:r>
      <w:r w:rsidRPr="007B51A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2D54C5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29.06.2020 г. № 395 </w:t>
      </w:r>
    </w:p>
    <w:p w14:paraId="0BDE83A5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726D02D7" w14:textId="3C8472ED" w:rsidR="00311C45" w:rsidRPr="00FD60C8" w:rsidRDefault="008F0448" w:rsidP="00311C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06 ноября 2013 г. № 995 «Об утверждении Примерного положения о комиссиях по делам несовершеннолетних и защите их прав», Законом Новосибирской области от 02 октября 2014 г.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прав», Законом Новосибирской области от 02 октября 2014 г. № 470-ОЗ «О внесении изменений в отдельные законы Новосибирской области в сфере защиты прав несовершеннолетних», </w:t>
      </w:r>
      <w:r w:rsidR="00311C4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311C45">
        <w:rPr>
          <w:sz w:val="28"/>
          <w:szCs w:val="28"/>
        </w:rPr>
        <w:t xml:space="preserve"> </w:t>
      </w:r>
      <w:r w:rsidR="00311C45" w:rsidRPr="00FD60C8">
        <w:rPr>
          <w:sz w:val="28"/>
          <w:szCs w:val="28"/>
        </w:rPr>
        <w:t xml:space="preserve">Новосибирской области от 5 декабря 2017 г. </w:t>
      </w:r>
      <w:r w:rsidR="0017720C">
        <w:rPr>
          <w:sz w:val="28"/>
          <w:szCs w:val="28"/>
        </w:rPr>
        <w:t>№</w:t>
      </w:r>
      <w:r w:rsidR="00311C45" w:rsidRPr="00FD60C8">
        <w:rPr>
          <w:sz w:val="28"/>
          <w:szCs w:val="28"/>
        </w:rPr>
        <w:t xml:space="preserve"> 224-ОЗ</w:t>
      </w:r>
      <w:r w:rsidR="00311C45">
        <w:rPr>
          <w:sz w:val="28"/>
          <w:szCs w:val="28"/>
        </w:rPr>
        <w:t xml:space="preserve"> </w:t>
      </w:r>
      <w:r w:rsidR="0017720C">
        <w:rPr>
          <w:sz w:val="28"/>
          <w:szCs w:val="28"/>
        </w:rPr>
        <w:t>«</w:t>
      </w:r>
      <w:r w:rsidR="00311C45" w:rsidRPr="00FD60C8">
        <w:rPr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на т</w:t>
      </w:r>
      <w:r w:rsidR="0017720C">
        <w:rPr>
          <w:sz w:val="28"/>
          <w:szCs w:val="28"/>
        </w:rPr>
        <w:t>ерритории Новосибирской области»</w:t>
      </w:r>
      <w:r w:rsidR="00311C45">
        <w:rPr>
          <w:sz w:val="28"/>
          <w:szCs w:val="28"/>
        </w:rPr>
        <w:t xml:space="preserve">, </w:t>
      </w:r>
      <w:r w:rsidR="00311C45" w:rsidRPr="007B51A2">
        <w:rPr>
          <w:sz w:val="28"/>
          <w:szCs w:val="28"/>
        </w:rPr>
        <w:t xml:space="preserve">руководствуясь Уставом муниципального образования </w:t>
      </w:r>
      <w:r w:rsidR="0017720C">
        <w:rPr>
          <w:sz w:val="28"/>
          <w:szCs w:val="28"/>
        </w:rPr>
        <w:t xml:space="preserve">городского округа </w:t>
      </w:r>
      <w:r w:rsidR="00311C45" w:rsidRPr="007B51A2">
        <w:rPr>
          <w:sz w:val="28"/>
          <w:szCs w:val="28"/>
        </w:rPr>
        <w:t xml:space="preserve">города Оби Новосибирской области  </w:t>
      </w:r>
    </w:p>
    <w:p w14:paraId="5B12F142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00BE5443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ПОСТАНОВЛЯЮ:</w:t>
      </w:r>
    </w:p>
    <w:p w14:paraId="20B3354E" w14:textId="77777777" w:rsidR="00311C45" w:rsidRPr="007B51A2" w:rsidRDefault="00311C45" w:rsidP="00311C45">
      <w:pPr>
        <w:ind w:left="705"/>
        <w:jc w:val="both"/>
        <w:rPr>
          <w:sz w:val="28"/>
          <w:szCs w:val="28"/>
        </w:rPr>
      </w:pPr>
    </w:p>
    <w:p w14:paraId="58E485C8" w14:textId="13B5852C" w:rsidR="009A057A" w:rsidRDefault="00311C45" w:rsidP="009A057A">
      <w:pPr>
        <w:pStyle w:val="a5"/>
        <w:numPr>
          <w:ilvl w:val="0"/>
          <w:numId w:val="5"/>
        </w:numPr>
        <w:ind w:left="0" w:firstLine="633"/>
        <w:jc w:val="both"/>
        <w:rPr>
          <w:sz w:val="28"/>
          <w:szCs w:val="28"/>
        </w:rPr>
      </w:pPr>
      <w:r w:rsidRPr="009A057A">
        <w:rPr>
          <w:sz w:val="28"/>
          <w:szCs w:val="28"/>
        </w:rPr>
        <w:t xml:space="preserve">Внести </w:t>
      </w:r>
      <w:r w:rsidR="009A057A" w:rsidRPr="009A057A">
        <w:rPr>
          <w:sz w:val="28"/>
          <w:szCs w:val="28"/>
        </w:rPr>
        <w:t xml:space="preserve">в Положение о комиссии по делам несовершеннолетних и защите их прав администрации города Оби Новосибирской области, утвержденное </w:t>
      </w:r>
      <w:r w:rsidRPr="009A057A">
        <w:rPr>
          <w:sz w:val="28"/>
          <w:szCs w:val="28"/>
        </w:rPr>
        <w:t>постановление</w:t>
      </w:r>
      <w:r w:rsidR="009A057A" w:rsidRPr="009A057A">
        <w:rPr>
          <w:sz w:val="28"/>
          <w:szCs w:val="28"/>
        </w:rPr>
        <w:t>м</w:t>
      </w:r>
      <w:r w:rsidRPr="009A057A">
        <w:rPr>
          <w:sz w:val="28"/>
          <w:szCs w:val="28"/>
        </w:rPr>
        <w:t xml:space="preserve"> администрации города Оби Новосибирской области от 29.06.2020 г. № 395 </w:t>
      </w:r>
      <w:r w:rsidR="009A057A">
        <w:rPr>
          <w:sz w:val="28"/>
          <w:szCs w:val="28"/>
        </w:rPr>
        <w:t>следующие изменения:</w:t>
      </w:r>
    </w:p>
    <w:p w14:paraId="348BBC9C" w14:textId="0BA316E0" w:rsidR="004E5175" w:rsidRDefault="009A057A" w:rsidP="009A057A">
      <w:pPr>
        <w:pStyle w:val="a5"/>
        <w:numPr>
          <w:ilvl w:val="1"/>
          <w:numId w:val="5"/>
        </w:numPr>
        <w:ind w:left="0" w:firstLine="633"/>
        <w:jc w:val="both"/>
        <w:rPr>
          <w:sz w:val="28"/>
          <w:szCs w:val="28"/>
        </w:rPr>
      </w:pPr>
      <w:r w:rsidRPr="009A057A">
        <w:rPr>
          <w:sz w:val="28"/>
          <w:szCs w:val="28"/>
        </w:rPr>
        <w:t xml:space="preserve">В абзаце первом пункта 1.4 </w:t>
      </w:r>
      <w:r w:rsidR="0085612A" w:rsidRPr="009A057A">
        <w:rPr>
          <w:sz w:val="28"/>
          <w:szCs w:val="28"/>
        </w:rPr>
        <w:t>слово «комиссий» заменить слово</w:t>
      </w:r>
      <w:r w:rsidR="0017720C">
        <w:rPr>
          <w:sz w:val="28"/>
          <w:szCs w:val="28"/>
        </w:rPr>
        <w:t>м</w:t>
      </w:r>
      <w:r w:rsidR="0085612A" w:rsidRPr="009A057A">
        <w:rPr>
          <w:sz w:val="28"/>
          <w:szCs w:val="28"/>
        </w:rPr>
        <w:t xml:space="preserve"> «комиссии».</w:t>
      </w:r>
    </w:p>
    <w:p w14:paraId="12CEBA20" w14:textId="793F5112" w:rsidR="00C16D7A" w:rsidRDefault="00C16D7A" w:rsidP="009A057A">
      <w:pPr>
        <w:pStyle w:val="a5"/>
        <w:numPr>
          <w:ilvl w:val="1"/>
          <w:numId w:val="5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дополнить пунктом 1.5 </w:t>
      </w:r>
      <w:r w:rsidR="00134931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14:paraId="21A6DDE2" w14:textId="20958107" w:rsidR="00C16D7A" w:rsidRDefault="00C16D7A" w:rsidP="00C16D7A">
      <w:pPr>
        <w:pStyle w:val="a5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«1.5. К вопросам обеспечения деятельности комиссии относятся:</w:t>
      </w:r>
    </w:p>
    <w:p w14:paraId="38C81B3A" w14:textId="6FC9582F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16D7A">
        <w:rPr>
          <w:sz w:val="28"/>
          <w:szCs w:val="28"/>
        </w:rPr>
        <w:t>подготовка и организация проведения заседаний и иных плановых мероприятий комиссии;</w:t>
      </w:r>
    </w:p>
    <w:p w14:paraId="265DCE80" w14:textId="0E8CB05C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16D7A">
        <w:rPr>
          <w:sz w:val="28"/>
          <w:szCs w:val="28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77C7D545" w14:textId="65E78798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16D7A">
        <w:rPr>
          <w:sz w:val="28"/>
          <w:szCs w:val="28"/>
        </w:rPr>
        <w:t>ведение делопроизводства комиссии;</w:t>
      </w:r>
    </w:p>
    <w:p w14:paraId="484DB0ED" w14:textId="6D77FFB3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C16D7A">
        <w:rPr>
          <w:sz w:val="28"/>
          <w:szCs w:val="28"/>
        </w:rPr>
        <w:t>оказание консультативной помощи представителям органов и учреждений системы профилактики</w:t>
      </w:r>
      <w:r>
        <w:rPr>
          <w:sz w:val="28"/>
          <w:szCs w:val="28"/>
        </w:rPr>
        <w:t>,</w:t>
      </w:r>
      <w:r w:rsidRPr="00C16D7A">
        <w:rPr>
          <w:sz w:val="28"/>
          <w:szCs w:val="28"/>
        </w:rPr>
        <w:t xml:space="preserve">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14:paraId="67894D7C" w14:textId="144A26F5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16D7A">
        <w:rPr>
          <w:sz w:val="28"/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196E82A3" w14:textId="10686E79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16D7A">
        <w:rPr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3F9672F8" w14:textId="15CF3F41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16D7A">
        <w:rPr>
          <w:sz w:val="28"/>
          <w:szCs w:val="28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14:paraId="09C56013" w14:textId="40E138C0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C16D7A">
        <w:rPr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14:paraId="7403736B" w14:textId="49F9A80E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C16D7A">
        <w:rPr>
          <w:sz w:val="28"/>
          <w:szCs w:val="28"/>
        </w:rPr>
        <w:t>осуществление сбора и обобщение информации о численности лиц, предусмотренных</w:t>
      </w:r>
      <w:r>
        <w:rPr>
          <w:sz w:val="28"/>
          <w:szCs w:val="28"/>
        </w:rPr>
        <w:t xml:space="preserve"> </w:t>
      </w:r>
      <w:hyperlink r:id="rId7" w:anchor="block_5" w:history="1">
        <w:r w:rsidRPr="00C16D7A">
          <w:rPr>
            <w:rStyle w:val="a6"/>
            <w:color w:val="auto"/>
            <w:sz w:val="28"/>
            <w:szCs w:val="28"/>
            <w:u w:val="none"/>
          </w:rPr>
          <w:t>статьей 5</w:t>
        </w:r>
      </w:hyperlink>
      <w:r>
        <w:rPr>
          <w:sz w:val="28"/>
          <w:szCs w:val="28"/>
        </w:rPr>
        <w:t xml:space="preserve"> </w:t>
      </w:r>
      <w:r w:rsidRPr="00C16D7A">
        <w:rPr>
          <w:sz w:val="28"/>
          <w:szCs w:val="28"/>
        </w:rPr>
        <w:t>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14:paraId="436FCAC1" w14:textId="39AB7E98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C16D7A">
        <w:rPr>
          <w:sz w:val="28"/>
          <w:szCs w:val="28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14:paraId="32C223C2" w14:textId="437A8165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C16D7A">
        <w:rPr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5CE2948E" w14:textId="484B01C9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C16D7A">
        <w:rPr>
          <w:sz w:val="28"/>
          <w:szCs w:val="28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14:paraId="7B69E592" w14:textId="4B42C330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C16D7A">
        <w:rPr>
          <w:sz w:val="28"/>
          <w:szCs w:val="28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14:paraId="28991803" w14:textId="2ED7B0BC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C16D7A">
        <w:rPr>
          <w:sz w:val="28"/>
          <w:szCs w:val="28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14:paraId="143AFC3D" w14:textId="31F03463" w:rsid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Pr="00C16D7A">
        <w:rPr>
          <w:sz w:val="28"/>
          <w:szCs w:val="28"/>
        </w:rPr>
        <w:t xml:space="preserve"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</w:t>
      </w:r>
      <w:r w:rsidRPr="00C16D7A">
        <w:rPr>
          <w:sz w:val="28"/>
          <w:szCs w:val="28"/>
        </w:rPr>
        <w:lastRenderedPageBreak/>
        <w:t>нарушает охраняемые законом права и интересы несовершеннолетних, их родителей или иных законных представителей</w:t>
      </w:r>
      <w:r>
        <w:rPr>
          <w:sz w:val="28"/>
          <w:szCs w:val="28"/>
        </w:rPr>
        <w:t>;</w:t>
      </w:r>
    </w:p>
    <w:p w14:paraId="28E53218" w14:textId="07EA16E9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</w:t>
      </w:r>
      <w:r w:rsidRPr="00C16D7A">
        <w:rPr>
          <w:sz w:val="28"/>
          <w:szCs w:val="28"/>
        </w:rPr>
        <w:t>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14:paraId="7BBF9117" w14:textId="4FF7ACF2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C16D7A">
        <w:rPr>
          <w:sz w:val="28"/>
          <w:szCs w:val="28"/>
        </w:rPr>
        <w:t>подготовка и направление в комиссию субъекта Российской Федерации справочной информации, отчетов по вопросам, относящимся к компетенции комиссии;</w:t>
      </w:r>
    </w:p>
    <w:p w14:paraId="7F2E1F68" w14:textId="2C61B932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</w:t>
      </w:r>
      <w:r w:rsidRPr="00C16D7A">
        <w:rPr>
          <w:sz w:val="28"/>
          <w:szCs w:val="28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14:paraId="2777C2F5" w14:textId="31B07A7D" w:rsidR="00C16D7A" w:rsidRPr="00C16D7A" w:rsidRDefault="00C16D7A" w:rsidP="001C2C0E">
      <w:pPr>
        <w:pStyle w:val="s1"/>
        <w:shd w:val="clear" w:color="auto" w:fill="FFFFFF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у) </w:t>
      </w:r>
      <w:r w:rsidRPr="00C16D7A">
        <w:rPr>
          <w:sz w:val="28"/>
          <w:szCs w:val="28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субъектов Российской Федерации.</w:t>
      </w:r>
      <w:r w:rsidR="00134931">
        <w:rPr>
          <w:sz w:val="28"/>
          <w:szCs w:val="28"/>
        </w:rPr>
        <w:t>»</w:t>
      </w:r>
      <w:r w:rsidR="008F0448">
        <w:rPr>
          <w:sz w:val="28"/>
          <w:szCs w:val="28"/>
        </w:rPr>
        <w:t>.</w:t>
      </w:r>
    </w:p>
    <w:p w14:paraId="73966A6A" w14:textId="3A30BAF3" w:rsidR="00A951EE" w:rsidRDefault="009A057A" w:rsidP="00A951EE">
      <w:pPr>
        <w:ind w:left="-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B01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пункты 2.1- </w:t>
      </w:r>
      <w:r w:rsidR="0017720C">
        <w:rPr>
          <w:sz w:val="28"/>
          <w:szCs w:val="28"/>
        </w:rPr>
        <w:t>2.</w:t>
      </w:r>
      <w:r>
        <w:rPr>
          <w:sz w:val="28"/>
          <w:szCs w:val="28"/>
        </w:rPr>
        <w:t xml:space="preserve">23 </w:t>
      </w:r>
      <w:r w:rsidR="00A951E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951EE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</w:t>
      </w:r>
      <w:r w:rsidR="00A951EE">
        <w:rPr>
          <w:sz w:val="28"/>
          <w:szCs w:val="28"/>
        </w:rPr>
        <w:t xml:space="preserve"> в следующей редакции:</w:t>
      </w:r>
    </w:p>
    <w:p w14:paraId="2B0D972A" w14:textId="21B6DE34" w:rsidR="00405A3A" w:rsidRPr="001C2C0E" w:rsidRDefault="009A057A" w:rsidP="00A951EE">
      <w:pPr>
        <w:ind w:firstLine="633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«</w:t>
      </w:r>
      <w:r w:rsidR="00A951EE"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.1.</w:t>
      </w:r>
      <w:r w:rsidR="00405A3A" w:rsidRPr="001C2C0E">
        <w:rPr>
          <w:rFonts w:eastAsiaTheme="minorEastAsia"/>
        </w:rPr>
        <w:t xml:space="preserve"> </w:t>
      </w:r>
      <w:r w:rsidR="00405A3A" w:rsidRPr="001C2C0E">
        <w:rPr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</w:p>
    <w:p w14:paraId="436CF7DB" w14:textId="6E6C4967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.2. Обеспечива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466D5EFB" w14:textId="47399C64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.3. Анализиру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устранению.</w:t>
      </w:r>
    </w:p>
    <w:p w14:paraId="6CE19587" w14:textId="6D83E6FD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.4. Утвержда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14:paraId="25324DC9" w14:textId="02EBDF63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.5. Участву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14:paraId="15DEE7AC" w14:textId="599D247C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.6. Принима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 xml:space="preserve">т меры по совершенствованию деятельности органов и учреждений системы профилактики по итогам анализа и обобщения, </w:t>
      </w:r>
      <w:r w:rsidR="00405A3A" w:rsidRPr="001C2C0E">
        <w:rPr>
          <w:sz w:val="28"/>
          <w:szCs w:val="28"/>
        </w:rPr>
        <w:lastRenderedPageBreak/>
        <w:t xml:space="preserve">представляемых органами и учреждениями системы профилактики сведений </w:t>
      </w:r>
      <w:r w:rsidR="00213C7C" w:rsidRPr="001C2C0E">
        <w:rPr>
          <w:sz w:val="28"/>
          <w:szCs w:val="28"/>
        </w:rPr>
        <w:t>об эффективности,</w:t>
      </w:r>
      <w:r w:rsidR="00405A3A" w:rsidRPr="001C2C0E">
        <w:rPr>
          <w:sz w:val="28"/>
          <w:szCs w:val="28"/>
        </w:rPr>
        <w:t xml:space="preserve"> принимаемых </w:t>
      </w:r>
      <w:r w:rsidR="00213C7C" w:rsidRPr="001C2C0E">
        <w:rPr>
          <w:sz w:val="28"/>
          <w:szCs w:val="28"/>
        </w:rPr>
        <w:t>ими,</w:t>
      </w:r>
      <w:r w:rsidR="00405A3A" w:rsidRPr="001C2C0E">
        <w:rPr>
          <w:sz w:val="28"/>
          <w:szCs w:val="28"/>
        </w:rPr>
        <w:t xml:space="preserve"> мер по обеспечению защиты прав и законных интересов несовершеннолетних, профилактике их безнадзорности и правонарушений.</w:t>
      </w:r>
    </w:p>
    <w:p w14:paraId="236A682F" w14:textId="5C13EDF0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.7. Принима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14:paraId="442B9D7A" w14:textId="105F555B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.8. Мо</w:t>
      </w:r>
      <w:r w:rsidR="00213C7C" w:rsidRPr="001C2C0E">
        <w:rPr>
          <w:sz w:val="28"/>
          <w:szCs w:val="28"/>
        </w:rPr>
        <w:t>жет</w:t>
      </w:r>
      <w:r w:rsidR="00405A3A" w:rsidRPr="001C2C0E">
        <w:rPr>
          <w:sz w:val="28"/>
          <w:szCs w:val="28"/>
        </w:rPr>
        <w:t xml:space="preserve">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14:paraId="58453952" w14:textId="03DD96C6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.9. Подготавлива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14:paraId="72B4DD1F" w14:textId="4DE0B5A0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.10. Да</w:t>
      </w:r>
      <w:r w:rsidR="00213C7C" w:rsidRPr="001C2C0E">
        <w:rPr>
          <w:sz w:val="28"/>
          <w:szCs w:val="28"/>
        </w:rPr>
        <w:t>ет</w:t>
      </w:r>
      <w:r w:rsidR="00405A3A" w:rsidRPr="001C2C0E">
        <w:rPr>
          <w:sz w:val="28"/>
          <w:szCs w:val="28"/>
        </w:rPr>
        <w:t xml:space="preserve">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образования.</w:t>
      </w:r>
    </w:p>
    <w:p w14:paraId="1F93E267" w14:textId="1A60CA32" w:rsidR="00405A3A" w:rsidRPr="001C2C0E" w:rsidRDefault="00405A3A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Да</w:t>
      </w:r>
      <w:r w:rsidR="00213C7C" w:rsidRPr="001C2C0E">
        <w:rPr>
          <w:sz w:val="28"/>
          <w:szCs w:val="28"/>
        </w:rPr>
        <w:t>ет</w:t>
      </w:r>
      <w:r w:rsidRPr="001C2C0E">
        <w:rPr>
          <w:sz w:val="28"/>
          <w:szCs w:val="28"/>
        </w:rPr>
        <w:t xml:space="preserve">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 w:rsidR="00213C7C" w:rsidRPr="001C2C0E">
        <w:rPr>
          <w:sz w:val="28"/>
          <w:szCs w:val="28"/>
        </w:rPr>
        <w:t>я</w:t>
      </w:r>
      <w:r w:rsidRPr="001C2C0E">
        <w:rPr>
          <w:sz w:val="28"/>
          <w:szCs w:val="28"/>
        </w:rPr>
        <w:t xml:space="preserve"> принима</w:t>
      </w:r>
      <w:r w:rsidR="00213C7C" w:rsidRPr="001C2C0E">
        <w:rPr>
          <w:sz w:val="28"/>
          <w:szCs w:val="28"/>
        </w:rPr>
        <w:t>е</w:t>
      </w:r>
      <w:r w:rsidRPr="001C2C0E">
        <w:rPr>
          <w:sz w:val="28"/>
          <w:szCs w:val="28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14:paraId="076151E1" w14:textId="06974686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.11. Обеспечива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14:paraId="3B8ECAA7" w14:textId="6ADFDA07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lastRenderedPageBreak/>
        <w:t>2</w:t>
      </w:r>
      <w:r w:rsidR="00405A3A" w:rsidRPr="001C2C0E">
        <w:rPr>
          <w:sz w:val="28"/>
          <w:szCs w:val="28"/>
        </w:rPr>
        <w:t>.12. Применя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Федерации.</w:t>
      </w:r>
    </w:p>
    <w:p w14:paraId="70013F0F" w14:textId="545929D4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.13. Принима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14:paraId="7ADD0CD8" w14:textId="3FB847BD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.14. Согласовыва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0D42B7FA" w14:textId="77777777" w:rsidR="00405A3A" w:rsidRPr="001C2C0E" w:rsidRDefault="00405A3A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-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14:paraId="5398AEE3" w14:textId="77777777" w:rsidR="00405A3A" w:rsidRPr="001C2C0E" w:rsidRDefault="00405A3A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237A15BB" w14:textId="77777777" w:rsidR="00405A3A" w:rsidRPr="001C2C0E" w:rsidRDefault="00405A3A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1DA0638E" w14:textId="77777777" w:rsidR="00405A3A" w:rsidRPr="001C2C0E" w:rsidRDefault="00405A3A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14:paraId="2D17F00A" w14:textId="209593BF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.15. Принима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типа.</w:t>
      </w:r>
    </w:p>
    <w:p w14:paraId="0A6084FB" w14:textId="4D9E8A93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.16. Рассматрива</w:t>
      </w:r>
      <w:r w:rsidR="00213C7C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405A3A" w:rsidRPr="001C2C0E">
        <w:rPr>
          <w:sz w:val="28"/>
          <w:szCs w:val="28"/>
        </w:rPr>
        <w:t>недостижением</w:t>
      </w:r>
      <w:proofErr w:type="spellEnd"/>
      <w:r w:rsidR="00405A3A" w:rsidRPr="001C2C0E">
        <w:rPr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</w:t>
      </w:r>
      <w:r w:rsidR="00405A3A" w:rsidRPr="001C2C0E">
        <w:rPr>
          <w:sz w:val="28"/>
          <w:szCs w:val="28"/>
        </w:rPr>
        <w:lastRenderedPageBreak/>
        <w:t>законных представителей, относящиеся к установленной сфере деятельности комиссий.</w:t>
      </w:r>
    </w:p>
    <w:p w14:paraId="33DA4064" w14:textId="17F16E49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.17. Рассматрива</w:t>
      </w:r>
      <w:r w:rsidR="00883437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комиссий.</w:t>
      </w:r>
    </w:p>
    <w:p w14:paraId="56E50070" w14:textId="1136A385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.18. Да</w:t>
      </w:r>
      <w:r w:rsidR="00883437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14:paraId="2A4EA6CD" w14:textId="45FD6BD9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.19. Координиру</w:t>
      </w:r>
      <w:r w:rsidR="00883437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"Об основах системы профилактики безнадзорности и правонарушений несовершеннолетних".</w:t>
      </w:r>
    </w:p>
    <w:p w14:paraId="2661BF58" w14:textId="17C73E93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.20. Утвержда</w:t>
      </w:r>
      <w:r w:rsidR="00883437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исполнение.</w:t>
      </w:r>
    </w:p>
    <w:p w14:paraId="0EF667A4" w14:textId="23B21404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.21. Содейству</w:t>
      </w:r>
      <w:r w:rsidR="00883437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14:paraId="1DF2BBCC" w14:textId="5877975E" w:rsidR="00405A3A" w:rsidRPr="001C2C0E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.22. Ежегодно в срок до 25 января года, следующего за отчетным, комисси</w:t>
      </w:r>
      <w:r w:rsidR="00DC3739" w:rsidRPr="001C2C0E">
        <w:rPr>
          <w:sz w:val="28"/>
          <w:szCs w:val="28"/>
        </w:rPr>
        <w:t>я</w:t>
      </w:r>
      <w:r w:rsidR="00405A3A" w:rsidRPr="001C2C0E">
        <w:rPr>
          <w:sz w:val="28"/>
          <w:szCs w:val="28"/>
        </w:rPr>
        <w:t xml:space="preserve"> представля</w:t>
      </w:r>
      <w:r w:rsidR="00DC3739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в</w:t>
      </w:r>
      <w:r w:rsidR="00DC3739" w:rsidRPr="001C2C0E">
        <w:rPr>
          <w:sz w:val="28"/>
          <w:szCs w:val="28"/>
        </w:rPr>
        <w:t xml:space="preserve"> комиссию по делам несовершеннолетних и защите их прав на территории Новосибирской области </w:t>
      </w:r>
      <w:r w:rsidR="00405A3A" w:rsidRPr="001C2C0E">
        <w:rPr>
          <w:sz w:val="28"/>
          <w:szCs w:val="28"/>
        </w:rPr>
        <w:t xml:space="preserve">отчеты о деятельности по профилактике безнадзорности и правонарушений несовершеннолетних на территории </w:t>
      </w:r>
      <w:r w:rsidR="00DC3739" w:rsidRPr="001C2C0E">
        <w:rPr>
          <w:sz w:val="28"/>
          <w:szCs w:val="28"/>
        </w:rPr>
        <w:t>города Оби Новосибирской области</w:t>
      </w:r>
      <w:r w:rsidR="00405A3A" w:rsidRPr="001C2C0E">
        <w:rPr>
          <w:sz w:val="28"/>
          <w:szCs w:val="28"/>
        </w:rPr>
        <w:t xml:space="preserve"> в порядке, установленном Правительством Новосибирской области.</w:t>
      </w:r>
    </w:p>
    <w:p w14:paraId="041B43F3" w14:textId="002B7927" w:rsidR="00405A3A" w:rsidRPr="007B51A2" w:rsidRDefault="00A951EE" w:rsidP="00A951EE">
      <w:pPr>
        <w:ind w:firstLine="567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2</w:t>
      </w:r>
      <w:r w:rsidR="00405A3A" w:rsidRPr="001C2C0E">
        <w:rPr>
          <w:sz w:val="28"/>
          <w:szCs w:val="28"/>
        </w:rPr>
        <w:t>.23. Осуществля</w:t>
      </w:r>
      <w:r w:rsidR="00DC3739" w:rsidRPr="001C2C0E">
        <w:rPr>
          <w:sz w:val="28"/>
          <w:szCs w:val="28"/>
        </w:rPr>
        <w:t>е</w:t>
      </w:r>
      <w:r w:rsidR="00405A3A" w:rsidRPr="001C2C0E">
        <w:rPr>
          <w:sz w:val="28"/>
          <w:szCs w:val="28"/>
        </w:rPr>
        <w:t>т иные полномочия, которые предусмотрены законодательством Российской Федерации и законодательством субъектов Российской Федерации.</w:t>
      </w:r>
      <w:r w:rsidR="009A057A" w:rsidRPr="001C2C0E">
        <w:rPr>
          <w:sz w:val="28"/>
          <w:szCs w:val="28"/>
        </w:rPr>
        <w:t>»</w:t>
      </w:r>
      <w:r w:rsidR="008F0448">
        <w:rPr>
          <w:sz w:val="28"/>
          <w:szCs w:val="28"/>
        </w:rPr>
        <w:t>.</w:t>
      </w:r>
    </w:p>
    <w:p w14:paraId="7FBEB4B5" w14:textId="771989C2" w:rsidR="000A2185" w:rsidRDefault="009A057A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B01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3.5. </w:t>
      </w:r>
      <w:r w:rsidR="00EB00D3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EB00D3">
        <w:rPr>
          <w:sz w:val="28"/>
          <w:szCs w:val="28"/>
        </w:rPr>
        <w:t xml:space="preserve"> 3 </w:t>
      </w:r>
      <w:r w:rsidR="001845C5">
        <w:rPr>
          <w:sz w:val="28"/>
          <w:szCs w:val="28"/>
        </w:rPr>
        <w:t>исключить</w:t>
      </w:r>
      <w:r w:rsidR="00134931">
        <w:rPr>
          <w:sz w:val="28"/>
          <w:szCs w:val="28"/>
        </w:rPr>
        <w:t>.</w:t>
      </w:r>
    </w:p>
    <w:p w14:paraId="454670C1" w14:textId="2462D9F7" w:rsidR="00EB00D3" w:rsidRPr="001C2C0E" w:rsidRDefault="001845C5" w:rsidP="00311C45">
      <w:pPr>
        <w:ind w:left="-76" w:firstLine="784"/>
        <w:jc w:val="both"/>
        <w:rPr>
          <w:sz w:val="28"/>
          <w:szCs w:val="28"/>
        </w:rPr>
      </w:pPr>
      <w:r w:rsidRPr="001C2C0E">
        <w:rPr>
          <w:sz w:val="28"/>
          <w:szCs w:val="28"/>
        </w:rPr>
        <w:t>1.</w:t>
      </w:r>
      <w:r w:rsidR="00CF6B01">
        <w:rPr>
          <w:sz w:val="28"/>
          <w:szCs w:val="28"/>
        </w:rPr>
        <w:t>5</w:t>
      </w:r>
      <w:r w:rsidRPr="001C2C0E">
        <w:rPr>
          <w:sz w:val="28"/>
          <w:szCs w:val="28"/>
        </w:rPr>
        <w:t xml:space="preserve">. Подпункт </w:t>
      </w:r>
      <w:r w:rsidR="00F550B4">
        <w:rPr>
          <w:sz w:val="28"/>
          <w:szCs w:val="28"/>
        </w:rPr>
        <w:t xml:space="preserve">6 подпункта </w:t>
      </w:r>
      <w:r w:rsidRPr="001C2C0E">
        <w:rPr>
          <w:sz w:val="28"/>
          <w:szCs w:val="28"/>
        </w:rPr>
        <w:t xml:space="preserve">4.5.4. пункта 4.5. </w:t>
      </w:r>
      <w:r w:rsidR="00EB00D3" w:rsidRPr="001C2C0E">
        <w:rPr>
          <w:sz w:val="28"/>
          <w:szCs w:val="28"/>
        </w:rPr>
        <w:t xml:space="preserve">Раздел 4 </w:t>
      </w:r>
      <w:r w:rsidRPr="001C2C0E">
        <w:rPr>
          <w:sz w:val="28"/>
          <w:szCs w:val="28"/>
        </w:rPr>
        <w:t>изложить в</w:t>
      </w:r>
      <w:r w:rsidR="00D666A0" w:rsidRPr="001C2C0E">
        <w:rPr>
          <w:sz w:val="28"/>
          <w:szCs w:val="28"/>
        </w:rPr>
        <w:t xml:space="preserve"> следующей редакции:</w:t>
      </w:r>
    </w:p>
    <w:p w14:paraId="46790676" w14:textId="4F526834" w:rsidR="001845C5" w:rsidRPr="00CE24B2" w:rsidRDefault="001845C5" w:rsidP="00311C45">
      <w:pPr>
        <w:ind w:left="-76" w:firstLine="7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="00F550B4">
        <w:rPr>
          <w:sz w:val="28"/>
          <w:szCs w:val="28"/>
        </w:rPr>
        <w:t xml:space="preserve">6) </w:t>
      </w:r>
      <w:r>
        <w:rPr>
          <w:sz w:val="28"/>
          <w:szCs w:val="28"/>
        </w:rPr>
        <w:t>Члены муниципальной комиссии имеют право п</w:t>
      </w:r>
      <w:r w:rsidRPr="007B51A2">
        <w:rPr>
          <w:sz w:val="28"/>
          <w:szCs w:val="28"/>
        </w:rPr>
        <w:t xml:space="preserve">осещать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муниципальную комиссию сообщений о нарушении прав и законных интересов несовершеннолетних, наличии угрозы в отношении их </w:t>
      </w:r>
      <w:r w:rsidRPr="007B51A2">
        <w:rPr>
          <w:sz w:val="28"/>
          <w:szCs w:val="28"/>
        </w:rPr>
        <w:lastRenderedPageBreak/>
        <w:t>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а также воспитательную колонию, в которой содержатся несовершеннолетние Новосибирской области</w:t>
      </w:r>
      <w:r w:rsidR="0013493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F0448">
        <w:rPr>
          <w:sz w:val="28"/>
          <w:szCs w:val="28"/>
        </w:rPr>
        <w:t>.</w:t>
      </w:r>
    </w:p>
    <w:p w14:paraId="6FE08C5B" w14:textId="700A1B22" w:rsidR="00134931" w:rsidRDefault="00CE24B2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4931">
        <w:rPr>
          <w:sz w:val="28"/>
          <w:szCs w:val="28"/>
        </w:rPr>
        <w:t>С</w:t>
      </w:r>
      <w:r w:rsidR="00311C45">
        <w:rPr>
          <w:sz w:val="28"/>
          <w:szCs w:val="28"/>
        </w:rPr>
        <w:t>остав членов комиссии по делам несовершеннолетних и защите их прав администрации города Оби Новосибирской области</w:t>
      </w:r>
      <w:r w:rsidR="00134931">
        <w:rPr>
          <w:sz w:val="28"/>
          <w:szCs w:val="28"/>
        </w:rPr>
        <w:t xml:space="preserve"> изложить в редакции согласно приложению.</w:t>
      </w:r>
    </w:p>
    <w:p w14:paraId="1A2A7EBC" w14:textId="33BF8BC3" w:rsidR="00311C45" w:rsidRDefault="00CE24B2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C45">
        <w:rPr>
          <w:sz w:val="28"/>
          <w:szCs w:val="28"/>
        </w:rPr>
        <w:t xml:space="preserve">. Управлению по вопросам общественности </w:t>
      </w:r>
      <w:r w:rsidR="00311C45" w:rsidRPr="00896AAD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311C45" w:rsidRPr="00896AAD">
        <w:rPr>
          <w:sz w:val="28"/>
          <w:szCs w:val="28"/>
        </w:rPr>
        <w:t>Аэро</w:t>
      </w:r>
      <w:proofErr w:type="spellEnd"/>
      <w:r w:rsidR="00311C45" w:rsidRPr="00896AAD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F619B75" w14:textId="6800E24E" w:rsidR="0017720C" w:rsidRPr="00896AAD" w:rsidRDefault="0017720C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720C">
        <w:rPr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14:paraId="6B4CB6F7" w14:textId="670DCB45" w:rsidR="00311C45" w:rsidRPr="00896AAD" w:rsidRDefault="0017720C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C45">
        <w:rPr>
          <w:sz w:val="28"/>
          <w:szCs w:val="28"/>
        </w:rPr>
        <w:t xml:space="preserve">. </w:t>
      </w:r>
      <w:r w:rsidR="00311C45" w:rsidRPr="00896AA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</w:t>
      </w:r>
      <w:r>
        <w:rPr>
          <w:sz w:val="28"/>
          <w:szCs w:val="28"/>
        </w:rPr>
        <w:t xml:space="preserve"> образования и культуры</w:t>
      </w:r>
      <w:r w:rsidR="00311C45" w:rsidRPr="00896AAD">
        <w:rPr>
          <w:sz w:val="28"/>
          <w:szCs w:val="28"/>
        </w:rPr>
        <w:t>.</w:t>
      </w:r>
    </w:p>
    <w:p w14:paraId="791420EB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143FD148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6F4C7F03" w14:textId="027B149B" w:rsidR="00311C45" w:rsidRPr="00134931" w:rsidRDefault="00F550B4" w:rsidP="00311C4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311C45" w:rsidRPr="0013493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11C45" w:rsidRPr="00134931">
        <w:rPr>
          <w:b/>
          <w:sz w:val="28"/>
          <w:szCs w:val="28"/>
        </w:rPr>
        <w:t xml:space="preserve"> города Оби </w:t>
      </w:r>
    </w:p>
    <w:p w14:paraId="64B17758" w14:textId="48F41BCD" w:rsidR="00311C45" w:rsidRPr="00134931" w:rsidRDefault="00311C45" w:rsidP="00311C45">
      <w:pPr>
        <w:jc w:val="both"/>
        <w:rPr>
          <w:b/>
          <w:sz w:val="28"/>
          <w:szCs w:val="28"/>
        </w:rPr>
      </w:pPr>
      <w:r w:rsidRPr="00134931">
        <w:rPr>
          <w:b/>
          <w:sz w:val="28"/>
          <w:szCs w:val="28"/>
        </w:rPr>
        <w:t>Новосибирской области</w:t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="00F550B4">
        <w:rPr>
          <w:b/>
          <w:sz w:val="28"/>
          <w:szCs w:val="28"/>
        </w:rPr>
        <w:t>А</w:t>
      </w:r>
      <w:r w:rsidR="00134931">
        <w:rPr>
          <w:b/>
          <w:sz w:val="28"/>
          <w:szCs w:val="28"/>
        </w:rPr>
        <w:t>.В. Б</w:t>
      </w:r>
      <w:r w:rsidR="00F550B4">
        <w:rPr>
          <w:b/>
          <w:sz w:val="28"/>
          <w:szCs w:val="28"/>
        </w:rPr>
        <w:t>еляков</w:t>
      </w:r>
    </w:p>
    <w:p w14:paraId="073C627C" w14:textId="77777777" w:rsidR="00311C45" w:rsidRPr="00134931" w:rsidRDefault="00311C45" w:rsidP="00311C45">
      <w:pPr>
        <w:rPr>
          <w:b/>
          <w:sz w:val="28"/>
          <w:szCs w:val="28"/>
        </w:rPr>
      </w:pPr>
    </w:p>
    <w:p w14:paraId="329AD7A9" w14:textId="3665B612" w:rsidR="00311C45" w:rsidRDefault="00311C45" w:rsidP="00311C45">
      <w:pPr>
        <w:jc w:val="both"/>
        <w:rPr>
          <w:sz w:val="36"/>
          <w:szCs w:val="36"/>
        </w:rPr>
      </w:pPr>
    </w:p>
    <w:p w14:paraId="770698B1" w14:textId="531CBB6E" w:rsidR="0035333E" w:rsidRDefault="0035333E" w:rsidP="00311C45">
      <w:pPr>
        <w:jc w:val="both"/>
        <w:rPr>
          <w:sz w:val="36"/>
          <w:szCs w:val="36"/>
        </w:rPr>
      </w:pPr>
    </w:p>
    <w:p w14:paraId="104F51FE" w14:textId="4E092762" w:rsidR="0035333E" w:rsidRDefault="0035333E" w:rsidP="00311C45">
      <w:pPr>
        <w:jc w:val="both"/>
        <w:rPr>
          <w:sz w:val="36"/>
          <w:szCs w:val="36"/>
        </w:rPr>
      </w:pPr>
    </w:p>
    <w:p w14:paraId="5038B796" w14:textId="2AE7DF4B" w:rsidR="0035333E" w:rsidRDefault="0035333E" w:rsidP="00311C45">
      <w:pPr>
        <w:jc w:val="both"/>
        <w:rPr>
          <w:sz w:val="36"/>
          <w:szCs w:val="36"/>
        </w:rPr>
      </w:pPr>
    </w:p>
    <w:p w14:paraId="1C6E0602" w14:textId="43E93253" w:rsidR="0035333E" w:rsidRDefault="0035333E" w:rsidP="00311C45">
      <w:pPr>
        <w:jc w:val="both"/>
        <w:rPr>
          <w:sz w:val="36"/>
          <w:szCs w:val="36"/>
        </w:rPr>
      </w:pPr>
    </w:p>
    <w:p w14:paraId="643C6B73" w14:textId="7CF2F7AF" w:rsidR="0035333E" w:rsidRDefault="0035333E" w:rsidP="00311C45">
      <w:pPr>
        <w:jc w:val="both"/>
        <w:rPr>
          <w:sz w:val="36"/>
          <w:szCs w:val="36"/>
        </w:rPr>
      </w:pPr>
    </w:p>
    <w:p w14:paraId="1014FDC5" w14:textId="10583886" w:rsidR="0035333E" w:rsidRDefault="0035333E" w:rsidP="00311C45">
      <w:pPr>
        <w:jc w:val="both"/>
        <w:rPr>
          <w:sz w:val="36"/>
          <w:szCs w:val="36"/>
        </w:rPr>
      </w:pPr>
    </w:p>
    <w:p w14:paraId="237D2ADF" w14:textId="13E27DB6" w:rsidR="0035333E" w:rsidRDefault="0035333E" w:rsidP="00311C45">
      <w:pPr>
        <w:jc w:val="both"/>
        <w:rPr>
          <w:sz w:val="36"/>
          <w:szCs w:val="36"/>
        </w:rPr>
      </w:pPr>
    </w:p>
    <w:p w14:paraId="72FD7AA4" w14:textId="0156E962" w:rsidR="0035333E" w:rsidRDefault="0035333E" w:rsidP="00311C45">
      <w:pPr>
        <w:jc w:val="both"/>
        <w:rPr>
          <w:sz w:val="36"/>
          <w:szCs w:val="36"/>
        </w:rPr>
      </w:pPr>
    </w:p>
    <w:p w14:paraId="7E43F531" w14:textId="10225988" w:rsidR="0035333E" w:rsidRDefault="0035333E" w:rsidP="00311C45">
      <w:pPr>
        <w:jc w:val="both"/>
        <w:rPr>
          <w:sz w:val="36"/>
          <w:szCs w:val="36"/>
        </w:rPr>
      </w:pPr>
    </w:p>
    <w:p w14:paraId="10D177AC" w14:textId="4EE8BCFA" w:rsidR="0035333E" w:rsidRDefault="0035333E" w:rsidP="00311C45">
      <w:pPr>
        <w:jc w:val="both"/>
        <w:rPr>
          <w:sz w:val="36"/>
          <w:szCs w:val="36"/>
        </w:rPr>
      </w:pPr>
    </w:p>
    <w:p w14:paraId="51A6A533" w14:textId="011C8254" w:rsidR="0035333E" w:rsidRDefault="0035333E" w:rsidP="00311C45">
      <w:pPr>
        <w:jc w:val="both"/>
        <w:rPr>
          <w:sz w:val="36"/>
          <w:szCs w:val="36"/>
        </w:rPr>
      </w:pPr>
    </w:p>
    <w:p w14:paraId="3DC07A1A" w14:textId="1C190A05" w:rsidR="0035333E" w:rsidRDefault="0035333E" w:rsidP="00311C45">
      <w:pPr>
        <w:jc w:val="both"/>
        <w:rPr>
          <w:sz w:val="36"/>
          <w:szCs w:val="36"/>
        </w:rPr>
      </w:pPr>
    </w:p>
    <w:p w14:paraId="07A22734" w14:textId="77777777" w:rsidR="0035333E" w:rsidRDefault="0035333E" w:rsidP="00311C45">
      <w:pPr>
        <w:jc w:val="both"/>
        <w:rPr>
          <w:sz w:val="36"/>
          <w:szCs w:val="36"/>
        </w:rPr>
      </w:pPr>
    </w:p>
    <w:p w14:paraId="7950331A" w14:textId="75CC7C63" w:rsidR="00311C45" w:rsidRDefault="00311C45" w:rsidP="00311C45">
      <w:pPr>
        <w:ind w:firstLine="851"/>
        <w:jc w:val="right"/>
        <w:rPr>
          <w:sz w:val="28"/>
          <w:szCs w:val="28"/>
        </w:rPr>
      </w:pPr>
    </w:p>
    <w:p w14:paraId="40CCD7F1" w14:textId="0D84FF10" w:rsidR="0085612A" w:rsidRDefault="0085612A" w:rsidP="00311C45">
      <w:pPr>
        <w:ind w:firstLine="851"/>
        <w:jc w:val="right"/>
        <w:rPr>
          <w:sz w:val="28"/>
          <w:szCs w:val="28"/>
        </w:rPr>
      </w:pPr>
    </w:p>
    <w:p w14:paraId="4239B95E" w14:textId="3B891999" w:rsidR="0085612A" w:rsidRDefault="0085612A" w:rsidP="00311C45">
      <w:pPr>
        <w:ind w:firstLine="851"/>
        <w:jc w:val="right"/>
        <w:rPr>
          <w:sz w:val="28"/>
          <w:szCs w:val="28"/>
        </w:rPr>
      </w:pPr>
    </w:p>
    <w:p w14:paraId="15A7E33E" w14:textId="64C58123" w:rsidR="0085612A" w:rsidRDefault="0085612A" w:rsidP="00311C45">
      <w:pPr>
        <w:ind w:firstLine="851"/>
        <w:jc w:val="right"/>
        <w:rPr>
          <w:sz w:val="28"/>
          <w:szCs w:val="28"/>
        </w:rPr>
      </w:pPr>
    </w:p>
    <w:p w14:paraId="0369D3B1" w14:textId="77777777" w:rsidR="0083507D" w:rsidRDefault="00311C45" w:rsidP="00311C45">
      <w:pPr>
        <w:ind w:firstLine="851"/>
        <w:jc w:val="right"/>
        <w:rPr>
          <w:sz w:val="28"/>
          <w:szCs w:val="28"/>
        </w:rPr>
      </w:pPr>
      <w:r w:rsidRPr="00D27D44">
        <w:rPr>
          <w:sz w:val="28"/>
          <w:szCs w:val="28"/>
        </w:rPr>
        <w:lastRenderedPageBreak/>
        <w:t>П</w:t>
      </w:r>
      <w:r w:rsidR="00134931">
        <w:rPr>
          <w:sz w:val="28"/>
          <w:szCs w:val="28"/>
        </w:rPr>
        <w:t>РИЛОЖЕНИЕ</w:t>
      </w:r>
    </w:p>
    <w:p w14:paraId="14C55BF1" w14:textId="1D168144" w:rsidR="00311C45" w:rsidRPr="00D27D44" w:rsidRDefault="00134931" w:rsidP="00311C4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14:paraId="24912B98" w14:textId="255A1030" w:rsidR="00311C45" w:rsidRDefault="00311C45" w:rsidP="00311C45">
      <w:pPr>
        <w:ind w:firstLine="851"/>
        <w:jc w:val="right"/>
        <w:rPr>
          <w:sz w:val="28"/>
          <w:szCs w:val="28"/>
        </w:rPr>
      </w:pPr>
      <w:r w:rsidRPr="00D27D4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14:paraId="70422DC6" w14:textId="77777777" w:rsidR="00311C45" w:rsidRPr="00D27D44" w:rsidRDefault="00311C45" w:rsidP="00311C4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14:paraId="35E2F0AD" w14:textId="03A59894" w:rsidR="00311C45" w:rsidRDefault="00311C45" w:rsidP="00311C45">
      <w:pPr>
        <w:ind w:firstLine="851"/>
        <w:jc w:val="right"/>
        <w:rPr>
          <w:sz w:val="28"/>
          <w:szCs w:val="28"/>
        </w:rPr>
      </w:pPr>
      <w:r w:rsidRPr="00D27D44">
        <w:rPr>
          <w:sz w:val="28"/>
          <w:szCs w:val="28"/>
        </w:rPr>
        <w:t xml:space="preserve">от </w:t>
      </w:r>
      <w:r w:rsidR="00C817FE">
        <w:rPr>
          <w:sz w:val="28"/>
          <w:szCs w:val="28"/>
        </w:rPr>
        <w:t>14.06.</w:t>
      </w:r>
      <w:r w:rsidRPr="00D27D44">
        <w:rPr>
          <w:sz w:val="28"/>
          <w:szCs w:val="28"/>
        </w:rPr>
        <w:t>202</w:t>
      </w:r>
      <w:r w:rsidR="001772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7D44">
        <w:rPr>
          <w:sz w:val="28"/>
          <w:szCs w:val="28"/>
        </w:rPr>
        <w:t>г. №</w:t>
      </w:r>
      <w:r w:rsidR="00C817FE">
        <w:rPr>
          <w:sz w:val="28"/>
          <w:szCs w:val="28"/>
        </w:rPr>
        <w:t xml:space="preserve"> 1228</w:t>
      </w:r>
      <w:bookmarkStart w:id="1" w:name="_GoBack"/>
      <w:bookmarkEnd w:id="1"/>
    </w:p>
    <w:p w14:paraId="5E37FE7A" w14:textId="77777777" w:rsidR="00311C45" w:rsidRPr="00860A94" w:rsidRDefault="00311C45" w:rsidP="00311C4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2" w:name="_Hlk60304137"/>
      <w:r>
        <w:rPr>
          <w:sz w:val="28"/>
          <w:szCs w:val="28"/>
        </w:rPr>
        <w:t xml:space="preserve">                           </w:t>
      </w:r>
      <w:bookmarkEnd w:id="2"/>
    </w:p>
    <w:p w14:paraId="252A8229" w14:textId="77777777" w:rsidR="00311C45" w:rsidRPr="00A22E89" w:rsidRDefault="00311C45" w:rsidP="00311C45">
      <w:pPr>
        <w:jc w:val="center"/>
        <w:rPr>
          <w:b/>
          <w:sz w:val="28"/>
          <w:szCs w:val="28"/>
        </w:rPr>
      </w:pPr>
      <w:r w:rsidRPr="00A22E89">
        <w:rPr>
          <w:b/>
          <w:sz w:val="28"/>
          <w:szCs w:val="28"/>
        </w:rPr>
        <w:t>СОСТАВ</w:t>
      </w:r>
    </w:p>
    <w:p w14:paraId="6AD031B0" w14:textId="77777777" w:rsidR="00311C45" w:rsidRPr="003F5E3C" w:rsidRDefault="00311C45" w:rsidP="00311C45">
      <w:pPr>
        <w:jc w:val="center"/>
        <w:rPr>
          <w:bCs/>
          <w:sz w:val="28"/>
          <w:szCs w:val="28"/>
        </w:rPr>
      </w:pPr>
      <w:r w:rsidRPr="00A22E89">
        <w:rPr>
          <w:b/>
          <w:sz w:val="28"/>
          <w:szCs w:val="28"/>
        </w:rPr>
        <w:t xml:space="preserve"> </w:t>
      </w:r>
      <w:r w:rsidRPr="003F5E3C">
        <w:rPr>
          <w:bCs/>
          <w:sz w:val="28"/>
          <w:szCs w:val="28"/>
        </w:rPr>
        <w:t>членов комиссии по делам несовершеннолетних</w:t>
      </w:r>
    </w:p>
    <w:p w14:paraId="500F2220" w14:textId="77777777" w:rsidR="00311C45" w:rsidRDefault="00311C45" w:rsidP="00311C45">
      <w:pPr>
        <w:jc w:val="center"/>
        <w:rPr>
          <w:bCs/>
          <w:sz w:val="28"/>
          <w:szCs w:val="28"/>
        </w:rPr>
      </w:pPr>
      <w:r w:rsidRPr="003F5E3C">
        <w:rPr>
          <w:bCs/>
          <w:sz w:val="28"/>
          <w:szCs w:val="28"/>
        </w:rPr>
        <w:t xml:space="preserve">и защите их прав </w:t>
      </w:r>
      <w:r>
        <w:rPr>
          <w:bCs/>
          <w:sz w:val="28"/>
          <w:szCs w:val="28"/>
        </w:rPr>
        <w:t xml:space="preserve">администрации </w:t>
      </w:r>
      <w:r w:rsidRPr="003F5E3C">
        <w:rPr>
          <w:bCs/>
          <w:sz w:val="28"/>
          <w:szCs w:val="28"/>
        </w:rPr>
        <w:t>города Оби Новосибирской области</w:t>
      </w:r>
    </w:p>
    <w:p w14:paraId="6F9D02C2" w14:textId="77777777" w:rsidR="00311C45" w:rsidRDefault="00311C45" w:rsidP="00311C45">
      <w:pPr>
        <w:jc w:val="center"/>
        <w:rPr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311C45" w:rsidRPr="007B51A2" w14:paraId="3DA4645A" w14:textId="77777777" w:rsidTr="005711FA">
        <w:trPr>
          <w:trHeight w:val="503"/>
        </w:trPr>
        <w:tc>
          <w:tcPr>
            <w:tcW w:w="3396" w:type="dxa"/>
            <w:shd w:val="clear" w:color="auto" w:fill="auto"/>
          </w:tcPr>
          <w:p w14:paraId="757FC436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41972FA6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00BB9A9" w14:textId="5CF6D3E2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, начальник управления образования </w:t>
            </w:r>
            <w:r w:rsidR="00134931">
              <w:rPr>
                <w:sz w:val="28"/>
                <w:szCs w:val="28"/>
              </w:rPr>
              <w:t xml:space="preserve">и культуры </w:t>
            </w:r>
            <w:r>
              <w:rPr>
                <w:sz w:val="28"/>
                <w:szCs w:val="28"/>
              </w:rPr>
              <w:t>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3CDE77B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Смородова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311C45" w:rsidRPr="007B51A2" w14:paraId="22CACC70" w14:textId="77777777" w:rsidTr="005711FA">
        <w:tc>
          <w:tcPr>
            <w:tcW w:w="3396" w:type="dxa"/>
            <w:shd w:val="clear" w:color="auto" w:fill="auto"/>
          </w:tcPr>
          <w:p w14:paraId="66AAB09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3D45F0F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2083E2F" w14:textId="77777777" w:rsidR="00134931" w:rsidRDefault="00311C45" w:rsidP="00134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7B51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7B51A2">
              <w:rPr>
                <w:sz w:val="28"/>
                <w:szCs w:val="28"/>
              </w:rPr>
              <w:t xml:space="preserve"> управления образования</w:t>
            </w:r>
            <w:r w:rsidR="00C80177">
              <w:rPr>
                <w:sz w:val="28"/>
                <w:szCs w:val="28"/>
              </w:rPr>
              <w:t xml:space="preserve"> и культуры</w:t>
            </w:r>
            <w:r w:rsidRPr="007B51A2">
              <w:rPr>
                <w:sz w:val="28"/>
                <w:szCs w:val="28"/>
              </w:rPr>
              <w:t xml:space="preserve"> 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32CDF8B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Николаевна</w:t>
            </w:r>
          </w:p>
        </w:tc>
      </w:tr>
      <w:tr w:rsidR="00311C45" w:rsidRPr="007B51A2" w14:paraId="38E3A414" w14:textId="77777777" w:rsidTr="005711FA">
        <w:tc>
          <w:tcPr>
            <w:tcW w:w="3396" w:type="dxa"/>
            <w:shd w:val="clear" w:color="auto" w:fill="auto"/>
          </w:tcPr>
          <w:p w14:paraId="59119D4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E70D2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13CACC23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606286A" w14:textId="51844906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B51A2">
              <w:rPr>
                <w:sz w:val="28"/>
                <w:szCs w:val="28"/>
              </w:rPr>
              <w:t xml:space="preserve">Отделения МВД России по городу Оби </w:t>
            </w:r>
          </w:p>
          <w:p w14:paraId="15495236" w14:textId="476A58D5" w:rsidR="00311C45" w:rsidRDefault="001C2C0E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Евгений Геннадьевич</w:t>
            </w:r>
          </w:p>
        </w:tc>
      </w:tr>
      <w:tr w:rsidR="00311C45" w:rsidRPr="007B51A2" w14:paraId="60DE367B" w14:textId="77777777" w:rsidTr="005711FA">
        <w:tc>
          <w:tcPr>
            <w:tcW w:w="3396" w:type="dxa"/>
            <w:shd w:val="clear" w:color="auto" w:fill="auto"/>
          </w:tcPr>
          <w:p w14:paraId="101A7187" w14:textId="77777777" w:rsidR="00311C45" w:rsidRPr="007B51A2" w:rsidRDefault="00311C45" w:rsidP="005711FA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 xml:space="preserve">Ответственный секретарь комиссии </w:t>
            </w:r>
          </w:p>
        </w:tc>
        <w:tc>
          <w:tcPr>
            <w:tcW w:w="744" w:type="dxa"/>
          </w:tcPr>
          <w:p w14:paraId="61820ED9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5808D9F" w14:textId="77777777" w:rsidR="00311C45" w:rsidRPr="00223B6C" w:rsidRDefault="00311C45" w:rsidP="005711FA">
            <w:pPr>
              <w:jc w:val="both"/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</w:t>
            </w:r>
          </w:p>
          <w:p w14:paraId="60B6E6FE" w14:textId="77777777" w:rsidR="00134931" w:rsidRDefault="00311C45" w:rsidP="00134931">
            <w:pPr>
              <w:jc w:val="both"/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>
              <w:rPr>
                <w:sz w:val="28"/>
                <w:szCs w:val="28"/>
              </w:rPr>
              <w:t xml:space="preserve">прав </w:t>
            </w:r>
            <w:r w:rsidRPr="00223B6C">
              <w:rPr>
                <w:sz w:val="28"/>
                <w:szCs w:val="28"/>
              </w:rPr>
              <w:t>несовершеннолетних 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27BEE18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Марина Владимировна</w:t>
            </w:r>
          </w:p>
        </w:tc>
      </w:tr>
      <w:tr w:rsidR="00311C45" w:rsidRPr="007B51A2" w14:paraId="2AE83AC7" w14:textId="77777777" w:rsidTr="005711FA">
        <w:tc>
          <w:tcPr>
            <w:tcW w:w="3396" w:type="dxa"/>
            <w:shd w:val="clear" w:color="auto" w:fill="auto"/>
          </w:tcPr>
          <w:p w14:paraId="47DCE8FF" w14:textId="77777777" w:rsidR="00311C45" w:rsidRPr="007B51A2" w:rsidRDefault="00311C45" w:rsidP="005711FA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ы</w:t>
            </w:r>
            <w:r w:rsidRPr="007B51A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44" w:type="dxa"/>
          </w:tcPr>
          <w:p w14:paraId="00E35017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B84207A" w14:textId="590482B0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директора </w:t>
            </w:r>
            <w:r w:rsidR="0083507D">
              <w:rPr>
                <w:sz w:val="28"/>
                <w:szCs w:val="28"/>
              </w:rPr>
              <w:t>Центра</w:t>
            </w:r>
            <w:r w:rsidRPr="007B51A2">
              <w:rPr>
                <w:sz w:val="28"/>
                <w:szCs w:val="28"/>
              </w:rPr>
              <w:t xml:space="preserve"> «Забота»</w:t>
            </w:r>
          </w:p>
          <w:p w14:paraId="06DEC2EA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Татьяна Викторовна</w:t>
            </w:r>
          </w:p>
        </w:tc>
      </w:tr>
      <w:tr w:rsidR="00311C45" w:rsidRPr="007B51A2" w14:paraId="1C582CF3" w14:textId="77777777" w:rsidTr="005711FA">
        <w:tc>
          <w:tcPr>
            <w:tcW w:w="3396" w:type="dxa"/>
            <w:shd w:val="clear" w:color="auto" w:fill="auto"/>
          </w:tcPr>
          <w:p w14:paraId="092EBAD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0C1F1B0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B61E041" w14:textId="42001AEB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главного врача по детству ГБУЗ НСО </w:t>
            </w:r>
            <w:r w:rsidR="00C80177">
              <w:rPr>
                <w:sz w:val="28"/>
                <w:szCs w:val="28"/>
              </w:rPr>
              <w:t>«</w:t>
            </w:r>
            <w:r w:rsidR="00134931">
              <w:rPr>
                <w:sz w:val="28"/>
                <w:szCs w:val="28"/>
              </w:rPr>
              <w:t>ОЦГБ</w:t>
            </w:r>
            <w:r w:rsidR="00C80177">
              <w:rPr>
                <w:sz w:val="28"/>
                <w:szCs w:val="28"/>
              </w:rPr>
              <w:t>»</w:t>
            </w:r>
          </w:p>
          <w:p w14:paraId="44E4E5F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Бузова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</w:tr>
      <w:tr w:rsidR="001C2C0E" w:rsidRPr="007B51A2" w14:paraId="39323944" w14:textId="77777777" w:rsidTr="005711FA">
        <w:tc>
          <w:tcPr>
            <w:tcW w:w="3396" w:type="dxa"/>
            <w:shd w:val="clear" w:color="auto" w:fill="auto"/>
          </w:tcPr>
          <w:p w14:paraId="4718C09D" w14:textId="77777777" w:rsidR="001C2C0E" w:rsidRPr="007B51A2" w:rsidRDefault="001C2C0E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BA21F27" w14:textId="56CBAB4F" w:rsidR="001C2C0E" w:rsidRDefault="001C2C0E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DB1406E" w14:textId="7650FE69" w:rsidR="00C80177" w:rsidRDefault="001C2C0E" w:rsidP="00C80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  <w:r w:rsidR="007A7692">
              <w:rPr>
                <w:sz w:val="28"/>
                <w:szCs w:val="28"/>
              </w:rPr>
              <w:t xml:space="preserve"> ГБУЗ НСО </w:t>
            </w:r>
            <w:r w:rsidR="00C80177">
              <w:rPr>
                <w:sz w:val="28"/>
                <w:szCs w:val="28"/>
              </w:rPr>
              <w:t>«</w:t>
            </w:r>
            <w:r w:rsidR="00134931">
              <w:rPr>
                <w:sz w:val="28"/>
                <w:szCs w:val="28"/>
              </w:rPr>
              <w:t>ОЦГБ</w:t>
            </w:r>
            <w:r w:rsidR="00C80177">
              <w:rPr>
                <w:sz w:val="28"/>
                <w:szCs w:val="28"/>
              </w:rPr>
              <w:t>»</w:t>
            </w:r>
          </w:p>
          <w:p w14:paraId="3591E606" w14:textId="540188FC" w:rsidR="007A7692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Саблина Татьяна Николаевна</w:t>
            </w:r>
          </w:p>
        </w:tc>
      </w:tr>
      <w:tr w:rsidR="00311C45" w:rsidRPr="007B51A2" w14:paraId="0AD63625" w14:textId="77777777" w:rsidTr="005711FA">
        <w:tc>
          <w:tcPr>
            <w:tcW w:w="3396" w:type="dxa"/>
            <w:shd w:val="clear" w:color="auto" w:fill="auto"/>
          </w:tcPr>
          <w:p w14:paraId="7DC11A6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41FB19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4A0651C" w14:textId="77777777" w:rsidR="00134931" w:rsidRDefault="00311C45" w:rsidP="00134931">
            <w:pPr>
              <w:jc w:val="both"/>
              <w:rPr>
                <w:sz w:val="28"/>
                <w:szCs w:val="28"/>
              </w:rPr>
            </w:pPr>
            <w:r w:rsidRPr="00FF763B">
              <w:rPr>
                <w:sz w:val="28"/>
                <w:szCs w:val="28"/>
              </w:rPr>
              <w:t>начальник отдела по опеке, попечительству и защите прав несовершеннолетних 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7EEDFB7F" w14:textId="325B4C0C" w:rsidR="007A7692" w:rsidRPr="007B51A2" w:rsidRDefault="007A7692" w:rsidP="005711FA">
            <w:pPr>
              <w:jc w:val="both"/>
              <w:rPr>
                <w:sz w:val="28"/>
                <w:szCs w:val="28"/>
              </w:rPr>
            </w:pPr>
            <w:r w:rsidRPr="00FF763B">
              <w:rPr>
                <w:sz w:val="28"/>
                <w:szCs w:val="28"/>
              </w:rPr>
              <w:t>Новикова Татьяна Геннадьевна</w:t>
            </w:r>
          </w:p>
        </w:tc>
      </w:tr>
      <w:tr w:rsidR="00311C45" w:rsidRPr="007B51A2" w14:paraId="2D4B295D" w14:textId="77777777" w:rsidTr="005711FA">
        <w:tc>
          <w:tcPr>
            <w:tcW w:w="3396" w:type="dxa"/>
            <w:shd w:val="clear" w:color="auto" w:fill="auto"/>
          </w:tcPr>
          <w:p w14:paraId="6AAFBD69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302602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1BA0E2D" w14:textId="1A421EA7" w:rsidR="00134931" w:rsidRDefault="007A7692" w:rsidP="001349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11C45">
              <w:rPr>
                <w:sz w:val="28"/>
                <w:szCs w:val="28"/>
              </w:rPr>
              <w:t>д</w:t>
            </w:r>
            <w:r w:rsidR="00311C45" w:rsidRPr="007B51A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311C45" w:rsidRPr="007B51A2">
              <w:rPr>
                <w:sz w:val="28"/>
                <w:szCs w:val="28"/>
              </w:rPr>
              <w:t xml:space="preserve"> МБОУ </w:t>
            </w:r>
            <w:r w:rsidR="0058683D">
              <w:rPr>
                <w:sz w:val="28"/>
                <w:szCs w:val="28"/>
              </w:rPr>
              <w:t>Ш</w:t>
            </w:r>
            <w:r w:rsidR="00311C45" w:rsidRPr="007B51A2">
              <w:rPr>
                <w:sz w:val="28"/>
                <w:szCs w:val="28"/>
              </w:rPr>
              <w:t>кола № 2</w:t>
            </w:r>
            <w:r w:rsidR="00C80177">
              <w:rPr>
                <w:sz w:val="28"/>
                <w:szCs w:val="28"/>
              </w:rPr>
              <w:t xml:space="preserve">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0AAD16AA" w14:textId="7205BEF3" w:rsidR="00311C45" w:rsidRPr="007B51A2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Бороздина Олеся Николаевна</w:t>
            </w:r>
          </w:p>
        </w:tc>
      </w:tr>
      <w:tr w:rsidR="00311C45" w:rsidRPr="007B51A2" w14:paraId="58E2B675" w14:textId="77777777" w:rsidTr="005711FA">
        <w:tc>
          <w:tcPr>
            <w:tcW w:w="3396" w:type="dxa"/>
            <w:shd w:val="clear" w:color="auto" w:fill="auto"/>
          </w:tcPr>
          <w:p w14:paraId="377E91B4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DA873B8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6CFA24A" w14:textId="4B014F72" w:rsidR="00134931" w:rsidRDefault="00311C45" w:rsidP="00134931">
            <w:pPr>
              <w:jc w:val="both"/>
              <w:rPr>
                <w:sz w:val="28"/>
                <w:szCs w:val="28"/>
              </w:rPr>
            </w:pPr>
            <w:r w:rsidRPr="006C74BF">
              <w:rPr>
                <w:sz w:val="28"/>
                <w:szCs w:val="28"/>
              </w:rPr>
              <w:t>заместител</w:t>
            </w:r>
            <w:r w:rsidR="007A7692">
              <w:rPr>
                <w:sz w:val="28"/>
                <w:szCs w:val="28"/>
              </w:rPr>
              <w:t>ь</w:t>
            </w:r>
            <w:r w:rsidRPr="006C74BF">
              <w:rPr>
                <w:sz w:val="28"/>
                <w:szCs w:val="28"/>
              </w:rPr>
              <w:t xml:space="preserve"> директора по воспитательной </w:t>
            </w:r>
            <w:r w:rsidRPr="006C74BF">
              <w:rPr>
                <w:sz w:val="28"/>
                <w:szCs w:val="28"/>
              </w:rPr>
              <w:lastRenderedPageBreak/>
              <w:t xml:space="preserve">работе МБОУ </w:t>
            </w:r>
            <w:r w:rsidR="0058683D">
              <w:rPr>
                <w:sz w:val="28"/>
                <w:szCs w:val="28"/>
              </w:rPr>
              <w:t>Ш</w:t>
            </w:r>
            <w:r w:rsidRPr="006C74BF">
              <w:rPr>
                <w:sz w:val="28"/>
                <w:szCs w:val="28"/>
              </w:rPr>
              <w:t>кола № 60</w:t>
            </w:r>
            <w:r w:rsidR="00C80177">
              <w:rPr>
                <w:sz w:val="28"/>
                <w:szCs w:val="28"/>
              </w:rPr>
              <w:t xml:space="preserve">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126C1EB5" w14:textId="4F481230" w:rsidR="007A7692" w:rsidRPr="007B51A2" w:rsidRDefault="007A7692" w:rsidP="007A7692">
            <w:pPr>
              <w:jc w:val="both"/>
              <w:rPr>
                <w:sz w:val="28"/>
                <w:szCs w:val="28"/>
              </w:rPr>
            </w:pPr>
            <w:r w:rsidRPr="006C74BF">
              <w:rPr>
                <w:sz w:val="28"/>
                <w:szCs w:val="28"/>
              </w:rPr>
              <w:t>Шевчук Кристина Александровна</w:t>
            </w:r>
          </w:p>
        </w:tc>
      </w:tr>
      <w:tr w:rsidR="00311C45" w:rsidRPr="007B51A2" w14:paraId="2CA1AB61" w14:textId="77777777" w:rsidTr="005711FA">
        <w:tc>
          <w:tcPr>
            <w:tcW w:w="3396" w:type="dxa"/>
            <w:shd w:val="clear" w:color="auto" w:fill="auto"/>
          </w:tcPr>
          <w:p w14:paraId="0C7E82E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8EA5A40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195244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74FB08A5" w14:textId="5260725E" w:rsidR="00134931" w:rsidRDefault="00311C45" w:rsidP="00134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МБОУ </w:t>
            </w:r>
            <w:r w:rsidR="0058683D">
              <w:rPr>
                <w:sz w:val="28"/>
                <w:szCs w:val="28"/>
              </w:rPr>
              <w:t>«СОШ</w:t>
            </w:r>
            <w:r w:rsidR="00C80177">
              <w:rPr>
                <w:sz w:val="28"/>
                <w:szCs w:val="28"/>
              </w:rPr>
              <w:t xml:space="preserve"> </w:t>
            </w:r>
            <w:r w:rsidRPr="007B51A2">
              <w:rPr>
                <w:sz w:val="28"/>
                <w:szCs w:val="28"/>
              </w:rPr>
              <w:t>№ 26</w:t>
            </w:r>
            <w:r w:rsidR="0058683D">
              <w:rPr>
                <w:sz w:val="28"/>
                <w:szCs w:val="28"/>
              </w:rPr>
              <w:t>»</w:t>
            </w:r>
            <w:r w:rsidR="00C80177">
              <w:rPr>
                <w:sz w:val="28"/>
                <w:szCs w:val="28"/>
              </w:rPr>
              <w:t xml:space="preserve">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563AE64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Смаглюк</w:t>
            </w:r>
            <w:proofErr w:type="spellEnd"/>
            <w:r>
              <w:rPr>
                <w:sz w:val="28"/>
                <w:szCs w:val="28"/>
              </w:rPr>
              <w:t xml:space="preserve"> Юрий Алексеевич</w:t>
            </w:r>
          </w:p>
        </w:tc>
      </w:tr>
      <w:tr w:rsidR="00311C45" w:rsidRPr="007B51A2" w14:paraId="70BFF4E5" w14:textId="77777777" w:rsidTr="005711FA">
        <w:tc>
          <w:tcPr>
            <w:tcW w:w="3396" w:type="dxa"/>
            <w:shd w:val="clear" w:color="auto" w:fill="auto"/>
          </w:tcPr>
          <w:p w14:paraId="513883C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02527F8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2BE117B" w14:textId="2A4BC1B6" w:rsidR="00134931" w:rsidRDefault="00311C45" w:rsidP="00134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директора по учебно-воспитательной работе </w:t>
            </w:r>
            <w:r w:rsidR="00427390" w:rsidRPr="006C74BF">
              <w:rPr>
                <w:sz w:val="28"/>
                <w:szCs w:val="28"/>
              </w:rPr>
              <w:t xml:space="preserve">МБОУ </w:t>
            </w:r>
            <w:r w:rsidR="0058683D">
              <w:rPr>
                <w:sz w:val="28"/>
                <w:szCs w:val="28"/>
              </w:rPr>
              <w:t>Ш</w:t>
            </w:r>
            <w:r w:rsidR="00427390" w:rsidRPr="006C74BF">
              <w:rPr>
                <w:sz w:val="28"/>
                <w:szCs w:val="28"/>
              </w:rPr>
              <w:t>кола № 60</w:t>
            </w:r>
            <w:r w:rsidR="00C80177">
              <w:rPr>
                <w:sz w:val="28"/>
                <w:szCs w:val="28"/>
              </w:rPr>
              <w:t xml:space="preserve">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043E9AA9" w14:textId="49ED3349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Светлана Александровна</w:t>
            </w:r>
          </w:p>
        </w:tc>
      </w:tr>
      <w:tr w:rsidR="00311C45" w:rsidRPr="007B51A2" w14:paraId="0A013284" w14:textId="77777777" w:rsidTr="005711FA">
        <w:tc>
          <w:tcPr>
            <w:tcW w:w="3396" w:type="dxa"/>
            <w:shd w:val="clear" w:color="auto" w:fill="auto"/>
          </w:tcPr>
          <w:p w14:paraId="33F7955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C299E6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3AF7153" w14:textId="1C3CF39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</w:t>
            </w:r>
            <w:r w:rsidRPr="00725790">
              <w:rPr>
                <w:sz w:val="28"/>
                <w:szCs w:val="28"/>
              </w:rPr>
              <w:t>МБУ ДО ГЦДО «Лидер»</w:t>
            </w:r>
            <w:r>
              <w:rPr>
                <w:sz w:val="28"/>
                <w:szCs w:val="28"/>
              </w:rPr>
              <w:t xml:space="preserve"> города </w:t>
            </w:r>
            <w:r w:rsidRPr="007B51A2">
              <w:rPr>
                <w:sz w:val="28"/>
                <w:szCs w:val="28"/>
              </w:rPr>
              <w:t>Оби Новосибирской области</w:t>
            </w:r>
          </w:p>
          <w:p w14:paraId="1C9B39B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Андрей Николаевич</w:t>
            </w:r>
          </w:p>
        </w:tc>
      </w:tr>
      <w:tr w:rsidR="00311C45" w:rsidRPr="007B51A2" w14:paraId="3937D48D" w14:textId="77777777" w:rsidTr="005711FA">
        <w:tc>
          <w:tcPr>
            <w:tcW w:w="3396" w:type="dxa"/>
            <w:shd w:val="clear" w:color="auto" w:fill="auto"/>
          </w:tcPr>
          <w:p w14:paraId="6AFBA50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2F7DF4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A3D94DE" w14:textId="79E76E4E" w:rsidR="00311C45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311C45">
              <w:rPr>
                <w:sz w:val="28"/>
                <w:szCs w:val="28"/>
              </w:rPr>
              <w:t>н</w:t>
            </w:r>
            <w:r w:rsidR="00311C45" w:rsidRPr="007B51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11C45" w:rsidRPr="007B51A2">
              <w:rPr>
                <w:sz w:val="28"/>
                <w:szCs w:val="28"/>
              </w:rPr>
              <w:t xml:space="preserve"> Новосибирского межмуниципального филиала ФКУ УИИ ГУФСИН России по Новосибирской области </w:t>
            </w:r>
          </w:p>
          <w:p w14:paraId="7784B59A" w14:textId="0E8E0877" w:rsidR="00311C45" w:rsidRPr="007B51A2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Светлана Николаевна</w:t>
            </w:r>
          </w:p>
        </w:tc>
      </w:tr>
      <w:tr w:rsidR="00311C45" w:rsidRPr="007B51A2" w14:paraId="76ADCDD9" w14:textId="77777777" w:rsidTr="005711FA">
        <w:tc>
          <w:tcPr>
            <w:tcW w:w="3396" w:type="dxa"/>
            <w:shd w:val="clear" w:color="auto" w:fill="auto"/>
          </w:tcPr>
          <w:p w14:paraId="13F3FAA1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1E2BC4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25E5FDD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УНД и ПР Главного управления МЧС России по Новосибирской области</w:t>
            </w:r>
          </w:p>
          <w:p w14:paraId="39907A3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Музыченко Сергей Анатольевич</w:t>
            </w:r>
          </w:p>
        </w:tc>
      </w:tr>
      <w:tr w:rsidR="00311C45" w:rsidRPr="007B51A2" w14:paraId="1D0814F8" w14:textId="77777777" w:rsidTr="005711FA">
        <w:tc>
          <w:tcPr>
            <w:tcW w:w="3396" w:type="dxa"/>
            <w:shd w:val="clear" w:color="auto" w:fill="auto"/>
          </w:tcPr>
          <w:p w14:paraId="5AADE35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BF6B0E1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1EC9DC1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Женского Совета города Оби</w:t>
            </w:r>
          </w:p>
          <w:p w14:paraId="0D6CABD0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Можейко Людмила Степановна</w:t>
            </w:r>
          </w:p>
        </w:tc>
      </w:tr>
      <w:tr w:rsidR="00311C45" w:rsidRPr="007B51A2" w14:paraId="5B5975B5" w14:textId="77777777" w:rsidTr="005711FA">
        <w:tc>
          <w:tcPr>
            <w:tcW w:w="3396" w:type="dxa"/>
            <w:shd w:val="clear" w:color="auto" w:fill="auto"/>
          </w:tcPr>
          <w:p w14:paraId="5A192FB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348F74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BFB9C50" w14:textId="4597E808" w:rsidR="00311C45" w:rsidRDefault="00CC0C2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города Оби</w:t>
            </w:r>
            <w:r w:rsidR="0058683D">
              <w:rPr>
                <w:sz w:val="28"/>
                <w:szCs w:val="28"/>
              </w:rPr>
              <w:t xml:space="preserve"> Новосибирской области</w:t>
            </w:r>
          </w:p>
          <w:p w14:paraId="2D9229C7" w14:textId="5B52BE2E" w:rsidR="00CC0C22" w:rsidRPr="007B51A2" w:rsidRDefault="00CC0C2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Оксана Александровна</w:t>
            </w:r>
          </w:p>
        </w:tc>
      </w:tr>
      <w:tr w:rsidR="00311C45" w:rsidRPr="0097495B" w14:paraId="67C782E0" w14:textId="77777777" w:rsidTr="005711FA">
        <w:tc>
          <w:tcPr>
            <w:tcW w:w="3396" w:type="dxa"/>
            <w:shd w:val="clear" w:color="auto" w:fill="auto"/>
          </w:tcPr>
          <w:p w14:paraId="1205865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9003695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56780A1" w14:textId="31573D5C" w:rsidR="00311C45" w:rsidRPr="00D44EEE" w:rsidRDefault="00311C45" w:rsidP="005711FA">
            <w:pPr>
              <w:rPr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6170C37B" w14:textId="77777777" w:rsidR="00134931" w:rsidRDefault="00311C45" w:rsidP="00134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51A2">
              <w:rPr>
                <w:sz w:val="28"/>
                <w:szCs w:val="28"/>
              </w:rPr>
              <w:t>пециалист 1 разряда</w:t>
            </w:r>
            <w:r w:rsidRPr="00B3704E">
              <w:rPr>
                <w:sz w:val="28"/>
                <w:szCs w:val="28"/>
              </w:rPr>
              <w:t xml:space="preserve"> </w:t>
            </w:r>
            <w:r w:rsidRPr="00223B6C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</w:t>
            </w:r>
            <w:r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>
              <w:rPr>
                <w:sz w:val="28"/>
                <w:szCs w:val="28"/>
              </w:rPr>
              <w:t xml:space="preserve">прав </w:t>
            </w:r>
            <w:r w:rsidRPr="00223B6C">
              <w:rPr>
                <w:sz w:val="28"/>
                <w:szCs w:val="28"/>
              </w:rPr>
              <w:t>несовершеннолетних 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469BF309" w14:textId="7AD9D15A" w:rsidR="00311C45" w:rsidRPr="0097495B" w:rsidRDefault="007A7692" w:rsidP="007A7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Оксана Валерьевна</w:t>
            </w:r>
            <w:r w:rsidR="00311C45">
              <w:rPr>
                <w:sz w:val="28"/>
                <w:szCs w:val="28"/>
              </w:rPr>
              <w:t xml:space="preserve"> </w:t>
            </w:r>
          </w:p>
        </w:tc>
      </w:tr>
      <w:tr w:rsidR="007A7692" w:rsidRPr="0097495B" w14:paraId="31500D39" w14:textId="77777777" w:rsidTr="005711FA">
        <w:tc>
          <w:tcPr>
            <w:tcW w:w="3396" w:type="dxa"/>
            <w:shd w:val="clear" w:color="auto" w:fill="auto"/>
          </w:tcPr>
          <w:p w14:paraId="333EF447" w14:textId="77777777" w:rsidR="007A7692" w:rsidRPr="007B51A2" w:rsidRDefault="007A7692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12E16C6" w14:textId="1DA11CF7" w:rsidR="007A7692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BFB8212" w14:textId="77777777" w:rsidR="00134931" w:rsidRDefault="007A7692" w:rsidP="00134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ответственный по делам молодежи администрации города Оби</w:t>
            </w:r>
            <w:r w:rsidR="00134931">
              <w:rPr>
                <w:sz w:val="28"/>
                <w:szCs w:val="28"/>
              </w:rPr>
              <w:t xml:space="preserve"> Новосибирской области</w:t>
            </w:r>
          </w:p>
          <w:p w14:paraId="302C5F48" w14:textId="77CC6AAA" w:rsidR="007A7692" w:rsidRDefault="007A7692" w:rsidP="007A76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Трушникова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7A7692" w:rsidRPr="0097495B" w14:paraId="014D107D" w14:textId="77777777" w:rsidTr="005711FA">
        <w:tc>
          <w:tcPr>
            <w:tcW w:w="3396" w:type="dxa"/>
            <w:shd w:val="clear" w:color="auto" w:fill="auto"/>
          </w:tcPr>
          <w:p w14:paraId="1E790F46" w14:textId="77777777" w:rsidR="007A7692" w:rsidRPr="007B51A2" w:rsidRDefault="007A7692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54BA914" w14:textId="48E0EC0C" w:rsidR="007A7692" w:rsidRDefault="007A7692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2EA3D7C" w14:textId="77777777" w:rsidR="007A7692" w:rsidRPr="00D44EEE" w:rsidRDefault="007A7692" w:rsidP="007A7692">
            <w:pPr>
              <w:jc w:val="both"/>
              <w:rPr>
                <w:sz w:val="28"/>
                <w:szCs w:val="28"/>
              </w:rPr>
            </w:pPr>
            <w:r w:rsidRPr="00D44EEE">
              <w:rPr>
                <w:sz w:val="28"/>
                <w:szCs w:val="28"/>
              </w:rPr>
              <w:t xml:space="preserve">Общественный помощник </w:t>
            </w:r>
            <w:r>
              <w:rPr>
                <w:sz w:val="28"/>
                <w:szCs w:val="28"/>
              </w:rPr>
              <w:t>У</w:t>
            </w:r>
            <w:r w:rsidRPr="00D44EEE">
              <w:rPr>
                <w:sz w:val="28"/>
                <w:szCs w:val="28"/>
              </w:rPr>
              <w:t>полномоченного по правам ребенка Новосибирской области</w:t>
            </w:r>
          </w:p>
          <w:p w14:paraId="62A22407" w14:textId="2F45A393" w:rsidR="007A7692" w:rsidRDefault="007A7692" w:rsidP="007A7692">
            <w:pPr>
              <w:jc w:val="both"/>
              <w:rPr>
                <w:sz w:val="28"/>
                <w:szCs w:val="28"/>
              </w:rPr>
            </w:pPr>
            <w:proofErr w:type="spellStart"/>
            <w:r w:rsidRPr="00D44EEE">
              <w:rPr>
                <w:sz w:val="28"/>
                <w:szCs w:val="28"/>
              </w:rPr>
              <w:t>Сборщикова</w:t>
            </w:r>
            <w:proofErr w:type="spellEnd"/>
            <w:r w:rsidRPr="00D44EEE">
              <w:rPr>
                <w:sz w:val="28"/>
                <w:szCs w:val="28"/>
              </w:rPr>
              <w:t xml:space="preserve"> Марина Геннадьевна</w:t>
            </w:r>
          </w:p>
        </w:tc>
      </w:tr>
    </w:tbl>
    <w:p w14:paraId="23AC7E11" w14:textId="77777777" w:rsidR="00311C45" w:rsidRDefault="00311C45" w:rsidP="00311C45">
      <w:pPr>
        <w:rPr>
          <w:sz w:val="28"/>
          <w:szCs w:val="28"/>
        </w:rPr>
      </w:pPr>
    </w:p>
    <w:p w14:paraId="48A4DBB9" w14:textId="330F98F2" w:rsidR="00A22E89" w:rsidRPr="00311C45" w:rsidRDefault="00311C45" w:rsidP="00C80177">
      <w:pPr>
        <w:jc w:val="center"/>
      </w:pPr>
      <w:r>
        <w:rPr>
          <w:sz w:val="28"/>
          <w:szCs w:val="28"/>
        </w:rPr>
        <w:t>_____________</w:t>
      </w:r>
      <w:bookmarkEnd w:id="0"/>
    </w:p>
    <w:sectPr w:rsidR="00A22E89" w:rsidRPr="00311C45" w:rsidSect="00896A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975"/>
    <w:multiLevelType w:val="hybridMultilevel"/>
    <w:tmpl w:val="91FE3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00B7591"/>
    <w:multiLevelType w:val="multilevel"/>
    <w:tmpl w:val="307EE204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2">
    <w:nsid w:val="52C931C2"/>
    <w:multiLevelType w:val="hybridMultilevel"/>
    <w:tmpl w:val="A14A2D80"/>
    <w:lvl w:ilvl="0" w:tplc="2C70176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">
    <w:nsid w:val="5791276C"/>
    <w:multiLevelType w:val="hybridMultilevel"/>
    <w:tmpl w:val="238294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493C68"/>
    <w:multiLevelType w:val="multilevel"/>
    <w:tmpl w:val="A7BC7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3F"/>
    <w:rsid w:val="0005311B"/>
    <w:rsid w:val="00053523"/>
    <w:rsid w:val="00090FF5"/>
    <w:rsid w:val="00091941"/>
    <w:rsid w:val="000A2185"/>
    <w:rsid w:val="00115BA4"/>
    <w:rsid w:val="00131490"/>
    <w:rsid w:val="00134931"/>
    <w:rsid w:val="00160E44"/>
    <w:rsid w:val="00163767"/>
    <w:rsid w:val="0017720C"/>
    <w:rsid w:val="0017753D"/>
    <w:rsid w:val="001845C5"/>
    <w:rsid w:val="001C090F"/>
    <w:rsid w:val="001C2C0E"/>
    <w:rsid w:val="00213C7C"/>
    <w:rsid w:val="00223B6C"/>
    <w:rsid w:val="002271E7"/>
    <w:rsid w:val="002573F7"/>
    <w:rsid w:val="00277401"/>
    <w:rsid w:val="002902EB"/>
    <w:rsid w:val="002A3379"/>
    <w:rsid w:val="002C4BFE"/>
    <w:rsid w:val="002D3937"/>
    <w:rsid w:val="00311C45"/>
    <w:rsid w:val="00313DFF"/>
    <w:rsid w:val="003429EE"/>
    <w:rsid w:val="00352821"/>
    <w:rsid w:val="0035333E"/>
    <w:rsid w:val="00373626"/>
    <w:rsid w:val="003910E8"/>
    <w:rsid w:val="00397707"/>
    <w:rsid w:val="003C42FB"/>
    <w:rsid w:val="003D1001"/>
    <w:rsid w:val="003D4AE8"/>
    <w:rsid w:val="003E056B"/>
    <w:rsid w:val="003F5E3C"/>
    <w:rsid w:val="00405A3A"/>
    <w:rsid w:val="00423404"/>
    <w:rsid w:val="00427390"/>
    <w:rsid w:val="00481DCE"/>
    <w:rsid w:val="004B386B"/>
    <w:rsid w:val="004D5ED5"/>
    <w:rsid w:val="004D6774"/>
    <w:rsid w:val="004E5175"/>
    <w:rsid w:val="004E7FD6"/>
    <w:rsid w:val="00524DAE"/>
    <w:rsid w:val="0053408D"/>
    <w:rsid w:val="00547E60"/>
    <w:rsid w:val="0055141D"/>
    <w:rsid w:val="00553321"/>
    <w:rsid w:val="005633F6"/>
    <w:rsid w:val="005702EA"/>
    <w:rsid w:val="0057191A"/>
    <w:rsid w:val="0058490A"/>
    <w:rsid w:val="0058683D"/>
    <w:rsid w:val="005B507F"/>
    <w:rsid w:val="005F393E"/>
    <w:rsid w:val="005F5EDC"/>
    <w:rsid w:val="00620D0D"/>
    <w:rsid w:val="00621FC1"/>
    <w:rsid w:val="0062313F"/>
    <w:rsid w:val="00633D87"/>
    <w:rsid w:val="00657DDE"/>
    <w:rsid w:val="006809C4"/>
    <w:rsid w:val="006A253C"/>
    <w:rsid w:val="006A40F2"/>
    <w:rsid w:val="006A79A5"/>
    <w:rsid w:val="006C51C9"/>
    <w:rsid w:val="006E7077"/>
    <w:rsid w:val="00706CF2"/>
    <w:rsid w:val="00714A15"/>
    <w:rsid w:val="00725790"/>
    <w:rsid w:val="00755CD9"/>
    <w:rsid w:val="007633DE"/>
    <w:rsid w:val="00767A45"/>
    <w:rsid w:val="007A7692"/>
    <w:rsid w:val="007B51A2"/>
    <w:rsid w:val="007C26D8"/>
    <w:rsid w:val="007E2F20"/>
    <w:rsid w:val="007E3C98"/>
    <w:rsid w:val="007F7B79"/>
    <w:rsid w:val="00800306"/>
    <w:rsid w:val="00813B38"/>
    <w:rsid w:val="0083507D"/>
    <w:rsid w:val="0085612A"/>
    <w:rsid w:val="00860A94"/>
    <w:rsid w:val="008725AD"/>
    <w:rsid w:val="00883437"/>
    <w:rsid w:val="0089419C"/>
    <w:rsid w:val="00896AAD"/>
    <w:rsid w:val="008A48CD"/>
    <w:rsid w:val="008D272D"/>
    <w:rsid w:val="008E1F55"/>
    <w:rsid w:val="008F0448"/>
    <w:rsid w:val="008F656F"/>
    <w:rsid w:val="00912B1D"/>
    <w:rsid w:val="009221BE"/>
    <w:rsid w:val="00932888"/>
    <w:rsid w:val="00943EF4"/>
    <w:rsid w:val="0097495B"/>
    <w:rsid w:val="00975517"/>
    <w:rsid w:val="009837E7"/>
    <w:rsid w:val="0099035F"/>
    <w:rsid w:val="009A057A"/>
    <w:rsid w:val="009D3951"/>
    <w:rsid w:val="009E34B1"/>
    <w:rsid w:val="00A22E89"/>
    <w:rsid w:val="00A80BF4"/>
    <w:rsid w:val="00A951EE"/>
    <w:rsid w:val="00AB3F3E"/>
    <w:rsid w:val="00AD0C17"/>
    <w:rsid w:val="00B132A3"/>
    <w:rsid w:val="00B3672F"/>
    <w:rsid w:val="00B3704E"/>
    <w:rsid w:val="00B632D5"/>
    <w:rsid w:val="00B661B4"/>
    <w:rsid w:val="00B72593"/>
    <w:rsid w:val="00BC5AFF"/>
    <w:rsid w:val="00BD6802"/>
    <w:rsid w:val="00BD7BA3"/>
    <w:rsid w:val="00BE6383"/>
    <w:rsid w:val="00C02C15"/>
    <w:rsid w:val="00C02C9C"/>
    <w:rsid w:val="00C053CB"/>
    <w:rsid w:val="00C16D7A"/>
    <w:rsid w:val="00C6049F"/>
    <w:rsid w:val="00C80177"/>
    <w:rsid w:val="00C817FE"/>
    <w:rsid w:val="00C81ABA"/>
    <w:rsid w:val="00CA14EB"/>
    <w:rsid w:val="00CC0C22"/>
    <w:rsid w:val="00CE24B2"/>
    <w:rsid w:val="00CE498A"/>
    <w:rsid w:val="00CF6B01"/>
    <w:rsid w:val="00D27D44"/>
    <w:rsid w:val="00D41C58"/>
    <w:rsid w:val="00D666A0"/>
    <w:rsid w:val="00D9221E"/>
    <w:rsid w:val="00D928DA"/>
    <w:rsid w:val="00D94736"/>
    <w:rsid w:val="00DC306C"/>
    <w:rsid w:val="00DC3739"/>
    <w:rsid w:val="00DF224B"/>
    <w:rsid w:val="00E12C21"/>
    <w:rsid w:val="00E67305"/>
    <w:rsid w:val="00E70D24"/>
    <w:rsid w:val="00E924DC"/>
    <w:rsid w:val="00E95F95"/>
    <w:rsid w:val="00EB00D3"/>
    <w:rsid w:val="00ED00A3"/>
    <w:rsid w:val="00ED1D95"/>
    <w:rsid w:val="00F2400B"/>
    <w:rsid w:val="00F2647B"/>
    <w:rsid w:val="00F42236"/>
    <w:rsid w:val="00F510B6"/>
    <w:rsid w:val="00F550B4"/>
    <w:rsid w:val="00F80EE0"/>
    <w:rsid w:val="00F953D9"/>
    <w:rsid w:val="00FA47A9"/>
    <w:rsid w:val="00FD60C8"/>
    <w:rsid w:val="00FE5F03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7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  <w:style w:type="paragraph" w:customStyle="1" w:styleId="s1">
    <w:name w:val="s_1"/>
    <w:basedOn w:val="a"/>
    <w:rsid w:val="007E2F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  <w:style w:type="paragraph" w:customStyle="1" w:styleId="s1">
    <w:name w:val="s_1"/>
    <w:basedOn w:val="a"/>
    <w:rsid w:val="007E2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16087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D85E-518A-4ADD-8087-3FF2708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2021-12-23T10:29:00Z</cp:lastPrinted>
  <dcterms:created xsi:type="dcterms:W3CDTF">2023-06-14T09:57:00Z</dcterms:created>
  <dcterms:modified xsi:type="dcterms:W3CDTF">2023-06-14T09:58:00Z</dcterms:modified>
</cp:coreProperties>
</file>