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43C3F" w14:textId="77777777" w:rsidR="0034082E" w:rsidRDefault="0034082E" w:rsidP="00340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2F77FFB9" w14:textId="77777777" w:rsidR="0034082E" w:rsidRDefault="0034082E" w:rsidP="00340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</w:t>
      </w:r>
    </w:p>
    <w:p w14:paraId="299A36F2" w14:textId="77777777" w:rsidR="0034082E" w:rsidRDefault="0034082E" w:rsidP="00340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C3ABA7B" w14:textId="77777777" w:rsidR="0034082E" w:rsidRDefault="0034082E" w:rsidP="00340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10CEFD" w14:textId="77777777" w:rsidR="0034082E" w:rsidRDefault="0034082E" w:rsidP="003408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63E16C44" w14:textId="77777777" w:rsidR="0034082E" w:rsidRDefault="0034082E" w:rsidP="0034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035AEC" w14:textId="1F299319" w:rsidR="0034082E" w:rsidRDefault="00E96074" w:rsidP="0034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29.05.2023 г.</w:t>
      </w:r>
      <w:r w:rsidR="0034082E">
        <w:rPr>
          <w:rFonts w:ascii="Times New Roman" w:hAnsi="Times New Roman" w:cs="Times New Roman"/>
          <w:sz w:val="28"/>
          <w:szCs w:val="28"/>
        </w:rPr>
        <w:tab/>
      </w:r>
      <w:r w:rsidR="0034082E">
        <w:rPr>
          <w:rFonts w:ascii="Times New Roman" w:hAnsi="Times New Roman" w:cs="Times New Roman"/>
          <w:sz w:val="28"/>
          <w:szCs w:val="28"/>
        </w:rPr>
        <w:tab/>
      </w:r>
      <w:r w:rsidR="0034082E">
        <w:rPr>
          <w:rFonts w:ascii="Times New Roman" w:hAnsi="Times New Roman" w:cs="Times New Roman"/>
          <w:sz w:val="28"/>
          <w:szCs w:val="28"/>
        </w:rPr>
        <w:tab/>
      </w:r>
      <w:r w:rsidR="0034082E">
        <w:rPr>
          <w:rFonts w:ascii="Times New Roman" w:hAnsi="Times New Roman" w:cs="Times New Roman"/>
          <w:sz w:val="28"/>
          <w:szCs w:val="28"/>
        </w:rPr>
        <w:tab/>
      </w:r>
      <w:r w:rsidR="0034082E">
        <w:rPr>
          <w:rFonts w:ascii="Times New Roman" w:hAnsi="Times New Roman" w:cs="Times New Roman"/>
          <w:sz w:val="28"/>
          <w:szCs w:val="28"/>
        </w:rPr>
        <w:tab/>
      </w:r>
      <w:r w:rsidR="003408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4082E">
        <w:rPr>
          <w:rFonts w:ascii="Times New Roman" w:hAnsi="Times New Roman" w:cs="Times New Roman"/>
          <w:sz w:val="28"/>
          <w:szCs w:val="28"/>
        </w:rPr>
        <w:tab/>
      </w:r>
      <w:r w:rsidR="0034082E">
        <w:rPr>
          <w:rFonts w:ascii="Times New Roman" w:hAnsi="Times New Roman" w:cs="Times New Roman"/>
          <w:sz w:val="28"/>
          <w:szCs w:val="28"/>
        </w:rPr>
        <w:tab/>
      </w:r>
      <w:r w:rsidR="003408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№ 1106</w:t>
      </w:r>
    </w:p>
    <w:p w14:paraId="4DC3F0FE" w14:textId="77777777" w:rsidR="0034082E" w:rsidRDefault="0034082E" w:rsidP="0034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11145" w14:textId="0FAA90E3" w:rsidR="0034082E" w:rsidRDefault="0034082E" w:rsidP="0034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2929B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</w:p>
    <w:p w14:paraId="51006B77" w14:textId="77777777" w:rsidR="0034082E" w:rsidRDefault="0034082E" w:rsidP="0034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 </w:t>
      </w:r>
    </w:p>
    <w:p w14:paraId="1827A78C" w14:textId="77777777" w:rsidR="0034082E" w:rsidRDefault="0040108C" w:rsidP="0034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</w:t>
      </w:r>
      <w:r w:rsidR="0034082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34082E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F81">
        <w:rPr>
          <w:rFonts w:ascii="Times New Roman" w:hAnsi="Times New Roman" w:cs="Times New Roman"/>
          <w:sz w:val="28"/>
          <w:szCs w:val="28"/>
        </w:rPr>
        <w:t>г.</w:t>
      </w:r>
      <w:r w:rsidR="0034082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217</w:t>
      </w:r>
    </w:p>
    <w:p w14:paraId="44536E3D" w14:textId="77777777" w:rsidR="0034082E" w:rsidRDefault="0034082E" w:rsidP="0034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B905D5" w14:textId="6758067E" w:rsidR="0040108C" w:rsidRDefault="007B5434" w:rsidP="00DD5BA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434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</w:t>
      </w:r>
      <w:r w:rsidR="009201E7">
        <w:rPr>
          <w:rFonts w:ascii="Times New Roman" w:hAnsi="Times New Roman" w:cs="Times New Roman"/>
          <w:sz w:val="28"/>
          <w:szCs w:val="28"/>
        </w:rPr>
        <w:t>2</w:t>
      </w:r>
      <w:r w:rsidRPr="007B5434">
        <w:rPr>
          <w:rFonts w:ascii="Times New Roman" w:hAnsi="Times New Roman" w:cs="Times New Roman"/>
          <w:sz w:val="28"/>
          <w:szCs w:val="28"/>
        </w:rPr>
        <w:t>.</w:t>
      </w:r>
      <w:r w:rsidR="009201E7">
        <w:rPr>
          <w:rFonts w:ascii="Times New Roman" w:hAnsi="Times New Roman" w:cs="Times New Roman"/>
          <w:sz w:val="28"/>
          <w:szCs w:val="28"/>
        </w:rPr>
        <w:t>12</w:t>
      </w:r>
      <w:r w:rsidRPr="007B5434">
        <w:rPr>
          <w:rFonts w:ascii="Times New Roman" w:hAnsi="Times New Roman" w:cs="Times New Roman"/>
          <w:sz w:val="28"/>
          <w:szCs w:val="28"/>
        </w:rPr>
        <w:t xml:space="preserve">.2022 № </w:t>
      </w:r>
      <w:r w:rsidR="009201E7">
        <w:rPr>
          <w:rFonts w:ascii="Times New Roman" w:hAnsi="Times New Roman" w:cs="Times New Roman"/>
          <w:sz w:val="28"/>
          <w:szCs w:val="28"/>
        </w:rPr>
        <w:t>2385</w:t>
      </w:r>
      <w:r w:rsidRPr="007B5434">
        <w:rPr>
          <w:rFonts w:ascii="Times New Roman" w:hAnsi="Times New Roman" w:cs="Times New Roman"/>
          <w:sz w:val="28"/>
          <w:szCs w:val="28"/>
        </w:rPr>
        <w:t xml:space="preserve"> «О внесении измене</w:t>
      </w:r>
      <w:bookmarkStart w:id="0" w:name="_GoBack"/>
      <w:bookmarkEnd w:id="0"/>
      <w:r w:rsidRPr="007B5434">
        <w:rPr>
          <w:rFonts w:ascii="Times New Roman" w:hAnsi="Times New Roman" w:cs="Times New Roman"/>
          <w:sz w:val="28"/>
          <w:szCs w:val="28"/>
        </w:rPr>
        <w:t xml:space="preserve">ний в </w:t>
      </w:r>
      <w:r w:rsidR="009201E7">
        <w:rPr>
          <w:rFonts w:ascii="Times New Roman" w:hAnsi="Times New Roman" w:cs="Times New Roman"/>
          <w:sz w:val="28"/>
          <w:szCs w:val="28"/>
        </w:rPr>
        <w:t xml:space="preserve">общие требования к нормативным правовым актам, муниципальным правовым актам, </w:t>
      </w:r>
      <w:r w:rsidR="001C10CB">
        <w:rPr>
          <w:rFonts w:ascii="Times New Roman" w:hAnsi="Times New Roman" w:cs="Times New Roman"/>
          <w:sz w:val="28"/>
          <w:szCs w:val="28"/>
        </w:rPr>
        <w:t xml:space="preserve">регулирующим предоставление субсидий, в том числе грантов в форме субсидий, юридическим лицам, индивидуальным </w:t>
      </w:r>
      <w:r w:rsidR="00FF2610">
        <w:rPr>
          <w:rFonts w:ascii="Times New Roman" w:hAnsi="Times New Roman" w:cs="Times New Roman"/>
          <w:sz w:val="28"/>
          <w:szCs w:val="28"/>
        </w:rPr>
        <w:t>предпринимателям,</w:t>
      </w:r>
      <w:r w:rsidR="001C10CB">
        <w:rPr>
          <w:rFonts w:ascii="Times New Roman" w:hAnsi="Times New Roman" w:cs="Times New Roman"/>
          <w:sz w:val="28"/>
          <w:szCs w:val="28"/>
        </w:rPr>
        <w:t xml:space="preserve"> а </w:t>
      </w:r>
      <w:r w:rsidR="00FF2610">
        <w:rPr>
          <w:rFonts w:ascii="Times New Roman" w:hAnsi="Times New Roman" w:cs="Times New Roman"/>
          <w:sz w:val="28"/>
          <w:szCs w:val="28"/>
        </w:rPr>
        <w:t>также</w:t>
      </w:r>
      <w:r w:rsidR="001C10CB">
        <w:rPr>
          <w:rFonts w:ascii="Times New Roman" w:hAnsi="Times New Roman" w:cs="Times New Roman"/>
          <w:sz w:val="28"/>
          <w:szCs w:val="28"/>
        </w:rPr>
        <w:t xml:space="preserve"> физическим лицам – производителям товаров, работ, услуг</w:t>
      </w:r>
      <w:r w:rsidRPr="007B5434">
        <w:rPr>
          <w:rFonts w:ascii="Times New Roman" w:hAnsi="Times New Roman" w:cs="Times New Roman"/>
          <w:sz w:val="28"/>
          <w:szCs w:val="28"/>
        </w:rPr>
        <w:t>»</w:t>
      </w:r>
      <w:r w:rsidR="0040108C">
        <w:rPr>
          <w:rFonts w:ascii="Times New Roman" w:hAnsi="Times New Roman" w:cs="Times New Roman"/>
          <w:sz w:val="28"/>
          <w:szCs w:val="28"/>
        </w:rPr>
        <w:t xml:space="preserve">, </w:t>
      </w:r>
      <w:r w:rsidR="00A8144A">
        <w:rPr>
          <w:rFonts w:ascii="Times New Roman" w:hAnsi="Times New Roman" w:cs="Times New Roman"/>
          <w:sz w:val="28"/>
          <w:szCs w:val="28"/>
        </w:rPr>
        <w:t xml:space="preserve"> экспертным заключением </w:t>
      </w:r>
      <w:r w:rsidR="00325486">
        <w:rPr>
          <w:rFonts w:ascii="Times New Roman" w:hAnsi="Times New Roman" w:cs="Times New Roman"/>
          <w:sz w:val="28"/>
          <w:szCs w:val="28"/>
        </w:rPr>
        <w:t xml:space="preserve">Министерства юстиции Новосибирской области </w:t>
      </w:r>
      <w:r w:rsidR="00A8144A">
        <w:rPr>
          <w:rFonts w:ascii="Times New Roman" w:hAnsi="Times New Roman" w:cs="Times New Roman"/>
          <w:sz w:val="28"/>
          <w:szCs w:val="28"/>
        </w:rPr>
        <w:t xml:space="preserve">от 17.05.2023 № 1827-02-02-03/9,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40108C">
        <w:rPr>
          <w:rFonts w:ascii="Times New Roman" w:hAnsi="Times New Roman" w:cs="Times New Roman"/>
          <w:sz w:val="28"/>
          <w:szCs w:val="28"/>
        </w:rPr>
        <w:t xml:space="preserve"> </w:t>
      </w:r>
      <w:r w:rsidR="008160F1">
        <w:rPr>
          <w:rFonts w:ascii="Times New Roman" w:hAnsi="Times New Roman" w:cs="Times New Roman"/>
          <w:sz w:val="28"/>
          <w:szCs w:val="28"/>
        </w:rPr>
        <w:t>ст.</w:t>
      </w:r>
      <w:r w:rsidR="0071716E">
        <w:rPr>
          <w:rFonts w:ascii="Times New Roman" w:hAnsi="Times New Roman" w:cs="Times New Roman"/>
          <w:sz w:val="28"/>
          <w:szCs w:val="28"/>
        </w:rPr>
        <w:t xml:space="preserve"> </w:t>
      </w:r>
      <w:r w:rsidR="0040108C">
        <w:rPr>
          <w:rFonts w:ascii="Times New Roman" w:hAnsi="Times New Roman" w:cs="Times New Roman"/>
          <w:sz w:val="28"/>
          <w:szCs w:val="28"/>
        </w:rPr>
        <w:t>ст. 24-26 Устава</w:t>
      </w:r>
      <w:proofErr w:type="gramEnd"/>
      <w:r w:rsidR="004010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городского округа города Оби Новосибирской области</w:t>
      </w:r>
    </w:p>
    <w:p w14:paraId="082196E5" w14:textId="77777777" w:rsidR="0093086F" w:rsidRDefault="0093086F" w:rsidP="00DD5BAF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A692DB" w14:textId="77777777" w:rsidR="0034082E" w:rsidRDefault="0034082E" w:rsidP="00DD5BAF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105C8FDD" w14:textId="77777777" w:rsidR="007B5434" w:rsidRDefault="007B5434" w:rsidP="00DD5BAF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7BC85" w14:textId="1254B5A8" w:rsidR="0034082E" w:rsidRPr="00861A81" w:rsidRDefault="0034082E" w:rsidP="00E96074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A8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61A81" w:rsidRPr="00861A81">
        <w:rPr>
          <w:rFonts w:ascii="Times New Roman" w:hAnsi="Times New Roman" w:cs="Times New Roman"/>
          <w:sz w:val="28"/>
          <w:szCs w:val="28"/>
        </w:rPr>
        <w:t>изменени</w:t>
      </w:r>
      <w:r w:rsidR="002929BA">
        <w:rPr>
          <w:rFonts w:ascii="Times New Roman" w:hAnsi="Times New Roman" w:cs="Times New Roman"/>
          <w:sz w:val="28"/>
          <w:szCs w:val="28"/>
        </w:rPr>
        <w:t>е</w:t>
      </w:r>
      <w:r w:rsidR="00861A81" w:rsidRPr="00861A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1A81">
        <w:rPr>
          <w:rFonts w:ascii="Times New Roman" w:hAnsi="Times New Roman" w:cs="Times New Roman"/>
          <w:sz w:val="28"/>
          <w:szCs w:val="28"/>
        </w:rPr>
        <w:t xml:space="preserve">в </w:t>
      </w:r>
      <w:r w:rsidR="007B5434">
        <w:rPr>
          <w:rFonts w:ascii="Times New Roman" w:hAnsi="Times New Roman" w:cs="Times New Roman"/>
          <w:sz w:val="28"/>
          <w:szCs w:val="28"/>
        </w:rPr>
        <w:t>П</w:t>
      </w:r>
      <w:r w:rsidR="00D63DEB" w:rsidRPr="00861A81">
        <w:rPr>
          <w:rFonts w:ascii="Times New Roman" w:hAnsi="Times New Roman" w:cs="Times New Roman"/>
          <w:sz w:val="28"/>
          <w:szCs w:val="28"/>
        </w:rPr>
        <w:t>орядок предоставления грантов в форме субсидий на реализацию социально значимых проектов по поддержке инициатив деятельности территориальных общественных самоуправлений в городе</w:t>
      </w:r>
      <w:proofErr w:type="gramEnd"/>
      <w:r w:rsidR="00D63DEB" w:rsidRPr="00861A81">
        <w:rPr>
          <w:rFonts w:ascii="Times New Roman" w:hAnsi="Times New Roman" w:cs="Times New Roman"/>
          <w:sz w:val="28"/>
          <w:szCs w:val="28"/>
        </w:rPr>
        <w:t xml:space="preserve"> Оби Новосибирской области, утвержденный</w:t>
      </w:r>
      <w:r w:rsidRPr="00861A8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Оби Новосибирской области от </w:t>
      </w:r>
      <w:r w:rsidR="00E72FD6" w:rsidRPr="00861A81">
        <w:rPr>
          <w:rFonts w:ascii="Times New Roman" w:hAnsi="Times New Roman" w:cs="Times New Roman"/>
          <w:sz w:val="28"/>
          <w:szCs w:val="28"/>
        </w:rPr>
        <w:t>18</w:t>
      </w:r>
      <w:r w:rsidRPr="00861A81">
        <w:rPr>
          <w:rFonts w:ascii="Times New Roman" w:hAnsi="Times New Roman" w:cs="Times New Roman"/>
          <w:sz w:val="28"/>
          <w:szCs w:val="28"/>
        </w:rPr>
        <w:t>.0</w:t>
      </w:r>
      <w:r w:rsidR="00E72FD6" w:rsidRPr="00861A81">
        <w:rPr>
          <w:rFonts w:ascii="Times New Roman" w:hAnsi="Times New Roman" w:cs="Times New Roman"/>
          <w:sz w:val="28"/>
          <w:szCs w:val="28"/>
        </w:rPr>
        <w:t>3</w:t>
      </w:r>
      <w:r w:rsidRPr="00861A81">
        <w:rPr>
          <w:rFonts w:ascii="Times New Roman" w:hAnsi="Times New Roman" w:cs="Times New Roman"/>
          <w:sz w:val="28"/>
          <w:szCs w:val="28"/>
        </w:rPr>
        <w:t>.2021</w:t>
      </w:r>
      <w:r w:rsidR="00666385" w:rsidRPr="00861A81">
        <w:rPr>
          <w:rFonts w:ascii="Times New Roman" w:hAnsi="Times New Roman" w:cs="Times New Roman"/>
          <w:sz w:val="28"/>
          <w:szCs w:val="28"/>
        </w:rPr>
        <w:t xml:space="preserve"> г.</w:t>
      </w:r>
      <w:r w:rsidRPr="00861A81">
        <w:rPr>
          <w:rFonts w:ascii="Times New Roman" w:hAnsi="Times New Roman" w:cs="Times New Roman"/>
          <w:sz w:val="28"/>
          <w:szCs w:val="28"/>
        </w:rPr>
        <w:t xml:space="preserve"> № </w:t>
      </w:r>
      <w:r w:rsidR="00E72FD6" w:rsidRPr="00861A81">
        <w:rPr>
          <w:rFonts w:ascii="Times New Roman" w:hAnsi="Times New Roman" w:cs="Times New Roman"/>
          <w:sz w:val="28"/>
          <w:szCs w:val="28"/>
        </w:rPr>
        <w:t>2</w:t>
      </w:r>
      <w:r w:rsidRPr="00861A81">
        <w:rPr>
          <w:rFonts w:ascii="Times New Roman" w:hAnsi="Times New Roman" w:cs="Times New Roman"/>
          <w:sz w:val="28"/>
          <w:szCs w:val="28"/>
        </w:rPr>
        <w:t>1</w:t>
      </w:r>
      <w:r w:rsidR="00E72FD6" w:rsidRPr="00861A81">
        <w:rPr>
          <w:rFonts w:ascii="Times New Roman" w:hAnsi="Times New Roman" w:cs="Times New Roman"/>
          <w:sz w:val="28"/>
          <w:szCs w:val="28"/>
        </w:rPr>
        <w:t>7</w:t>
      </w:r>
      <w:r w:rsidRPr="00861A81">
        <w:rPr>
          <w:rFonts w:ascii="Times New Roman" w:hAnsi="Times New Roman" w:cs="Times New Roman"/>
          <w:sz w:val="28"/>
          <w:szCs w:val="28"/>
        </w:rPr>
        <w:t>,</w:t>
      </w:r>
      <w:r w:rsidR="00861A81">
        <w:rPr>
          <w:rFonts w:ascii="Times New Roman" w:hAnsi="Times New Roman" w:cs="Times New Roman"/>
          <w:sz w:val="28"/>
          <w:szCs w:val="28"/>
        </w:rPr>
        <w:t xml:space="preserve"> и</w:t>
      </w:r>
      <w:r w:rsidR="00065130" w:rsidRPr="00861A81">
        <w:rPr>
          <w:rFonts w:ascii="Times New Roman" w:hAnsi="Times New Roman" w:cs="Times New Roman"/>
          <w:sz w:val="28"/>
          <w:szCs w:val="28"/>
        </w:rPr>
        <w:t>зложи</w:t>
      </w:r>
      <w:r w:rsidR="00F71D90" w:rsidRPr="00861A81">
        <w:rPr>
          <w:rFonts w:ascii="Times New Roman" w:hAnsi="Times New Roman" w:cs="Times New Roman"/>
          <w:sz w:val="28"/>
          <w:szCs w:val="28"/>
        </w:rPr>
        <w:t>в</w:t>
      </w:r>
      <w:r w:rsidR="00065130" w:rsidRPr="00861A81">
        <w:rPr>
          <w:rFonts w:ascii="Times New Roman" w:hAnsi="Times New Roman" w:cs="Times New Roman"/>
          <w:sz w:val="28"/>
          <w:szCs w:val="28"/>
        </w:rPr>
        <w:t xml:space="preserve"> </w:t>
      </w:r>
      <w:r w:rsidR="000B77D7">
        <w:rPr>
          <w:rFonts w:ascii="Times New Roman" w:hAnsi="Times New Roman" w:cs="Times New Roman"/>
          <w:sz w:val="28"/>
          <w:szCs w:val="28"/>
        </w:rPr>
        <w:t xml:space="preserve">подпункт 5 </w:t>
      </w:r>
      <w:r w:rsidR="00D565C0">
        <w:rPr>
          <w:rFonts w:ascii="Times New Roman" w:hAnsi="Times New Roman" w:cs="Times New Roman"/>
          <w:sz w:val="28"/>
          <w:szCs w:val="28"/>
        </w:rPr>
        <w:t>пу</w:t>
      </w:r>
      <w:r w:rsidR="00D038F3" w:rsidRPr="00861A81">
        <w:rPr>
          <w:rFonts w:ascii="Times New Roman" w:hAnsi="Times New Roman" w:cs="Times New Roman"/>
          <w:sz w:val="28"/>
          <w:szCs w:val="28"/>
        </w:rPr>
        <w:t>нкт</w:t>
      </w:r>
      <w:r w:rsidR="000B77D7">
        <w:rPr>
          <w:rFonts w:ascii="Times New Roman" w:hAnsi="Times New Roman" w:cs="Times New Roman"/>
          <w:sz w:val="28"/>
          <w:szCs w:val="28"/>
        </w:rPr>
        <w:t>а</w:t>
      </w:r>
      <w:r w:rsidR="00D038F3" w:rsidRPr="00861A81">
        <w:rPr>
          <w:rFonts w:ascii="Times New Roman" w:hAnsi="Times New Roman" w:cs="Times New Roman"/>
          <w:sz w:val="28"/>
          <w:szCs w:val="28"/>
        </w:rPr>
        <w:t xml:space="preserve"> </w:t>
      </w:r>
      <w:r w:rsidR="000B77D7">
        <w:rPr>
          <w:rFonts w:ascii="Times New Roman" w:hAnsi="Times New Roman" w:cs="Times New Roman"/>
          <w:sz w:val="28"/>
          <w:szCs w:val="28"/>
        </w:rPr>
        <w:t>2</w:t>
      </w:r>
      <w:r w:rsidR="00D038F3" w:rsidRPr="00861A81">
        <w:rPr>
          <w:rFonts w:ascii="Times New Roman" w:hAnsi="Times New Roman" w:cs="Times New Roman"/>
          <w:sz w:val="28"/>
          <w:szCs w:val="28"/>
        </w:rPr>
        <w:t>.</w:t>
      </w:r>
      <w:r w:rsidR="000B77D7">
        <w:rPr>
          <w:rFonts w:ascii="Times New Roman" w:hAnsi="Times New Roman" w:cs="Times New Roman"/>
          <w:sz w:val="28"/>
          <w:szCs w:val="28"/>
        </w:rPr>
        <w:t>4</w:t>
      </w:r>
      <w:r w:rsidR="00D038F3" w:rsidRPr="00861A81">
        <w:rPr>
          <w:rFonts w:ascii="Times New Roman" w:hAnsi="Times New Roman" w:cs="Times New Roman"/>
          <w:sz w:val="28"/>
          <w:szCs w:val="28"/>
        </w:rPr>
        <w:t xml:space="preserve"> </w:t>
      </w:r>
      <w:r w:rsidR="00D565C0">
        <w:rPr>
          <w:rFonts w:ascii="Times New Roman" w:hAnsi="Times New Roman" w:cs="Times New Roman"/>
          <w:sz w:val="28"/>
          <w:szCs w:val="28"/>
        </w:rPr>
        <w:t>раздела</w:t>
      </w:r>
      <w:r w:rsidR="00D038F3" w:rsidRPr="00861A81">
        <w:rPr>
          <w:rFonts w:ascii="Times New Roman" w:hAnsi="Times New Roman" w:cs="Times New Roman"/>
          <w:sz w:val="28"/>
          <w:szCs w:val="28"/>
        </w:rPr>
        <w:t xml:space="preserve"> </w:t>
      </w:r>
      <w:r w:rsidR="000B77D7">
        <w:rPr>
          <w:rFonts w:ascii="Times New Roman" w:hAnsi="Times New Roman" w:cs="Times New Roman"/>
          <w:sz w:val="28"/>
          <w:szCs w:val="28"/>
        </w:rPr>
        <w:t>2</w:t>
      </w:r>
      <w:r w:rsidR="003C4401">
        <w:rPr>
          <w:rFonts w:ascii="Times New Roman" w:hAnsi="Times New Roman" w:cs="Times New Roman"/>
          <w:sz w:val="28"/>
          <w:szCs w:val="28"/>
        </w:rPr>
        <w:t xml:space="preserve"> </w:t>
      </w:r>
      <w:r w:rsidR="00B94F81" w:rsidRPr="00861A81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14:paraId="25D80CBD" w14:textId="1D84FFDA" w:rsidR="007B5434" w:rsidRDefault="00966EF2" w:rsidP="00E96074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«5</w:t>
      </w:r>
      <w:r w:rsidR="000B77D7">
        <w:rPr>
          <w:rFonts w:ascii="Times New Roman" w:hAnsi="Times New Roman" w:cs="Times New Roman"/>
          <w:sz w:val="28"/>
          <w:szCs w:val="28"/>
        </w:rPr>
        <w:t xml:space="preserve">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</w:t>
      </w:r>
      <w:r w:rsidR="00CD7237">
        <w:rPr>
          <w:rFonts w:ascii="Times New Roman" w:hAnsi="Times New Roman" w:cs="Times New Roman"/>
          <w:sz w:val="28"/>
          <w:szCs w:val="28"/>
        </w:rPr>
        <w:t>активами в Российской Федерации (далее офшорные компании), а так же российскими юридическими лицами, в уставном (складочном) капитале которых доля прямого или косвенного (через третьих лиц</w:t>
      </w:r>
      <w:proofErr w:type="gramEnd"/>
      <w:r w:rsidR="00CD7237">
        <w:rPr>
          <w:rFonts w:ascii="Times New Roman" w:hAnsi="Times New Roman" w:cs="Times New Roman"/>
          <w:sz w:val="28"/>
          <w:szCs w:val="28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CD7237">
        <w:rPr>
          <w:rFonts w:ascii="Times New Roman" w:hAnsi="Times New Roman" w:cs="Times New Roman"/>
          <w:sz w:val="28"/>
          <w:szCs w:val="28"/>
        </w:rPr>
        <w:t xml:space="preserve">При расчете доли участия офшорных </w:t>
      </w:r>
      <w:r w:rsidR="003651A9">
        <w:rPr>
          <w:rFonts w:ascii="Times New Roman" w:hAnsi="Times New Roman" w:cs="Times New Roman"/>
          <w:sz w:val="28"/>
          <w:szCs w:val="28"/>
        </w:rPr>
        <w:t xml:space="preserve">компаний в капитале российских юридических </w:t>
      </w:r>
      <w:r w:rsidR="00A26DAE">
        <w:rPr>
          <w:rFonts w:ascii="Times New Roman" w:hAnsi="Times New Roman" w:cs="Times New Roman"/>
          <w:sz w:val="28"/>
          <w:szCs w:val="28"/>
        </w:rPr>
        <w:t>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</w:t>
      </w:r>
      <w:r w:rsidR="00005B77">
        <w:rPr>
          <w:rFonts w:ascii="Times New Roman" w:hAnsi="Times New Roman" w:cs="Times New Roman"/>
          <w:sz w:val="28"/>
          <w:szCs w:val="28"/>
        </w:rPr>
        <w:t xml:space="preserve">, а также косвенное участие </w:t>
      </w:r>
      <w:r w:rsidR="00005B77">
        <w:rPr>
          <w:rFonts w:ascii="Times New Roman" w:hAnsi="Times New Roman" w:cs="Times New Roman"/>
          <w:sz w:val="28"/>
          <w:szCs w:val="28"/>
        </w:rPr>
        <w:lastRenderedPageBreak/>
        <w:t xml:space="preserve">таких </w:t>
      </w:r>
      <w:r w:rsidR="006F623D">
        <w:rPr>
          <w:rFonts w:ascii="Times New Roman" w:hAnsi="Times New Roman" w:cs="Times New Roman"/>
          <w:sz w:val="28"/>
          <w:szCs w:val="28"/>
        </w:rPr>
        <w:t xml:space="preserve">офшорных копаний </w:t>
      </w:r>
      <w:r w:rsidR="00A15B33">
        <w:rPr>
          <w:rFonts w:ascii="Times New Roman" w:hAnsi="Times New Roman" w:cs="Times New Roman"/>
          <w:sz w:val="28"/>
          <w:szCs w:val="28"/>
        </w:rPr>
        <w:t>в капитале других российских юридических лиц, реализованное через участие в капитале указанных</w:t>
      </w:r>
      <w:proofErr w:type="gramEnd"/>
      <w:r w:rsidR="00A15B33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</w:t>
      </w:r>
      <w:proofErr w:type="gramStart"/>
      <w:r w:rsidR="00A15B33">
        <w:rPr>
          <w:rFonts w:ascii="Times New Roman" w:hAnsi="Times New Roman" w:cs="Times New Roman"/>
          <w:sz w:val="28"/>
          <w:szCs w:val="28"/>
        </w:rPr>
        <w:t>.</w:t>
      </w:r>
      <w:r w:rsidR="007B5434">
        <w:rPr>
          <w:rFonts w:ascii="Times New Roman" w:hAnsi="Times New Roman" w:cs="Times New Roman"/>
          <w:sz w:val="28"/>
          <w:szCs w:val="28"/>
        </w:rPr>
        <w:t>»</w:t>
      </w:r>
      <w:r w:rsidR="002929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537F703" w14:textId="77777777" w:rsidR="008F2D92" w:rsidRDefault="0034082E" w:rsidP="00E96074">
      <w:pPr>
        <w:pStyle w:val="a4"/>
        <w:numPr>
          <w:ilvl w:val="0"/>
          <w:numId w:val="1"/>
        </w:numPr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14:paraId="45A829C1" w14:textId="602EF9F4" w:rsidR="008F2D92" w:rsidRPr="008F2D92" w:rsidRDefault="008F2D92" w:rsidP="00E96074">
      <w:pPr>
        <w:pStyle w:val="a4"/>
        <w:numPr>
          <w:ilvl w:val="0"/>
          <w:numId w:val="1"/>
        </w:numPr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D92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14:paraId="3FFAF51B" w14:textId="77777777" w:rsidR="0034082E" w:rsidRDefault="0034082E" w:rsidP="00E96074">
      <w:pPr>
        <w:pStyle w:val="a4"/>
        <w:numPr>
          <w:ilvl w:val="0"/>
          <w:numId w:val="1"/>
        </w:numPr>
        <w:spacing w:after="0" w:line="240" w:lineRule="auto"/>
        <w:ind w:left="0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7B5434">
        <w:rPr>
          <w:rFonts w:ascii="Times New Roman" w:hAnsi="Times New Roman" w:cs="Times New Roman"/>
          <w:sz w:val="28"/>
          <w:szCs w:val="28"/>
        </w:rPr>
        <w:t>на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администрации, начальника управления </w:t>
      </w:r>
      <w:r>
        <w:rPr>
          <w:rFonts w:ascii="Times New Roman" w:hAnsi="Times New Roman"/>
          <w:sz w:val="28"/>
          <w:szCs w:val="34"/>
        </w:rPr>
        <w:t>молодежной политики, физической культуры и спорта.</w:t>
      </w:r>
    </w:p>
    <w:p w14:paraId="1999DC76" w14:textId="77777777" w:rsidR="00B57ADE" w:rsidRDefault="00B57ADE" w:rsidP="00DD5BAF">
      <w:pPr>
        <w:pStyle w:val="a4"/>
        <w:spacing w:after="0" w:line="240" w:lineRule="auto"/>
        <w:ind w:left="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AB5191" w14:textId="77777777" w:rsidR="007B5434" w:rsidRDefault="007B5434" w:rsidP="00DD5BAF">
      <w:pPr>
        <w:pStyle w:val="a4"/>
        <w:spacing w:after="0" w:line="240" w:lineRule="auto"/>
        <w:ind w:left="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64F214" w14:textId="77777777" w:rsidR="0034082E" w:rsidRDefault="0034082E" w:rsidP="00DD5BAF">
      <w:pPr>
        <w:pStyle w:val="a4"/>
        <w:spacing w:after="0" w:line="240" w:lineRule="auto"/>
        <w:ind w:left="0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34A7D144" w14:textId="3883657E" w:rsidR="007A0A44" w:rsidRDefault="0034082E" w:rsidP="00DD5BAF">
      <w:pPr>
        <w:pStyle w:val="a4"/>
        <w:spacing w:after="0" w:line="240" w:lineRule="auto"/>
        <w:ind w:left="0" w:right="-143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</w:t>
      </w:r>
      <w:r w:rsidR="00166DD5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166DD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7B543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sectPr w:rsidR="007A0A44" w:rsidSect="00E96074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734A3"/>
    <w:multiLevelType w:val="hybridMultilevel"/>
    <w:tmpl w:val="523648F6"/>
    <w:lvl w:ilvl="0" w:tplc="AD7E551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6C74D1"/>
    <w:multiLevelType w:val="multilevel"/>
    <w:tmpl w:val="92C628D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29" w:hanging="1080"/>
      </w:pPr>
    </w:lvl>
    <w:lvl w:ilvl="4">
      <w:start w:val="1"/>
      <w:numFmt w:val="decimal"/>
      <w:isLgl/>
      <w:lvlText w:val="%1.%2.%3.%4.%5."/>
      <w:lvlJc w:val="left"/>
      <w:pPr>
        <w:ind w:left="2070" w:hanging="1080"/>
      </w:pPr>
    </w:lvl>
    <w:lvl w:ilvl="5">
      <w:start w:val="1"/>
      <w:numFmt w:val="decimal"/>
      <w:isLgl/>
      <w:lvlText w:val="%1.%2.%3.%4.%5.%6."/>
      <w:lvlJc w:val="left"/>
      <w:pPr>
        <w:ind w:left="2571" w:hanging="1440"/>
      </w:pPr>
    </w:lvl>
    <w:lvl w:ilvl="6">
      <w:start w:val="1"/>
      <w:numFmt w:val="decimal"/>
      <w:isLgl/>
      <w:lvlText w:val="%1.%2.%3.%4.%5.%6.%7."/>
      <w:lvlJc w:val="left"/>
      <w:pPr>
        <w:ind w:left="3072" w:hanging="1800"/>
      </w:p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</w:lvl>
  </w:abstractNum>
  <w:abstractNum w:abstractNumId="2">
    <w:nsid w:val="5CF86D38"/>
    <w:multiLevelType w:val="hybridMultilevel"/>
    <w:tmpl w:val="719AA78E"/>
    <w:lvl w:ilvl="0" w:tplc="57BA1552">
      <w:start w:val="1"/>
      <w:numFmt w:val="decimal"/>
      <w:lvlText w:val="%1."/>
      <w:lvlJc w:val="left"/>
      <w:pPr>
        <w:ind w:left="1774" w:hanging="106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BC"/>
    <w:rsid w:val="000040E7"/>
    <w:rsid w:val="00005B77"/>
    <w:rsid w:val="0001440E"/>
    <w:rsid w:val="000266B3"/>
    <w:rsid w:val="00052FCE"/>
    <w:rsid w:val="00065130"/>
    <w:rsid w:val="000B77D7"/>
    <w:rsid w:val="00161688"/>
    <w:rsid w:val="00166DD5"/>
    <w:rsid w:val="001C10CB"/>
    <w:rsid w:val="00200727"/>
    <w:rsid w:val="00230684"/>
    <w:rsid w:val="002857D7"/>
    <w:rsid w:val="002929BA"/>
    <w:rsid w:val="00294081"/>
    <w:rsid w:val="002B680F"/>
    <w:rsid w:val="00325486"/>
    <w:rsid w:val="0034082E"/>
    <w:rsid w:val="003651A9"/>
    <w:rsid w:val="003804C7"/>
    <w:rsid w:val="003C4401"/>
    <w:rsid w:val="0040108C"/>
    <w:rsid w:val="00415E08"/>
    <w:rsid w:val="0043643E"/>
    <w:rsid w:val="00466C7E"/>
    <w:rsid w:val="00505A6F"/>
    <w:rsid w:val="00534D29"/>
    <w:rsid w:val="00634341"/>
    <w:rsid w:val="0063487D"/>
    <w:rsid w:val="00653584"/>
    <w:rsid w:val="00666385"/>
    <w:rsid w:val="006716AD"/>
    <w:rsid w:val="0067666A"/>
    <w:rsid w:val="006A4D7C"/>
    <w:rsid w:val="006F623D"/>
    <w:rsid w:val="00707B39"/>
    <w:rsid w:val="0071716E"/>
    <w:rsid w:val="007A0A44"/>
    <w:rsid w:val="007B5434"/>
    <w:rsid w:val="00804EAD"/>
    <w:rsid w:val="008160F1"/>
    <w:rsid w:val="0084754A"/>
    <w:rsid w:val="00861A81"/>
    <w:rsid w:val="00871C8E"/>
    <w:rsid w:val="0087702E"/>
    <w:rsid w:val="008F2D92"/>
    <w:rsid w:val="009175F0"/>
    <w:rsid w:val="009201E7"/>
    <w:rsid w:val="0093086F"/>
    <w:rsid w:val="00966EF2"/>
    <w:rsid w:val="00A0649D"/>
    <w:rsid w:val="00A143C8"/>
    <w:rsid w:val="00A15B33"/>
    <w:rsid w:val="00A26DAE"/>
    <w:rsid w:val="00A8144A"/>
    <w:rsid w:val="00AC47D9"/>
    <w:rsid w:val="00AD2D55"/>
    <w:rsid w:val="00B52014"/>
    <w:rsid w:val="00B57ADE"/>
    <w:rsid w:val="00B94F81"/>
    <w:rsid w:val="00BD5470"/>
    <w:rsid w:val="00BF366F"/>
    <w:rsid w:val="00C07E0F"/>
    <w:rsid w:val="00C644F2"/>
    <w:rsid w:val="00CA1BBC"/>
    <w:rsid w:val="00CC168C"/>
    <w:rsid w:val="00CC2E7E"/>
    <w:rsid w:val="00CD7237"/>
    <w:rsid w:val="00D038F3"/>
    <w:rsid w:val="00D10B71"/>
    <w:rsid w:val="00D565C0"/>
    <w:rsid w:val="00D63DEB"/>
    <w:rsid w:val="00DD5BAF"/>
    <w:rsid w:val="00E25D1F"/>
    <w:rsid w:val="00E72FD6"/>
    <w:rsid w:val="00E96074"/>
    <w:rsid w:val="00F71D90"/>
    <w:rsid w:val="00F92CBB"/>
    <w:rsid w:val="00FF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D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82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40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82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40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Сергеева ОА</cp:lastModifiedBy>
  <cp:revision>3</cp:revision>
  <dcterms:created xsi:type="dcterms:W3CDTF">2023-05-29T05:18:00Z</dcterms:created>
  <dcterms:modified xsi:type="dcterms:W3CDTF">2023-05-29T05:19:00Z</dcterms:modified>
</cp:coreProperties>
</file>