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49" w:rsidRPr="000A0049" w:rsidRDefault="000A0049" w:rsidP="000A00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A00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АДМИНИСТРАЦИЯ</w:t>
      </w:r>
    </w:p>
    <w:p w:rsidR="000A0049" w:rsidRPr="000A0049" w:rsidRDefault="000A0049" w:rsidP="000A00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A00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ГОРОДА ОБИ</w:t>
      </w:r>
    </w:p>
    <w:p w:rsidR="000A0049" w:rsidRPr="000A0049" w:rsidRDefault="000A0049" w:rsidP="000A00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0A00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НОВОСИБИРСКОЙ ОБЛАСТИ</w:t>
      </w:r>
    </w:p>
    <w:p w:rsidR="000A0049" w:rsidRPr="000A0049" w:rsidRDefault="000A0049" w:rsidP="000A004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A0049" w:rsidRPr="000A0049" w:rsidRDefault="000A0049" w:rsidP="000A00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</w:pPr>
      <w:r w:rsidRPr="000A0049">
        <w:rPr>
          <w:rFonts w:ascii="Times New Roman" w:eastAsia="SimSun" w:hAnsi="Times New Roman" w:cs="Mangal"/>
          <w:b/>
          <w:kern w:val="1"/>
          <w:sz w:val="36"/>
          <w:szCs w:val="36"/>
          <w:lang w:eastAsia="hi-IN" w:bidi="hi-IN"/>
        </w:rPr>
        <w:t>ПОСТАНОВЛЕНИЕ</w:t>
      </w:r>
    </w:p>
    <w:p w:rsidR="000A0049" w:rsidRPr="000A0049" w:rsidRDefault="000A0049" w:rsidP="000A004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0A0049" w:rsidRPr="000A0049" w:rsidRDefault="00665BB8" w:rsidP="000A004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19.01.2023 г.</w:t>
      </w:r>
      <w:r w:rsidR="000A0049" w:rsidRPr="000A0049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       № 80</w:t>
      </w:r>
    </w:p>
    <w:p w:rsidR="000A0049" w:rsidRDefault="000A0049" w:rsidP="00D95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9CC" w:rsidRDefault="00971AC3" w:rsidP="00971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619CC" w:rsidRDefault="00D619CC" w:rsidP="00971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</w:t>
      </w:r>
    </w:p>
    <w:p w:rsidR="00971AC3" w:rsidRDefault="00D619CC" w:rsidP="00971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971AC3">
        <w:rPr>
          <w:rFonts w:ascii="Times New Roman" w:hAnsi="Times New Roman" w:cs="Times New Roman"/>
          <w:sz w:val="28"/>
          <w:szCs w:val="28"/>
        </w:rPr>
        <w:t>от 30.07.2019</w:t>
      </w:r>
      <w:r w:rsidR="00362B0F">
        <w:rPr>
          <w:rFonts w:ascii="Times New Roman" w:hAnsi="Times New Roman" w:cs="Times New Roman"/>
          <w:sz w:val="28"/>
          <w:szCs w:val="28"/>
        </w:rPr>
        <w:t xml:space="preserve"> г.</w:t>
      </w:r>
      <w:r w:rsidR="00971A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AC3">
        <w:rPr>
          <w:rFonts w:ascii="Times New Roman" w:hAnsi="Times New Roman" w:cs="Times New Roman"/>
          <w:sz w:val="28"/>
          <w:szCs w:val="28"/>
        </w:rPr>
        <w:t>719</w:t>
      </w:r>
    </w:p>
    <w:p w:rsidR="00971AC3" w:rsidRDefault="00971AC3" w:rsidP="00971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46C4" w:rsidRDefault="006E46C4" w:rsidP="006E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решения тринадцатой сессии </w:t>
      </w:r>
      <w:r w:rsidRPr="0050532C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пятого созыва</w:t>
      </w:r>
      <w:proofErr w:type="gramEnd"/>
      <w:r w:rsidRPr="00505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</w:t>
      </w:r>
      <w:r w:rsidRPr="0050532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32C">
        <w:rPr>
          <w:rFonts w:ascii="Times New Roman" w:hAnsi="Times New Roman" w:cs="Times New Roman"/>
          <w:sz w:val="28"/>
          <w:szCs w:val="28"/>
        </w:rPr>
        <w:t>.2022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0532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  <w:r w:rsidRPr="003873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532C">
        <w:rPr>
          <w:rFonts w:ascii="Times New Roman" w:hAnsi="Times New Roman" w:cs="Times New Roman"/>
          <w:sz w:val="28"/>
          <w:szCs w:val="28"/>
        </w:rPr>
        <w:t xml:space="preserve">«О бюджете города Оби Новосибирской области на 2023 год и на плановый период 2024-2025 годов», </w:t>
      </w:r>
      <w:r>
        <w:rPr>
          <w:rFonts w:ascii="Times New Roman" w:hAnsi="Times New Roman" w:cs="Times New Roman"/>
          <w:sz w:val="28"/>
          <w:szCs w:val="28"/>
        </w:rPr>
        <w:t xml:space="preserve"> ст. 24-26 Устава муниципального образования городского округа города Оби Новосибирской области</w:t>
      </w:r>
    </w:p>
    <w:p w:rsidR="00665BB8" w:rsidRDefault="00665BB8" w:rsidP="006E46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47A" w:rsidRDefault="0047547A" w:rsidP="00475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47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E4F80" w:rsidRDefault="003E4F80" w:rsidP="004754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47A" w:rsidRDefault="003E4F80" w:rsidP="003E4F80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F80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«Содействие развитию институтов и инициатив гражданского общества в городе Оби Новосибирской области на 2020-2024 </w:t>
      </w:r>
      <w:proofErr w:type="spellStart"/>
      <w:r w:rsidRPr="003E4F8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3E4F8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города Оби Новосибирской области от 30.07.2019 г</w:t>
      </w:r>
      <w:r w:rsidR="00BD07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719 следующие изменения:</w:t>
      </w:r>
    </w:p>
    <w:p w:rsidR="004F7508" w:rsidRPr="00665BB8" w:rsidRDefault="00463F13" w:rsidP="00665BB8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BB8">
        <w:rPr>
          <w:rFonts w:ascii="Times New Roman" w:hAnsi="Times New Roman" w:cs="Times New Roman"/>
          <w:sz w:val="28"/>
          <w:szCs w:val="28"/>
        </w:rPr>
        <w:t>В</w:t>
      </w:r>
      <w:r w:rsidR="003E4F80" w:rsidRPr="00665BB8">
        <w:rPr>
          <w:rFonts w:ascii="Times New Roman" w:hAnsi="Times New Roman" w:cs="Times New Roman"/>
          <w:sz w:val="28"/>
          <w:szCs w:val="28"/>
        </w:rPr>
        <w:t xml:space="preserve"> разделе 1 «Паспорт муниципальной программы» строку «Объёмы и источники финанс</w:t>
      </w:r>
      <w:r w:rsidR="00C74743" w:rsidRPr="00665BB8">
        <w:rPr>
          <w:rFonts w:ascii="Times New Roman" w:hAnsi="Times New Roman" w:cs="Times New Roman"/>
          <w:sz w:val="28"/>
          <w:szCs w:val="28"/>
        </w:rPr>
        <w:t>ирования программы</w:t>
      </w:r>
      <w:r w:rsidR="003E4F80" w:rsidRPr="00665BB8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proofErr w:type="gramStart"/>
      <w:r w:rsidR="003E4F80" w:rsidRPr="00665BB8">
        <w:rPr>
          <w:rFonts w:ascii="Times New Roman" w:hAnsi="Times New Roman" w:cs="Times New Roman"/>
          <w:sz w:val="28"/>
          <w:szCs w:val="28"/>
        </w:rPr>
        <w:t>:</w:t>
      </w:r>
      <w:r w:rsidR="004F7508" w:rsidRPr="00665BB8">
        <w:rPr>
          <w:rFonts w:ascii="Times New Roman" w:hAnsi="Times New Roman" w:cs="Times New Roman"/>
          <w:sz w:val="28"/>
          <w:szCs w:val="28"/>
        </w:rPr>
        <w:t>«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8"/>
        <w:gridCol w:w="1388"/>
        <w:gridCol w:w="1303"/>
        <w:gridCol w:w="1272"/>
        <w:gridCol w:w="1384"/>
        <w:gridCol w:w="1261"/>
        <w:gridCol w:w="1261"/>
      </w:tblGrid>
      <w:tr w:rsidR="00664CF5" w:rsidTr="005E2BF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Pr="001701F4" w:rsidRDefault="00664CF5" w:rsidP="00045819">
            <w:pPr>
              <w:pStyle w:val="a4"/>
              <w:ind w:left="0"/>
              <w:rPr>
                <w:rFonts w:ascii="Times New Roman" w:hAnsi="Times New Roman"/>
              </w:rPr>
            </w:pPr>
            <w:r w:rsidRPr="001701F4">
              <w:rPr>
                <w:rFonts w:ascii="Times New Roman" w:hAnsi="Times New Roman"/>
              </w:rPr>
              <w:t>Объёмы и источники финансирования программы (тыс. руб.) в том числе:</w:t>
            </w:r>
          </w:p>
          <w:p w:rsidR="00664CF5" w:rsidRDefault="00664CF5" w:rsidP="00045819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701F4"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w="7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Default="00664CF5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2BFF" w:rsidTr="005E2BF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5" w:rsidRDefault="00664CF5" w:rsidP="0004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Pr="00647F7E" w:rsidRDefault="00664CF5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Pr="00647F7E" w:rsidRDefault="00664CF5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E2BFF" w:rsidTr="005E2BF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5" w:rsidRDefault="00664CF5" w:rsidP="0004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5" w:rsidRPr="00647F7E" w:rsidRDefault="00664CF5" w:rsidP="000458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Pr="00647F7E" w:rsidRDefault="00664CF5" w:rsidP="00664CF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CF5" w:rsidRPr="00647F7E" w:rsidRDefault="00664CF5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CF5" w:rsidRPr="00647F7E" w:rsidRDefault="00664CF5" w:rsidP="00664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5" w:rsidRPr="00647F7E" w:rsidRDefault="00664CF5" w:rsidP="00664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F5" w:rsidRPr="00647F7E" w:rsidRDefault="00664CF5" w:rsidP="00664C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B91B6A" w:rsidTr="005A220D">
        <w:trPr>
          <w:trHeight w:val="5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B6A" w:rsidRDefault="00B91B6A" w:rsidP="0004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B91B6A" w:rsidP="00D05DB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D05DB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6468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D05DB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B91B6A" w:rsidP="00647F7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B91B6A" w:rsidP="00647F7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28208E" w:rsidP="002820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</w:t>
            </w:r>
            <w:r w:rsidR="00B91B6A"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28208E" w:rsidP="0028208E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6A" w:rsidRPr="00647F7E" w:rsidRDefault="00D05DB9" w:rsidP="00D05DB9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</w:t>
            </w:r>
            <w:r w:rsidR="00B91B6A"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</w:tr>
    </w:tbl>
    <w:p w:rsidR="00463F13" w:rsidRDefault="00110D6C" w:rsidP="00463F13">
      <w:pPr>
        <w:spacing w:after="0" w:line="240" w:lineRule="auto"/>
        <w:ind w:left="567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».</w:t>
      </w:r>
    </w:p>
    <w:p w:rsidR="004F7508" w:rsidRDefault="00463F13" w:rsidP="00665BB8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701F4" w:rsidRPr="00463F13">
        <w:rPr>
          <w:rFonts w:ascii="Times New Roman" w:hAnsi="Times New Roman" w:cs="Times New Roman"/>
          <w:sz w:val="28"/>
          <w:szCs w:val="28"/>
        </w:rPr>
        <w:tab/>
      </w:r>
      <w:r w:rsidR="00C74743">
        <w:rPr>
          <w:rFonts w:ascii="Times New Roman" w:hAnsi="Times New Roman" w:cs="Times New Roman"/>
          <w:sz w:val="28"/>
          <w:szCs w:val="28"/>
        </w:rPr>
        <w:t>В р</w:t>
      </w:r>
      <w:r w:rsidR="005E2BFF" w:rsidRPr="004F06AE">
        <w:rPr>
          <w:rFonts w:ascii="Times New Roman" w:hAnsi="Times New Roman" w:cs="Times New Roman"/>
          <w:sz w:val="28"/>
          <w:szCs w:val="28"/>
        </w:rPr>
        <w:t>аздел</w:t>
      </w:r>
      <w:r w:rsidR="00C74743">
        <w:rPr>
          <w:rFonts w:ascii="Times New Roman" w:hAnsi="Times New Roman" w:cs="Times New Roman"/>
          <w:sz w:val="28"/>
          <w:szCs w:val="28"/>
        </w:rPr>
        <w:t>е</w:t>
      </w:r>
      <w:r w:rsidR="005E2BFF" w:rsidRPr="004F06AE">
        <w:rPr>
          <w:rFonts w:ascii="Times New Roman" w:hAnsi="Times New Roman" w:cs="Times New Roman"/>
          <w:sz w:val="28"/>
          <w:szCs w:val="28"/>
        </w:rPr>
        <w:t xml:space="preserve"> 6 «Механизм реализации программы» </w:t>
      </w:r>
      <w:r w:rsidR="005E2BFF" w:rsidRPr="004F06AE">
        <w:rPr>
          <w:rFonts w:ascii="Times New Roman" w:hAnsi="Times New Roman"/>
          <w:sz w:val="28"/>
          <w:szCs w:val="28"/>
        </w:rPr>
        <w:t>таблицу изложить в следующей редакции</w:t>
      </w:r>
      <w:proofErr w:type="gramStart"/>
      <w:r w:rsidR="005E2BFF" w:rsidRPr="004F06AE">
        <w:rPr>
          <w:rFonts w:ascii="Times New Roman" w:hAnsi="Times New Roman"/>
          <w:sz w:val="28"/>
          <w:szCs w:val="28"/>
        </w:rPr>
        <w:t>:</w:t>
      </w:r>
      <w:r w:rsidR="00665BB8">
        <w:rPr>
          <w:rFonts w:ascii="Times New Roman" w:hAnsi="Times New Roman"/>
          <w:sz w:val="28"/>
          <w:szCs w:val="28"/>
        </w:rPr>
        <w:t xml:space="preserve"> </w:t>
      </w:r>
      <w:r w:rsidR="004F7508">
        <w:rPr>
          <w:rFonts w:ascii="Times New Roman" w:hAnsi="Times New Roman"/>
          <w:sz w:val="28"/>
          <w:szCs w:val="28"/>
        </w:rPr>
        <w:t>«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6"/>
        <w:gridCol w:w="1395"/>
        <w:gridCol w:w="1400"/>
        <w:gridCol w:w="1338"/>
        <w:gridCol w:w="1496"/>
        <w:gridCol w:w="1261"/>
        <w:gridCol w:w="1261"/>
      </w:tblGrid>
      <w:tr w:rsidR="005E2BFF" w:rsidTr="00F35838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F" w:rsidRPr="001701F4" w:rsidRDefault="007D5B2E" w:rsidP="00045819">
            <w:pPr>
              <w:rPr>
                <w:rFonts w:ascii="Times New Roman" w:hAnsi="Times New Roman"/>
              </w:rPr>
            </w:pPr>
            <w:r w:rsidRPr="001701F4">
              <w:rPr>
                <w:rFonts w:ascii="Times New Roman" w:hAnsi="Times New Roman"/>
              </w:rPr>
              <w:t>Источник финансирования</w:t>
            </w:r>
          </w:p>
          <w:p w:rsidR="007D5B2E" w:rsidRDefault="007D5B2E" w:rsidP="00045819">
            <w:pPr>
              <w:rPr>
                <w:rFonts w:ascii="Times New Roman" w:hAnsi="Times New Roman"/>
                <w:sz w:val="24"/>
                <w:szCs w:val="24"/>
              </w:rPr>
            </w:pPr>
            <w:r w:rsidRPr="001701F4">
              <w:rPr>
                <w:rFonts w:ascii="Times New Roman" w:hAnsi="Times New Roman"/>
              </w:rPr>
              <w:t>Бюджет города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F" w:rsidRPr="00F103DD" w:rsidRDefault="005E2BFF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F" w:rsidRPr="00F103DD" w:rsidRDefault="005E2BFF" w:rsidP="00045819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5E2BFF" w:rsidTr="00F35838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F" w:rsidRDefault="005E2BFF" w:rsidP="0004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F" w:rsidRPr="00F103DD" w:rsidRDefault="005E2BFF" w:rsidP="000458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F" w:rsidRPr="00F103DD" w:rsidRDefault="005E2BFF" w:rsidP="005E2BF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FF" w:rsidRPr="00F103DD" w:rsidRDefault="005E2BFF" w:rsidP="005E2BFF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FF" w:rsidRPr="00F103DD" w:rsidRDefault="005E2BFF" w:rsidP="005E2B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FF" w:rsidRPr="00F103DD" w:rsidRDefault="005E2BFF" w:rsidP="00045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FF" w:rsidRPr="00F103DD" w:rsidRDefault="005E2BFF" w:rsidP="000458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D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</w:tr>
      <w:tr w:rsidR="00D05DB9" w:rsidTr="00E83078">
        <w:trPr>
          <w:trHeight w:val="56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B9" w:rsidRDefault="00D05DB9" w:rsidP="000458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6468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</w:tr>
    </w:tbl>
    <w:p w:rsidR="00F35838" w:rsidRDefault="004F750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»</w:t>
      </w:r>
      <w:r w:rsidR="005E6106">
        <w:rPr>
          <w:rFonts w:ascii="Times New Roman" w:hAnsi="Times New Roman" w:cs="Times New Roman"/>
          <w:sz w:val="28"/>
          <w:szCs w:val="28"/>
        </w:rPr>
        <w:t>.</w:t>
      </w:r>
    </w:p>
    <w:p w:rsidR="00F35838" w:rsidRPr="00665BB8" w:rsidRDefault="00C34B6A" w:rsidP="004F7508">
      <w:pPr>
        <w:pStyle w:val="a4"/>
        <w:numPr>
          <w:ilvl w:val="1"/>
          <w:numId w:val="19"/>
        </w:numPr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BB8">
        <w:rPr>
          <w:rFonts w:ascii="Times New Roman" w:hAnsi="Times New Roman" w:cs="Times New Roman"/>
          <w:sz w:val="28"/>
          <w:szCs w:val="28"/>
        </w:rPr>
        <w:t>Р</w:t>
      </w:r>
      <w:r w:rsidR="00F35838" w:rsidRPr="00665BB8">
        <w:rPr>
          <w:rFonts w:ascii="Times New Roman" w:hAnsi="Times New Roman" w:cs="Times New Roman"/>
          <w:sz w:val="28"/>
          <w:szCs w:val="28"/>
        </w:rPr>
        <w:t>аздел 8 «Объёмы финансирования программы» изложить в следующей редакции</w:t>
      </w:r>
      <w:proofErr w:type="gramStart"/>
      <w:r w:rsidR="00F35838" w:rsidRPr="00665BB8">
        <w:rPr>
          <w:rFonts w:ascii="Times New Roman" w:hAnsi="Times New Roman" w:cs="Times New Roman"/>
          <w:sz w:val="28"/>
          <w:szCs w:val="28"/>
        </w:rPr>
        <w:t>:</w:t>
      </w:r>
      <w:r w:rsidR="00665BB8">
        <w:rPr>
          <w:rFonts w:ascii="Times New Roman" w:hAnsi="Times New Roman" w:cs="Times New Roman"/>
          <w:sz w:val="28"/>
          <w:szCs w:val="28"/>
        </w:rPr>
        <w:t xml:space="preserve"> </w:t>
      </w:r>
      <w:r w:rsidR="004F7508" w:rsidRPr="00665B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3"/>
        <w:gridCol w:w="1306"/>
        <w:gridCol w:w="1195"/>
        <w:gridCol w:w="1195"/>
        <w:gridCol w:w="1194"/>
        <w:gridCol w:w="1194"/>
        <w:gridCol w:w="1200"/>
        <w:gridCol w:w="774"/>
      </w:tblGrid>
      <w:tr w:rsidR="00F35838" w:rsidRPr="008A1817" w:rsidTr="00511E00">
        <w:trPr>
          <w:tblCellSpacing w:w="0" w:type="dxa"/>
        </w:trPr>
        <w:tc>
          <w:tcPr>
            <w:tcW w:w="99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1701F4" w:rsidRDefault="00F35838" w:rsidP="004F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01F4">
              <w:rPr>
                <w:rFonts w:ascii="Times New Roman" w:eastAsia="Times New Roman" w:hAnsi="Times New Roman" w:cs="Times New Roman"/>
                <w:lang w:eastAsia="ru-RU"/>
              </w:rPr>
              <w:t>Источники и объёмы расходов по программе</w:t>
            </w:r>
          </w:p>
        </w:tc>
        <w:tc>
          <w:tcPr>
            <w:tcW w:w="3616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4F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</w:t>
            </w:r>
          </w:p>
        </w:tc>
        <w:tc>
          <w:tcPr>
            <w:tcW w:w="384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8A1817" w:rsidRDefault="00F35838" w:rsidP="004F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</w:p>
          <w:p w:rsidR="00F35838" w:rsidRPr="008A1817" w:rsidRDefault="00F35838" w:rsidP="004F7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1817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  <w:proofErr w:type="spellEnd"/>
          </w:p>
        </w:tc>
      </w:tr>
      <w:tr w:rsidR="00F35838" w:rsidRPr="008A1817" w:rsidTr="00511E00">
        <w:trPr>
          <w:tblCellSpacing w:w="0" w:type="dxa"/>
        </w:trPr>
        <w:tc>
          <w:tcPr>
            <w:tcW w:w="9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5838" w:rsidRPr="00F103DD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68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 программы</w:t>
            </w:r>
          </w:p>
        </w:tc>
        <w:tc>
          <w:tcPr>
            <w:tcW w:w="3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8A1817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838" w:rsidRPr="008A1817" w:rsidTr="005A220D">
        <w:trPr>
          <w:tblCellSpacing w:w="0" w:type="dxa"/>
        </w:trPr>
        <w:tc>
          <w:tcPr>
            <w:tcW w:w="99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5838" w:rsidRPr="00F103DD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35838" w:rsidRPr="00F103DD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F358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F358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F358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5838" w:rsidRPr="00F103DD" w:rsidRDefault="00F35838" w:rsidP="00F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5838" w:rsidRPr="00F103DD" w:rsidRDefault="00F35838" w:rsidP="00F35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84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8A1817" w:rsidRDefault="00F35838" w:rsidP="0004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35838" w:rsidRPr="008A1817" w:rsidTr="005A220D">
        <w:trPr>
          <w:tblCellSpacing w:w="0" w:type="dxa"/>
        </w:trPr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35838" w:rsidRPr="00F103DD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35838" w:rsidRPr="008A1817" w:rsidRDefault="00F35838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05DB9" w:rsidRPr="008A1817" w:rsidTr="005A220D">
        <w:trPr>
          <w:tblCellSpacing w:w="0" w:type="dxa"/>
        </w:trPr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5DB9" w:rsidRPr="00F103DD" w:rsidRDefault="00D05DB9" w:rsidP="000458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Всего финансовых затрат, в том числе </w:t>
            </w:r>
            <w:proofErr w:type="gramStart"/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6468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8A1817" w:rsidRDefault="00D05DB9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77A2" w:rsidRPr="008A1817" w:rsidTr="005A220D">
        <w:trPr>
          <w:tblCellSpacing w:w="0" w:type="dxa"/>
        </w:trPr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8A1817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977A2" w:rsidRPr="008A1817" w:rsidTr="005A220D">
        <w:trPr>
          <w:tblCellSpacing w:w="0" w:type="dxa"/>
        </w:trPr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77A2" w:rsidRPr="00F103DD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77A2" w:rsidRPr="008A1817" w:rsidRDefault="001977A2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05DB9" w:rsidRPr="008A1817" w:rsidTr="005A220D">
        <w:trPr>
          <w:tblCellSpacing w:w="0" w:type="dxa"/>
        </w:trPr>
        <w:tc>
          <w:tcPr>
            <w:tcW w:w="9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5DB9" w:rsidRPr="00F103DD" w:rsidRDefault="00D05DB9" w:rsidP="000458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6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6468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9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5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05DB9" w:rsidRPr="00647F7E" w:rsidRDefault="00D05DB9" w:rsidP="000D1482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</w:t>
            </w:r>
            <w:r w:rsidRPr="00647F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</w:t>
            </w:r>
          </w:p>
        </w:tc>
        <w:tc>
          <w:tcPr>
            <w:tcW w:w="3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05DB9" w:rsidRPr="008A1817" w:rsidRDefault="00D05DB9" w:rsidP="0004581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4F80" w:rsidRPr="003E4F80" w:rsidRDefault="004F7508" w:rsidP="00683F8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E610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6106">
        <w:rPr>
          <w:rFonts w:ascii="Times New Roman" w:hAnsi="Times New Roman" w:cs="Times New Roman"/>
          <w:sz w:val="28"/>
          <w:szCs w:val="28"/>
        </w:rPr>
        <w:t>.</w:t>
      </w:r>
    </w:p>
    <w:p w:rsidR="00F35838" w:rsidRPr="002D3820" w:rsidRDefault="0096566F" w:rsidP="002D3820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="00B876BE" w:rsidRPr="002D3820">
        <w:rPr>
          <w:rFonts w:ascii="Times New Roman" w:hAnsi="Times New Roman" w:cs="Times New Roman"/>
          <w:sz w:val="28"/>
          <w:szCs w:val="28"/>
        </w:rPr>
        <w:t xml:space="preserve"> </w:t>
      </w:r>
      <w:r w:rsidR="00F35838" w:rsidRPr="002D3820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к </w:t>
      </w:r>
      <w:r w:rsidR="00A9139E" w:rsidRPr="002D3820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F35838" w:rsidRPr="002D3820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A9139E" w:rsidRDefault="00A9139E" w:rsidP="004F06A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A9139E" w:rsidRPr="005E4808" w:rsidRDefault="00A9139E" w:rsidP="004F06A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80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480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администрации, начальника управления </w:t>
      </w:r>
      <w:r w:rsidRPr="005E4808"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:rsidR="00D95259" w:rsidRDefault="00D95259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323F" w:rsidRDefault="0021323F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1510" w:rsidRDefault="00141510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323F" w:rsidRPr="00A00A5C" w:rsidRDefault="0021323F" w:rsidP="00A00A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A5C">
        <w:rPr>
          <w:rFonts w:ascii="Times New Roman" w:hAnsi="Times New Roman" w:cs="Times New Roman"/>
          <w:b/>
          <w:sz w:val="28"/>
          <w:szCs w:val="28"/>
        </w:rPr>
        <w:t>Глав</w:t>
      </w:r>
      <w:r w:rsidR="00A9139E" w:rsidRPr="00A00A5C">
        <w:rPr>
          <w:rFonts w:ascii="Times New Roman" w:hAnsi="Times New Roman" w:cs="Times New Roman"/>
          <w:b/>
          <w:sz w:val="28"/>
          <w:szCs w:val="28"/>
        </w:rPr>
        <w:t>а</w:t>
      </w:r>
      <w:r w:rsidRPr="00A00A5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:rsidR="0021323F" w:rsidRPr="00A00A5C" w:rsidRDefault="00A9139E" w:rsidP="00A00A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A5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Pr="00A00A5C">
        <w:rPr>
          <w:rFonts w:ascii="Times New Roman" w:hAnsi="Times New Roman" w:cs="Times New Roman"/>
          <w:b/>
          <w:sz w:val="28"/>
          <w:szCs w:val="28"/>
        </w:rPr>
        <w:tab/>
      </w:r>
      <w:r w:rsidR="0021323F" w:rsidRPr="00A00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0A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00A5C">
        <w:rPr>
          <w:rFonts w:ascii="Times New Roman" w:hAnsi="Times New Roman" w:cs="Times New Roman"/>
          <w:b/>
          <w:sz w:val="28"/>
          <w:szCs w:val="28"/>
        </w:rPr>
        <w:t>П</w:t>
      </w:r>
      <w:r w:rsidR="0021323F" w:rsidRPr="00A00A5C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21323F" w:rsidRPr="00A00A5C">
        <w:rPr>
          <w:rFonts w:ascii="Times New Roman" w:hAnsi="Times New Roman" w:cs="Times New Roman"/>
          <w:b/>
          <w:sz w:val="28"/>
          <w:szCs w:val="28"/>
        </w:rPr>
        <w:t>Б</w:t>
      </w:r>
      <w:r w:rsidRPr="00A00A5C">
        <w:rPr>
          <w:rFonts w:ascii="Times New Roman" w:hAnsi="Times New Roman" w:cs="Times New Roman"/>
          <w:b/>
          <w:sz w:val="28"/>
          <w:szCs w:val="28"/>
        </w:rPr>
        <w:t>уковинин</w:t>
      </w:r>
      <w:proofErr w:type="spellEnd"/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A8" w:rsidRDefault="009D76A8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819" w:rsidRDefault="00045819" w:rsidP="00F35838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  <w:sectPr w:rsidR="00045819" w:rsidSect="00D9525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820" w:type="dxa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07"/>
        <w:gridCol w:w="36"/>
        <w:gridCol w:w="1984"/>
        <w:gridCol w:w="851"/>
        <w:gridCol w:w="709"/>
        <w:gridCol w:w="708"/>
        <w:gridCol w:w="709"/>
        <w:gridCol w:w="803"/>
        <w:gridCol w:w="21"/>
        <w:gridCol w:w="27"/>
        <w:gridCol w:w="567"/>
        <w:gridCol w:w="141"/>
        <w:gridCol w:w="47"/>
        <w:gridCol w:w="804"/>
        <w:gridCol w:w="850"/>
        <w:gridCol w:w="1324"/>
        <w:gridCol w:w="2132"/>
      </w:tblGrid>
      <w:tr w:rsidR="00045819" w:rsidRPr="00DA0247" w:rsidTr="00DA0247">
        <w:tc>
          <w:tcPr>
            <w:tcW w:w="1482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045819" w:rsidRPr="00DA0247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lastRenderedPageBreak/>
              <w:t>П</w:t>
            </w:r>
            <w:r w:rsidR="00C34B6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РИЛОЖЕНИЕ</w:t>
            </w: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045819" w:rsidRPr="00DA0247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к постановлению администрации </w:t>
            </w:r>
          </w:p>
          <w:p w:rsidR="00045819" w:rsidRPr="00DA0247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города Оби Новосибирской области</w:t>
            </w:r>
          </w:p>
          <w:p w:rsid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от</w:t>
            </w:r>
            <w:r w:rsidR="0093063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</w:t>
            </w:r>
            <w:r w:rsidR="00665BB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19.01.2023 г.</w:t>
            </w:r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№</w:t>
            </w:r>
            <w:r w:rsidR="00665BB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80</w:t>
            </w:r>
            <w:bookmarkStart w:id="0" w:name="_GoBack"/>
            <w:bookmarkEnd w:id="0"/>
            <w:r w:rsidRPr="00DA0247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93063C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 </w:t>
            </w:r>
          </w:p>
          <w:p w:rsidR="00370BF8" w:rsidRDefault="00370BF8" w:rsidP="00045819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DA0247" w:rsidRDefault="00DA0247" w:rsidP="00DA02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  <w:t>Перечень программных мероприятий</w:t>
            </w:r>
          </w:p>
          <w:p w:rsidR="00DA0247" w:rsidRPr="00DA0247" w:rsidRDefault="00DA0247" w:rsidP="00DA02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45819" w:rsidRPr="00045819" w:rsidTr="00DA0247">
        <w:tc>
          <w:tcPr>
            <w:tcW w:w="310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ед. изм.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Ожидаемый эффект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Примечание</w:t>
            </w:r>
          </w:p>
        </w:tc>
      </w:tr>
      <w:tr w:rsidR="00045819" w:rsidRPr="00045819" w:rsidTr="00DA0247">
        <w:tc>
          <w:tcPr>
            <w:tcW w:w="3107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2022</w:t>
            </w:r>
          </w:p>
        </w:tc>
        <w:tc>
          <w:tcPr>
            <w:tcW w:w="82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2023</w:t>
            </w:r>
          </w:p>
        </w:tc>
        <w:tc>
          <w:tcPr>
            <w:tcW w:w="5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2024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Итого</w:t>
            </w: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45819" w:rsidRPr="00045819" w:rsidTr="00045819">
        <w:tc>
          <w:tcPr>
            <w:tcW w:w="14820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1. Повышение эффективности взаимодействия администрации города Оби с представителями общественности, </w:t>
            </w: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1"/>
                <w:szCs w:val="21"/>
                <w:lang w:eastAsia="hi-IN" w:bidi="hi-IN"/>
              </w:rPr>
              <w:t>жителями города для решения актуальных вопросов городского сообщества</w:t>
            </w:r>
          </w:p>
        </w:tc>
      </w:tr>
      <w:tr w:rsidR="00045819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Проведение встреч с председателями уличных комитетов:</w:t>
            </w:r>
          </w:p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-2 раза в год материальное поощрение в виде денежной премии в размере 1000 руб. на 1 человека;</w:t>
            </w:r>
          </w:p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30=60000</w:t>
            </w:r>
          </w:p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-1 раз в год поощрение ценным подарком или денежной премией в размере 2000 руб. на 1 человека;</w:t>
            </w:r>
          </w:p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2000 х 30=60000</w:t>
            </w:r>
          </w:p>
          <w:p w:rsidR="00045819" w:rsidRPr="00045819" w:rsidRDefault="00045819" w:rsidP="0028208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-годовая подписка на газету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-Сити» (312 руб. х 3</w:t>
            </w:r>
            <w:r w:rsidR="0028208E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= 9</w:t>
            </w:r>
            <w:r w:rsidR="0028208E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672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апрель,</w:t>
            </w: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декабрь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Поддержка и развитие </w:t>
            </w: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эффективных форм взаимодействия администрации города с представителя</w:t>
            </w: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ми обществен</w:t>
            </w:r>
          </w:p>
          <w:p w:rsidR="00045819" w:rsidRPr="00D35E40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53-й сессии Совета депутатов г. Оби второго созыва</w:t>
            </w: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от 28.09.2016 г. № 569 «Об утверждении Положения «Об уличных комитетах города Оби Новосибирской области»</w:t>
            </w: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Постановление администрации </w:t>
            </w: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г. Оби от 08.10.2012 г. № 813</w:t>
            </w:r>
          </w:p>
          <w:p w:rsidR="00045819" w:rsidRPr="00045819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(внесение изменений постановление администрации от 06.02.2013 г. № 131) </w:t>
            </w:r>
          </w:p>
        </w:tc>
      </w:tr>
      <w:tr w:rsidR="00045819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2820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2820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28208E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65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  <w:r w:rsidR="00045819"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82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45819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2820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2820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 w:rsidR="0028208E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82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45819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45819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045819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5819" w:rsidRPr="00120EED" w:rsidRDefault="00045819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129,36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33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423F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  <w:r w:rsidR="00423F53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Организация и проведение общегородских торжественных мероприятий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- выплата единовременного денежного поощрения при награждении Почётной грамотой </w:t>
            </w:r>
            <w:r w:rsidR="002C46D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лавы города: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гражданам: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 гр. х 3000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90 000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2024 год: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 гр. х 3000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150000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коллективам:</w:t>
            </w:r>
          </w:p>
          <w:p w:rsidR="0028208E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 гр. х 5000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=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 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:rsidR="00BA119B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BA119B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2024 год:</w:t>
            </w:r>
          </w:p>
          <w:p w:rsidR="00BA119B" w:rsidRPr="00BA119B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5гр. х 5000 = 25000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букеты цветов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324600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фоторамки формата А</w:t>
            </w:r>
            <w:proofErr w:type="gramStart"/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4</w:t>
            </w:r>
            <w:proofErr w:type="gram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 шт. х 1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38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руб.=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690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 р.)</w:t>
            </w:r>
          </w:p>
          <w:p w:rsidR="0028208E" w:rsidRPr="00045819" w:rsidRDefault="0028208E" w:rsidP="00BA119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фотобумага 15 паче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 по 50 листов х 45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руб.= 67</w:t>
            </w:r>
            <w:r w:rsidR="00BA119B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50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250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C827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319,4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521B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BA119B" w:rsidP="00BA11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505,37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BA119B" w:rsidP="00BA11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575,37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BA119B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2089</w:t>
            </w:r>
            <w:r w:rsidR="0028208E"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D05DB9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BA119B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045819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C827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319,4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521B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505,37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575,37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2089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D05DB9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BA119B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045819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C827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319,4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1D4D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344,75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505,37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575,37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2089</w:t>
            </w: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,</w:t>
            </w:r>
            <w:r w:rsidR="00D05DB9">
              <w:rPr>
                <w:rFonts w:ascii="Times New Roman" w:eastAsia="SimSun" w:hAnsi="Times New Roman" w:cs="Mangal"/>
                <w:kern w:val="1"/>
                <w:lang w:eastAsia="hi-IN" w:bidi="hi-IN"/>
              </w:rPr>
              <w:t>6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A119B" w:rsidRPr="00120EED" w:rsidRDefault="00BA119B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3. Вручение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лавой города персональных поздравлений Президента Российской Федерации, Губернатора Новосибирской области, </w:t>
            </w:r>
            <w:r w:rsidR="002C46D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лавы города Оби ветеранам ВОВ, труженикам тыла. 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3 чел. х 12 мес. = 36 чел.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36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180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весь период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Повышение статуса ветеранов ВОВ,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труженников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тыла города Оби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Указ Президента Российской Федерации </w:t>
            </w:r>
            <w:proofErr w:type="spellStart"/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>В.В.Путина</w:t>
            </w:r>
            <w:proofErr w:type="spellEnd"/>
            <w:r w:rsidRPr="00D35E40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t xml:space="preserve"> от 31 мая 2012г. № Пр-1438 «О  вручении персональных поздравлений Президента РФ ветеранам Великой Отечественной войны в связи с юбилейной датой рождения»</w:t>
            </w: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К Дню города Доска Почёта: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4.1. Вручение свидетельства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 занесении на Доску Почёта + букет цветов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4.2. Фотографирование граждан, утвержденных для занесения на Доску Почёта.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 чел. х 600 руб.= 9600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Повышение статуса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жителей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Постановление администрации города Оби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Новосибирской области от 10.06.2013 г. № 620 «Об утверждении Положения «О Доске Почёта»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43 се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сии Совета депутатов города Оби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29.09.2009 г. № 463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13.10.2013 г. № 317  (дополнения)</w:t>
            </w: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9,6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410" w:type="dxa"/>
            <w:gridSpan w:val="7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5. Чествование Почётных граждан города Оби: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единовременная выплата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ко Дню города в размере 2-х МРОТ, установленных федеральным законодательством. 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 w:rsidR="00CA780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32484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= </w:t>
            </w:r>
            <w:r w:rsidR="00CA780F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194904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u w:val="single"/>
                <w:lang w:eastAsia="hi-IN" w:bidi="hi-IN"/>
              </w:rPr>
              <w:t>2024г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.7 чел. х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32484=227388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</w:t>
            </w: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ежемесячная </w:t>
            </w:r>
            <w:proofErr w:type="spellStart"/>
            <w:proofErr w:type="gramStart"/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муниципаль-ная</w:t>
            </w:r>
            <w:proofErr w:type="spellEnd"/>
            <w:proofErr w:type="gramEnd"/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выплата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к пенсии: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 xml:space="preserve">2023 </w:t>
            </w:r>
            <w:proofErr w:type="spellStart"/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г.</w:t>
            </w:r>
            <w:proofErr w:type="gramStart"/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г</w:t>
            </w:r>
            <w:proofErr w:type="spellEnd"/>
            <w:proofErr w:type="gramEnd"/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.: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8121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12 =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584712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1"/>
                <w:u w:val="single"/>
                <w:lang w:eastAsia="hi-IN" w:bidi="hi-IN"/>
              </w:rPr>
              <w:t>2024г.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 чел. х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8121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х 5 мес.=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243630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руб.;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7 чел. х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8121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х 7 мес. = </w:t>
            </w:r>
            <w:r w:rsidR="00D350C3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397929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руб. </w:t>
            </w: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 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Приобретение Памятного сувенира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вновь избранному Почётному гражданину города Оби: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1"/>
                <w:szCs w:val="21"/>
                <w:u w:val="single"/>
                <w:lang w:eastAsia="hi-IN" w:bidi="hi-IN"/>
              </w:rPr>
              <w:t>2024 г.</w:t>
            </w: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: 1 чел. х 5000 руб.=5 000 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019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1D4D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D350C3" w:rsidP="00D350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733,42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D350C3" w:rsidP="00D350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738,42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D350C3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319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350C3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120EED" w:rsidRDefault="00D350C3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120EED" w:rsidRDefault="00D350C3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0019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1D4D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733,42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738,42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319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0C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350C3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120EED" w:rsidRDefault="00D350C3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120EED" w:rsidRDefault="00D350C3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0019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1D4D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582,24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83</w:t>
            </w: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733,42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50C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738,42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D350C3" w:rsidRDefault="00D350C3" w:rsidP="004764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319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47648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350C3" w:rsidRPr="00045819" w:rsidRDefault="00D350C3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BD012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6.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Празднование Дня Победы — 9 мая.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ОВО 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Развитие у жителей города военно — патриотических чувств, уважения и благодарности ко всем, кто защищает Родину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BD0129">
            <w:pPr>
              <w:widowControl w:val="0"/>
              <w:tabs>
                <w:tab w:val="left" w:pos="60"/>
              </w:tabs>
              <w:suppressAutoHyphens/>
              <w:spacing w:after="0" w:line="240" w:lineRule="auto"/>
              <w:ind w:right="60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 День памяти и скорби 22 июня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120EED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120EED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BD012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 День Неизвестного Солдата 3 декабря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9. Организация проведения Дня отца.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Единовременная выплата 5000 руб. х 3 чел.=15000 руб. (в год)</w:t>
            </w:r>
          </w:p>
          <w:p w:rsidR="0028208E" w:rsidRPr="00045819" w:rsidRDefault="0028208E" w:rsidP="007706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Повышение значимости отца в жизни ребенка, роли отцовства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в формировании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Решение 30-й сессии Совета депутатов г. Оби от 25.09.2013 г. № 303</w:t>
            </w: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4E2B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D05DB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="0028208E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D05DB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="0028208E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15,0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D05DB9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9</w:t>
            </w:r>
            <w:r w:rsidR="0028208E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10. Организация и проведение конкурса «Лучший    многоквартирный дом, лучшая улица частного сектора, город в цветах – счастье в домах». 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и поддержка инициатив жителей, принимающих активное участие в благоустройстве города.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Решение 41 сессии от 11.11.2014 г.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№ 432</w:t>
            </w: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F425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D11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77061C" w:rsidP="0077061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="0028208E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A65BB2" w:rsidP="00A65B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172,8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F425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D11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77061C" w:rsidP="0077061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="0028208E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864C73" w:rsidRDefault="0028208E" w:rsidP="00A65B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A65BB2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72</w:t>
            </w:r>
            <w:r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="00A65BB2" w:rsidRPr="00864C7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тыс. </w:t>
            </w: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F425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30,0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D114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30,0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77061C" w:rsidP="0077061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</w:t>
            </w:r>
            <w:r w:rsidR="0028208E"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41,4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A65B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A65BB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72</w:t>
            </w:r>
            <w:r w:rsidRPr="0077061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 w:rsidR="00A65BB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061C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7061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  <w:r w:rsidR="00A65BB2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>1</w:t>
            </w:r>
            <w:r w:rsidRPr="00045819"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  <w:t xml:space="preserve">.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Организация и проведение конкурса «Женщина года»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 номинаций х 1500 руб. = 13500</w:t>
            </w:r>
          </w:p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социального статуса женщин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D35E40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Решение 58 й сессии Совета депутатов </w:t>
            </w:r>
          </w:p>
          <w:p w:rsidR="0028208E" w:rsidRPr="0004581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D35E40">
              <w:rPr>
                <w:rFonts w:ascii="Times New Roman" w:eastAsia="SimSun" w:hAnsi="Times New Roman" w:cs="Mangal"/>
                <w:kern w:val="1"/>
                <w:lang w:eastAsia="hi-IN" w:bidi="hi-IN"/>
              </w:rPr>
              <w:t>г. Оби от 11.05.2016 г. № 643</w:t>
            </w: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8,37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62,37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8,37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62,37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8,37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13,5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990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62,37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194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13. Де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нь вывода войск из Афганистана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Благодарность, Благодарственные письма, Почётные грамоты Главы города</w:t>
            </w:r>
            <w:r w:rsidR="00A65BB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возложение цветов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).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2E484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Развитие у жителей города военно-патриотических чувств </w:t>
            </w:r>
          </w:p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2E4842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14. Проведение </w:t>
            </w:r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конкурса </w:t>
            </w:r>
            <w:proofErr w:type="gramStart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общественных</w:t>
            </w:r>
            <w:proofErr w:type="gramEnd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стартапов</w:t>
            </w:r>
            <w:proofErr w:type="spellEnd"/>
            <w:r w:rsidRPr="00295DA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«Мой город – мой проект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8208E" w:rsidRPr="002E4842" w:rsidRDefault="0028208E" w:rsidP="001105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28208E" w:rsidRPr="002E4842" w:rsidRDefault="0028208E" w:rsidP="0011058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28208E" w:rsidRPr="002E4842" w:rsidRDefault="0028208E" w:rsidP="001105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lastRenderedPageBreak/>
              <w:t xml:space="preserve">Развитие и </w:t>
            </w:r>
            <w:r w:rsidRPr="002E4842">
              <w:rPr>
                <w:rFonts w:ascii="Times New Roman" w:eastAsia="SimSun" w:hAnsi="Times New Roman" w:cs="Mangal"/>
                <w:color w:val="000000"/>
                <w:kern w:val="1"/>
                <w:lang w:eastAsia="hi-IN" w:bidi="hi-IN"/>
              </w:rPr>
              <w:lastRenderedPageBreak/>
              <w:t>поддержка инициатив жителей, принимающих активное участие в благоустройстве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864C73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28208E"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D05DB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864C73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28208E"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D05DB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CB54AA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864C73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="0028208E"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800,00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A65BB2" w:rsidRDefault="0028208E" w:rsidP="00D05D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D05DB9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8208E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CB54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776149" w:rsidRDefault="0028208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8208E" w:rsidRPr="00045819" w:rsidRDefault="0028208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15. Приобретение сертификатов для конкурса снежных фигур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(8 шт. х 3000 руб. = 24000 руб.)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520D1D">
        <w:tc>
          <w:tcPr>
            <w:tcW w:w="3107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24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65BB2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72</w:t>
            </w:r>
            <w:r w:rsidRPr="00A65BB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Итого затрат на решение задачи № 1, в том числе: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B62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B62758"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093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B62758"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B62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  <w:r w:rsidR="00B62758"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45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,85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B627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B62758"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863</w:t>
            </w: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 w:rsidR="00B62758"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95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B62758" w:rsidP="00BC623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2264,59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B62758" w:rsidP="00A206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2350,99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B62758" w:rsidP="00A85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8719,35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84B3C" w:rsidRPr="00B62758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  <w:p w:rsidR="00084B3C" w:rsidRPr="00B62758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эффективности взаимодействия администрации города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Оби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 представителями общественности, жителями города для решения актуальных вопросов городского сообщества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B6275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62758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045819" w:rsidRDefault="00B62758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776149" w:rsidRDefault="00B62758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1093,97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1145,85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1863,95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B6275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2264,59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2350,99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B62758" w:rsidRDefault="00B62758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8719,35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045819" w:rsidRDefault="00B62758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2758" w:rsidRPr="00045819" w:rsidRDefault="00B62758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2758" w:rsidRPr="00045819" w:rsidRDefault="00B62758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7614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776149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C107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C107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Задача 2. Повышение информированности жителей города Оби через средства массовой информации </w:t>
            </w:r>
          </w:p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о работе администрации города, общественности города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1. Освещение работы структурных подразделений администрации, общественных объединений, некоммерческих организаций в средствах массовой информации 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(1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. в основном выпуске газеты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-Сити» - 15 руб.,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спецвыпуск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— 5 рублей 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кв.см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.)                  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Доведение до жителей города нормативно-правовой информации, 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информации о работе </w:t>
            </w:r>
            <w:proofErr w:type="spellStart"/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-рации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города, общественности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Договора на информационное обслуживание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п. 2.5. решения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60-й сессии Совета депутатов г. Оби 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от 06.07.2016 г. 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686 «Об утверждении Положения «О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поощрении руководителей и активных членов общественных объединений города Оби Новосибирской области»</w:t>
            </w: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E33A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512,5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A65B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E33A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125,0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5C3C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1172,5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E33A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2050,0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692ED4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="00084B3C"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692ED4" w:rsidP="005C3C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="00084B3C"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692ED4" w:rsidP="006F16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="00084B3C"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C3C2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692ED4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045819" w:rsidRDefault="00692ED4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3A3484" w:rsidRDefault="00692ED4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3A3484" w:rsidRDefault="00692ED4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2050,0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5C3C28" w:rsidRDefault="00692ED4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5C3C2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045819" w:rsidRDefault="00692ED4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92ED4" w:rsidRPr="00045819" w:rsidRDefault="00692ED4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2ED4" w:rsidRPr="00045819" w:rsidRDefault="00692ED4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2. Информационное обеспечение газетой «</w:t>
            </w:r>
            <w:proofErr w:type="spell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Аэро</w:t>
            </w:r>
            <w:proofErr w:type="spellEnd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-Сити»: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участников и инвалидов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ВОВ (7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лиц, удостоенных звания «Почётный гражданин города Оби» (6 чел);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Представителей общественной организации «Дети войны»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местной общественной организации «Женский Совет г. Оби»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Совета ветеранов — пенсионеров войны, труда, военной службы и правоохранительных органов города Оби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ветеранов Афганистана города Оби Новосибирской области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добровольной народной дружины города Оби «Легион»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представителей общественной организации местного отделения «Союз пенсионеров России» города Оби Новосибирской области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- представителей общественной организации «Обская местная организация Всероссийского общества инвалидов»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общественная организация инвалидов, ветеранов и пенсионеров отдела полиции № 1 «Обской» (5 чел.);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общественная организация «Ассоциация председателей советов домов города Оби Новосибирской области» (5 чел.).</w:t>
            </w:r>
          </w:p>
          <w:p w:rsidR="00084B3C" w:rsidRPr="00045819" w:rsidRDefault="00084B3C" w:rsidP="00692ED4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 5</w:t>
            </w:r>
            <w:r w:rsidR="00692E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312 руб. = 1</w:t>
            </w:r>
            <w:r w:rsidR="00692ED4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5600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руб.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1F77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15,6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AC48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AC48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6950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15,6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6950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15,6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C4868" w:rsidRDefault="00084B3C" w:rsidP="00D20B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</w:t>
            </w:r>
            <w:r w:rsidRPr="00AC4868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3A348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3A3484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EB061D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90132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3. </w:t>
            </w:r>
            <w:proofErr w:type="gram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Изготовление печатной продукции (открытки, Благодарности, Благодарственные письма, Почетные грамоты Главы города с изображением символики города Оби </w:t>
            </w:r>
            <w:proofErr w:type="gramEnd"/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1-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176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176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647F7E">
        <w:tc>
          <w:tcPr>
            <w:tcW w:w="3143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6A46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7F210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176</w:t>
            </w: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B91555">
        <w:tc>
          <w:tcPr>
            <w:tcW w:w="3143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647F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46A46" w:rsidRDefault="00084B3C" w:rsidP="00F46A46">
            <w:pPr>
              <w:jc w:val="center"/>
              <w:rPr>
                <w:sz w:val="20"/>
                <w:szCs w:val="20"/>
              </w:rPr>
            </w:pPr>
            <w:r w:rsidRPr="00F46A46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Итого затрат на решение задачи № 2,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A40C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516,54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CF67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656,54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7D1EB0" w:rsidP="001F77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2115,6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7D1EB0" w:rsidP="00CF67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1078,6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7D1EB0" w:rsidP="00CF67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1078,6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7D1EB0" w:rsidP="000110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5445,88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информированности жителей города Оби через СМИ о работе администрации города, общественности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D1EB0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045819" w:rsidRDefault="007D1EB0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0343E0" w:rsidRDefault="007D1EB0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516,54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656,54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2115,6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1078,6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1078,6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7D1EB0" w:rsidRDefault="007D1EB0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5445,88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045819" w:rsidRDefault="007D1EB0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EB0" w:rsidRPr="00045819" w:rsidRDefault="007D1EB0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EB0" w:rsidRPr="00045819" w:rsidRDefault="007D1EB0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7D1E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7D1EB0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12688" w:type="dxa"/>
            <w:gridSpan w:val="1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3. Повышение социально-политического настроения, статуса института местного самоуправления</w:t>
            </w: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 Празднование Дня местного самоуправления.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статуса института местного </w:t>
            </w: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самоуправле</w:t>
            </w:r>
            <w:proofErr w:type="spellEnd"/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ния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  <w:t>Указ Президента РФ от 10 июня 2012 г. N 805</w:t>
            </w:r>
            <w:r w:rsidRPr="002E4842">
              <w:rPr>
                <w:rFonts w:ascii="Times New Roman" w:eastAsia="SimSun" w:hAnsi="Times New Roman" w:cs="Mangal"/>
                <w:color w:val="26282F"/>
                <w:kern w:val="1"/>
                <w:lang w:eastAsia="hi-IN" w:bidi="hi-IN"/>
              </w:rPr>
              <w:br/>
              <w:t>"О Дне местного самоуправления»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2. Празднование Дня пожилых людей для  сотрудников администрации 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32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00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48000 руб.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D3615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D3615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привлечение внимания общественно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сти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к проблемам людей пожилого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возраста.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(список прилагается</w:t>
            </w:r>
            <w:proofErr w:type="gramEnd"/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26 человек)</w:t>
            </w:r>
            <w:proofErr w:type="gramEnd"/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3E11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21,58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3B40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A177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A177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D277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185,98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21,58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185,98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21,58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36,4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185,98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3. Чествование долгожителей города Оби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28 чел. х 5000 руб. = 140000 руб., 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 чел х 10000 руб. = 50000 руб.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статуса долгожителя, ветеранов-пенсионеров города Оби 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Решение 56-й сессии Совета депутатов города Оби от 17.02.2016 г. № 604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(список прилагается)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решение 56-й сессии от 17.02.2016 г. № 603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(список прилагается)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187F1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A177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17702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890</w:t>
            </w:r>
            <w:r w:rsidRPr="00A17702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E414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890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180,0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E414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190,0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1C351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890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4. Чествование ветеранов-юбиляров города Оби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70 лет — 216 чел. х 575 руб.=124200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75 лет — 94 чел. х 575 руб. =54050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80 лет — 164 чел. х 575 руб. = 94300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85 лет — 60 чел. х 575 руб. = 34500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Итого: 534 чел. х 575 руб. = 307050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705B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268,6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7F21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252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926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1228,0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1931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2363,44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268,6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252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1228,0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2363,44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26E5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926E52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268,6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307,05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252</w:t>
            </w:r>
            <w:r w:rsidRPr="00E414C4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1228,0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E414C4" w:rsidRDefault="00084B3C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2363,44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внебюджетные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5. Чествование юбиляров супружеской жизни города Оби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50, 55 лет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 х 5000 руб.=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100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  <w:p w:rsidR="00084B3C" w:rsidRPr="00045819" w:rsidRDefault="00084B3C" w:rsidP="0052117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60 лет —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пар х 10000 руб. =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значимости института семьи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Решение 56-й сессии от 17.02.2016 г. № 605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(по мере поступления заявок)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05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05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105,0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570,0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6. Транспортные расходы, связанные с выездом делегаций от города Оби на торжественные собрания, митинги, форумы, конференции, круглые столы проводимые Правительством Новосибирской области, Областными общественными организациями.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статуса города, повышение активности населения в участии жизни города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2 предложения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+ МУП «</w:t>
            </w: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БиС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Газель -1ч. -1100 руб.;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автобус 1 ч. -1300 руб.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5211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7.  День города: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2023 год: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-подготовка проекта книги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(вёрстка)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– 150000;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Приобретение сувенирной продукции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 логотипом города</w:t>
            </w:r>
            <w:r w:rsidR="00FC79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(1713400 руб.)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i/>
                <w:kern w:val="1"/>
                <w:sz w:val="24"/>
                <w:szCs w:val="24"/>
                <w:u w:val="single"/>
                <w:lang w:eastAsia="hi-IN" w:bidi="hi-IN"/>
              </w:rPr>
              <w:t>2024 год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- Юбилейный День города: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изготовление и размещение баннеров с Днем города 3 шт. х 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000=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45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юбилейный видеофильм о городе -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50000;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изготовление книги о городе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(печать)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- 400000;</w:t>
            </w:r>
          </w:p>
          <w:p w:rsidR="00084B3C" w:rsidRDefault="00084B3C" w:rsidP="00CB55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- сервисное обслуживание делегации, прибывшей на торжественное мероприятие, посвященное 55-летию города Оби </w:t>
            </w:r>
            <w:r w:rsidR="00FC79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–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  <w:r w:rsidR="00FC798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0000;</w:t>
            </w:r>
          </w:p>
          <w:p w:rsidR="00FC7987" w:rsidRPr="00045819" w:rsidRDefault="00FC7987" w:rsidP="00FC79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п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риобретение сувенирной продукции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с юбилейным логотипом города – 800000.</w:t>
            </w:r>
          </w:p>
          <w:p w:rsidR="00FC7987" w:rsidRPr="00045819" w:rsidRDefault="00FC7987" w:rsidP="00CB55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статуса </w:t>
            </w: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города, повышение активности населения в участии жизни города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,</w:t>
            </w:r>
            <w:proofErr w:type="gramEnd"/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снятие </w:t>
            </w:r>
            <w:proofErr w:type="gram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социальной</w:t>
            </w:r>
            <w:proofErr w:type="gram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напряжен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предложения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FC7987" w:rsidP="00FC79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1863,4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FC7987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1745</w:t>
            </w:r>
            <w:r w:rsidR="00084B3C"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52117E" w:rsidRDefault="00224421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3608</w:t>
            </w:r>
            <w:r w:rsidR="00084B3C"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4421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91499B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сумма затрат, в том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91499B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1863,4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1745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3608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24421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91499B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91499B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FC7987" w:rsidRDefault="00224421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1863,4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1745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52117E" w:rsidRDefault="00224421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3608</w:t>
            </w:r>
            <w:r w:rsidRPr="0052117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4421" w:rsidRPr="00045819" w:rsidRDefault="00224421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91499B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91499B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8. Празднование 1 Мая, 9 мая, День города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изготовление и размещение флагов для украшения города (ежегодно)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300 шт.: 100 шт. - белые +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100 шт. красные + 100 шт. синие + 300 шт. флагштоки + установка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C7987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C7987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Повышение статуса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300 шт.: 100 шт. - белые +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100 шт. красные + 100 шт. синие + 300 шт. флагштоки + установка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D65D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54,89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5145A" w:rsidRDefault="00084B3C" w:rsidP="002514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25145A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354,89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D65D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54,89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5145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354,89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D65D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54,89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70,0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F107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4,89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внебюджетные </w:t>
            </w: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9. Компенсация за телефонную связь руководителям общественных организаций</w:t>
            </w:r>
          </w:p>
          <w:p w:rsidR="00084B3C" w:rsidRPr="00045819" w:rsidRDefault="00084B3C" w:rsidP="00045819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Ежемесячная частичная компенсация телефонной связи руководителям общественных организаций</w:t>
            </w:r>
          </w:p>
          <w:p w:rsidR="00084B3C" w:rsidRPr="00045819" w:rsidRDefault="00A4470E" w:rsidP="00A4470E">
            <w:pPr>
              <w:widowControl w:val="0"/>
              <w:suppressAutoHyphens/>
              <w:spacing w:after="12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084B3C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чел. х 235 руб. х 12 = </w:t>
            </w:r>
            <w:r w:rsidR="00084B3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1280</w:t>
            </w:r>
            <w:r w:rsidR="00084B3C"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Получение эффективного механизма взаимодействия </w:t>
            </w: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</w:t>
            </w:r>
            <w:proofErr w:type="spellEnd"/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ции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города с руководителями обществен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ных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объединений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Решение 16-й сессии Совета депутатов г. Оби от 27.03.2007 г. № 166 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(с изменениями и дополнениями)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9E03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224421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73</w:t>
            </w:r>
            <w:r w:rsidR="00084B3C"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9E03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224421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73</w:t>
            </w:r>
            <w:r w:rsidR="00084B3C"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9E03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16,92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</w:t>
            </w: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,2</w:t>
            </w:r>
            <w:r w:rsidR="00224421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224421" w:rsidP="002244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73</w:t>
            </w:r>
            <w:r w:rsidR="00084B3C"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10. Поощрение руководителей и активных членов общественных объединений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вовлечение населения в обществен</w:t>
            </w:r>
          </w:p>
          <w:p w:rsidR="00084B3C" w:rsidRPr="002E4842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ную</w:t>
            </w:r>
            <w:proofErr w:type="spellEnd"/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жизнь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решение 60-й сессии Совета депутатов г. Оби 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от 06.07.2016 г. </w:t>
            </w:r>
          </w:p>
          <w:p w:rsidR="00084B3C" w:rsidRPr="002E4842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2E4842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№ 686 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A4470E" w:rsidP="00A447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543</w:t>
            </w:r>
            <w:r w:rsidR="00084B3C"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693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2540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A4470E" w:rsidP="00A447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543</w:t>
            </w:r>
            <w:r w:rsidR="00084B3C"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F107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340,0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440,0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A4470E" w:rsidP="00A447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543</w:t>
            </w:r>
            <w:r w:rsidR="00084B3C"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,</w:t>
            </w:r>
            <w:r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640,0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640,0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F1079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2540,0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11. Оплата коммунальных услуг, электроэнергии, услуг связи за помещение, переданное МБУ УК ЖКХ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для размещения ОО «Обская местная организация Всероссийского общества инвалидов» по адресу: г. Обь, ул. Строительная, 1: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коммунальные услуги (отопление, горячая вода, холодная вода, стоки, электроэнергия, связь, интернет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 обслуживание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proofErr w:type="gramEnd"/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1079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F1079C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132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Повышение в обществе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толерант</w:t>
            </w:r>
            <w:proofErr w:type="spellEnd"/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ного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отношения к населению с </w:t>
            </w:r>
            <w:proofErr w:type="gram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ограничен</w:t>
            </w:r>
            <w:proofErr w:type="gramEnd"/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ными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возможнос</w:t>
            </w:r>
            <w:proofErr w:type="spellEnd"/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тями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к жителям города пожилого возраста </w:t>
            </w:r>
          </w:p>
          <w:p w:rsidR="00084B3C" w:rsidRPr="00F63D8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МБУ УК ЖКХ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198,0</w:t>
            </w: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198,0</w:t>
            </w: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250,0</w:t>
            </w:r>
          </w:p>
        </w:tc>
        <w:tc>
          <w:tcPr>
            <w:tcW w:w="80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300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,0</w:t>
            </w:r>
          </w:p>
        </w:tc>
        <w:tc>
          <w:tcPr>
            <w:tcW w:w="803" w:type="dxa"/>
            <w:gridSpan w:val="5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300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,0</w:t>
            </w:r>
          </w:p>
        </w:tc>
        <w:tc>
          <w:tcPr>
            <w:tcW w:w="804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1246</w:t>
            </w:r>
            <w:r w:rsidRPr="00060AB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,0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сумма затрат, в том </w:t>
            </w: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тыс. </w:t>
            </w: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12. Оплата коммунальных услуг: (отопление, горячая вода, холодная вода, стоки), электроэнергия, связь, интернет. Для размещения Совета ветеранов — пенсионеров войны, труда, военной службы и правоохранительных органов города Оби по адресу: г. Обь, 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ул. Строительная, 3:</w:t>
            </w: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МБУ УК ЖКХ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13.оплата коммунальных услуг, электроэнергии, за помещение, переданное МБУ УК ЖКХ для размещения «добровольной народной дружины муниципального образования города Оби Новосибирской области 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«Легион» по адресу: г. Обь, ул. Чкалова, 40</w:t>
            </w:r>
          </w:p>
          <w:p w:rsidR="00084B3C" w:rsidRPr="00045819" w:rsidRDefault="00084B3C" w:rsidP="00045819">
            <w:pPr>
              <w:widowControl w:val="0"/>
              <w:tabs>
                <w:tab w:val="num" w:pos="-31"/>
              </w:tabs>
              <w:suppressAutoHyphens/>
              <w:spacing w:after="0" w:line="240" w:lineRule="auto"/>
              <w:ind w:firstLine="111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020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МБУ УК ЖКХ</w:t>
            </w:r>
          </w:p>
        </w:tc>
      </w:tr>
      <w:tr w:rsidR="00084B3C" w:rsidRPr="00045819" w:rsidTr="00647F7E">
        <w:tc>
          <w:tcPr>
            <w:tcW w:w="310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14. Оплата коммунальных услуг, электроэнергии, услуг связи за помещение, переданное МБУ УК ЖКХ для размещения ОО «Местное отделение «Союз пенсионеров России» г. Обь Новосибирской области» по адресу: г. Обь, ЖКО аэропорта, д. 24: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- коммунальные услуги (отопление, горячая вода, холодная вода, стоки); электроэнергия.</w:t>
            </w: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количество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мер.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МБУ УК ЖКХ</w:t>
            </w: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стоимость единицы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сумма затрат, в том числе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310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0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3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Итого затрат на решение задачи № 3</w:t>
            </w: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1244,99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1443,37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EB6D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1624,65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3500,42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4472,28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6804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12285,71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Усиление социальных инициатив, снятие </w:t>
            </w:r>
            <w:proofErr w:type="gram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социальной</w:t>
            </w:r>
            <w:proofErr w:type="gram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напряжен</w:t>
            </w: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ности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среди населения города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4470E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1244,99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1443,37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1624,65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3500,42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4472,28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12285,71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Итого затрат по программе, в том числе: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3743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084B3C" w:rsidP="003743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EF1D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5604,2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3743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3743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7901,87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A4470E" w:rsidRDefault="00A4470E" w:rsidP="003377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26468,33</w:t>
            </w:r>
          </w:p>
        </w:tc>
        <w:tc>
          <w:tcPr>
            <w:tcW w:w="85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ОВО</w:t>
            </w:r>
          </w:p>
        </w:tc>
        <w:tc>
          <w:tcPr>
            <w:tcW w:w="132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Вовлечение  большего  количества жителей города в </w:t>
            </w:r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 xml:space="preserve">деятельность местного </w:t>
            </w: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самоуправ</w:t>
            </w:r>
            <w:proofErr w:type="spellEnd"/>
          </w:p>
          <w:p w:rsidR="00084B3C" w:rsidRPr="00F63D8C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proofErr w:type="spellStart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>ления</w:t>
            </w:r>
            <w:proofErr w:type="spellEnd"/>
            <w:r w:rsidRPr="00F63D8C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 </w:t>
            </w:r>
          </w:p>
        </w:tc>
        <w:tc>
          <w:tcPr>
            <w:tcW w:w="213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084B3C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343E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 xml:space="preserve">тыс. </w:t>
            </w: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lastRenderedPageBreak/>
              <w:t>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60AB0" w:rsidRDefault="00084B3C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4B3C" w:rsidRPr="00045819" w:rsidRDefault="00084B3C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4470E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местный бюджет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343E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2863,9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3254,76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5604,2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6843,6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7901,87</w:t>
            </w: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A4470E" w:rsidRDefault="00A4470E" w:rsidP="000D14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 w:rsidRPr="00A4470E"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26468,33</w:t>
            </w: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4470E" w:rsidRPr="00045819" w:rsidTr="00045819">
        <w:tc>
          <w:tcPr>
            <w:tcW w:w="512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045819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внебюджетные источники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343E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343E0">
              <w:rPr>
                <w:rFonts w:ascii="Times New Roman" w:eastAsia="SimSun" w:hAnsi="Times New Roman" w:cs="Mangal"/>
                <w:bCs/>
                <w:kern w:val="1"/>
                <w:lang w:eastAsia="hi-IN" w:bidi="hi-IN"/>
              </w:rPr>
              <w:t>тыс. руб.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60AB0">
              <w:rPr>
                <w:rFonts w:ascii="Times New Roman" w:eastAsia="SimSun" w:hAnsi="Times New Roman" w:cs="Mangal"/>
                <w:kern w:val="1"/>
                <w:lang w:eastAsia="hi-IN" w:bidi="hi-IN"/>
              </w:rPr>
              <w:t>-</w:t>
            </w:r>
          </w:p>
        </w:tc>
        <w:tc>
          <w:tcPr>
            <w:tcW w:w="803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60AB0" w:rsidRDefault="00A4470E" w:rsidP="000458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32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3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E" w:rsidRPr="00045819" w:rsidRDefault="00A4470E" w:rsidP="0004581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45819" w:rsidRPr="00045819" w:rsidRDefault="00045819" w:rsidP="000458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045819" w:rsidRDefault="006F0F54" w:rsidP="006F0F54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6F0F54" w:rsidRDefault="006F0F54" w:rsidP="006F0F54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7D6" w:rsidRPr="00045819" w:rsidRDefault="003627D6" w:rsidP="006F0F54">
      <w:pPr>
        <w:spacing w:before="100" w:beforeAutospacing="1" w:after="0" w:line="240" w:lineRule="auto"/>
        <w:ind w:firstLine="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27D6" w:rsidRPr="00045819" w:rsidSect="000458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DF0143"/>
    <w:multiLevelType w:val="hybridMultilevel"/>
    <w:tmpl w:val="952A0606"/>
    <w:lvl w:ilvl="0" w:tplc="6AAA6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6E2EB6"/>
    <w:multiLevelType w:val="multilevel"/>
    <w:tmpl w:val="1110F0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11A87DF0"/>
    <w:multiLevelType w:val="multilevel"/>
    <w:tmpl w:val="5A20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3B74A8"/>
    <w:multiLevelType w:val="multilevel"/>
    <w:tmpl w:val="4F66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7E5781"/>
    <w:multiLevelType w:val="hybridMultilevel"/>
    <w:tmpl w:val="F6886178"/>
    <w:lvl w:ilvl="0" w:tplc="CB4463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371A33"/>
    <w:multiLevelType w:val="multilevel"/>
    <w:tmpl w:val="878C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0469C"/>
    <w:multiLevelType w:val="multilevel"/>
    <w:tmpl w:val="19CA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16675"/>
    <w:multiLevelType w:val="hybridMultilevel"/>
    <w:tmpl w:val="E886FC00"/>
    <w:lvl w:ilvl="0" w:tplc="C6C4D7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A14F56"/>
    <w:multiLevelType w:val="hybridMultilevel"/>
    <w:tmpl w:val="361C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D44CE"/>
    <w:multiLevelType w:val="multilevel"/>
    <w:tmpl w:val="CAAE1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336963"/>
    <w:multiLevelType w:val="multilevel"/>
    <w:tmpl w:val="B1CA37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73CD5CC6"/>
    <w:multiLevelType w:val="multilevel"/>
    <w:tmpl w:val="B86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B03CBF"/>
    <w:multiLevelType w:val="hybridMultilevel"/>
    <w:tmpl w:val="FC8C3ACA"/>
    <w:lvl w:ilvl="0" w:tplc="85765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717B75"/>
    <w:multiLevelType w:val="multilevel"/>
    <w:tmpl w:val="1BEA28D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13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11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AE"/>
    <w:rsid w:val="00001998"/>
    <w:rsid w:val="0001107B"/>
    <w:rsid w:val="0002497E"/>
    <w:rsid w:val="000343E0"/>
    <w:rsid w:val="00045819"/>
    <w:rsid w:val="00045F42"/>
    <w:rsid w:val="00047251"/>
    <w:rsid w:val="00060AB0"/>
    <w:rsid w:val="00083C58"/>
    <w:rsid w:val="00084B3C"/>
    <w:rsid w:val="000A0049"/>
    <w:rsid w:val="000B0A3C"/>
    <w:rsid w:val="000B2CB3"/>
    <w:rsid w:val="00110589"/>
    <w:rsid w:val="00110D6C"/>
    <w:rsid w:val="00115AE0"/>
    <w:rsid w:val="00115C33"/>
    <w:rsid w:val="001167DA"/>
    <w:rsid w:val="00120EED"/>
    <w:rsid w:val="00131670"/>
    <w:rsid w:val="00141510"/>
    <w:rsid w:val="001701F4"/>
    <w:rsid w:val="00171736"/>
    <w:rsid w:val="00187F1D"/>
    <w:rsid w:val="00193177"/>
    <w:rsid w:val="00194226"/>
    <w:rsid w:val="001977A2"/>
    <w:rsid w:val="001C3513"/>
    <w:rsid w:val="001D4C8E"/>
    <w:rsid w:val="001D4DEC"/>
    <w:rsid w:val="001E508A"/>
    <w:rsid w:val="001F7743"/>
    <w:rsid w:val="0021323F"/>
    <w:rsid w:val="00213B7A"/>
    <w:rsid w:val="00224421"/>
    <w:rsid w:val="002370CE"/>
    <w:rsid w:val="0024743B"/>
    <w:rsid w:val="0025145A"/>
    <w:rsid w:val="00266C7B"/>
    <w:rsid w:val="00281B0B"/>
    <w:rsid w:val="0028208E"/>
    <w:rsid w:val="00286A81"/>
    <w:rsid w:val="002909D6"/>
    <w:rsid w:val="002930C2"/>
    <w:rsid w:val="002A70D7"/>
    <w:rsid w:val="002B3FCB"/>
    <w:rsid w:val="002C3E3F"/>
    <w:rsid w:val="002C46D0"/>
    <w:rsid w:val="002D3820"/>
    <w:rsid w:val="002E4842"/>
    <w:rsid w:val="002F5307"/>
    <w:rsid w:val="0030014B"/>
    <w:rsid w:val="00314057"/>
    <w:rsid w:val="00320C8F"/>
    <w:rsid w:val="003225FC"/>
    <w:rsid w:val="0032549E"/>
    <w:rsid w:val="00337774"/>
    <w:rsid w:val="003627D6"/>
    <w:rsid w:val="00362B0F"/>
    <w:rsid w:val="00370BF8"/>
    <w:rsid w:val="00374362"/>
    <w:rsid w:val="003777C9"/>
    <w:rsid w:val="0038556E"/>
    <w:rsid w:val="00386ADE"/>
    <w:rsid w:val="00391F08"/>
    <w:rsid w:val="00394461"/>
    <w:rsid w:val="003A3484"/>
    <w:rsid w:val="003B40A5"/>
    <w:rsid w:val="003B42FD"/>
    <w:rsid w:val="003D1792"/>
    <w:rsid w:val="003D712C"/>
    <w:rsid w:val="003E1121"/>
    <w:rsid w:val="003E22A7"/>
    <w:rsid w:val="003E4F80"/>
    <w:rsid w:val="00414A7C"/>
    <w:rsid w:val="00423F53"/>
    <w:rsid w:val="004248F2"/>
    <w:rsid w:val="004338E8"/>
    <w:rsid w:val="00453355"/>
    <w:rsid w:val="00463F13"/>
    <w:rsid w:val="0047547A"/>
    <w:rsid w:val="00476480"/>
    <w:rsid w:val="0047771D"/>
    <w:rsid w:val="004926A9"/>
    <w:rsid w:val="004A39DE"/>
    <w:rsid w:val="004A6F32"/>
    <w:rsid w:val="004B1884"/>
    <w:rsid w:val="004B31A3"/>
    <w:rsid w:val="004E2B34"/>
    <w:rsid w:val="004E4BD7"/>
    <w:rsid w:val="004F06AE"/>
    <w:rsid w:val="004F5A3A"/>
    <w:rsid w:val="004F7508"/>
    <w:rsid w:val="00511E00"/>
    <w:rsid w:val="0052117E"/>
    <w:rsid w:val="00521B05"/>
    <w:rsid w:val="00533F28"/>
    <w:rsid w:val="00540461"/>
    <w:rsid w:val="00552EAE"/>
    <w:rsid w:val="00557BC0"/>
    <w:rsid w:val="00557E7B"/>
    <w:rsid w:val="005642A5"/>
    <w:rsid w:val="00573767"/>
    <w:rsid w:val="00582F13"/>
    <w:rsid w:val="0058613B"/>
    <w:rsid w:val="00595866"/>
    <w:rsid w:val="00596E48"/>
    <w:rsid w:val="005A220D"/>
    <w:rsid w:val="005B0FD2"/>
    <w:rsid w:val="005C277D"/>
    <w:rsid w:val="005C3C28"/>
    <w:rsid w:val="005D5059"/>
    <w:rsid w:val="005E0D7F"/>
    <w:rsid w:val="005E2BFF"/>
    <w:rsid w:val="005E6106"/>
    <w:rsid w:val="00602064"/>
    <w:rsid w:val="00604417"/>
    <w:rsid w:val="00616900"/>
    <w:rsid w:val="00646EAF"/>
    <w:rsid w:val="00647F7E"/>
    <w:rsid w:val="00664CF5"/>
    <w:rsid w:val="00665BB8"/>
    <w:rsid w:val="0067173E"/>
    <w:rsid w:val="006804F2"/>
    <w:rsid w:val="006839E2"/>
    <w:rsid w:val="00683F8F"/>
    <w:rsid w:val="00692ED4"/>
    <w:rsid w:val="00693DFC"/>
    <w:rsid w:val="006950FC"/>
    <w:rsid w:val="006E46C4"/>
    <w:rsid w:val="006F0F54"/>
    <w:rsid w:val="006F16F2"/>
    <w:rsid w:val="007009C5"/>
    <w:rsid w:val="00705B0B"/>
    <w:rsid w:val="00720385"/>
    <w:rsid w:val="0072201A"/>
    <w:rsid w:val="00725074"/>
    <w:rsid w:val="00760ADB"/>
    <w:rsid w:val="0077061C"/>
    <w:rsid w:val="00776149"/>
    <w:rsid w:val="00787AF2"/>
    <w:rsid w:val="007942BC"/>
    <w:rsid w:val="007B32B9"/>
    <w:rsid w:val="007D1EB0"/>
    <w:rsid w:val="007D5B2E"/>
    <w:rsid w:val="007F210E"/>
    <w:rsid w:val="008239C5"/>
    <w:rsid w:val="00847EA4"/>
    <w:rsid w:val="008542E4"/>
    <w:rsid w:val="00864C73"/>
    <w:rsid w:val="00867C1E"/>
    <w:rsid w:val="00875840"/>
    <w:rsid w:val="0088314B"/>
    <w:rsid w:val="008A48B0"/>
    <w:rsid w:val="0090132C"/>
    <w:rsid w:val="00911C2A"/>
    <w:rsid w:val="0091499B"/>
    <w:rsid w:val="009163E2"/>
    <w:rsid w:val="00924708"/>
    <w:rsid w:val="00926E52"/>
    <w:rsid w:val="0093063C"/>
    <w:rsid w:val="009423ED"/>
    <w:rsid w:val="0094444B"/>
    <w:rsid w:val="009532D4"/>
    <w:rsid w:val="0096566F"/>
    <w:rsid w:val="00967B9B"/>
    <w:rsid w:val="00971AC3"/>
    <w:rsid w:val="009812D9"/>
    <w:rsid w:val="009902B0"/>
    <w:rsid w:val="00992F11"/>
    <w:rsid w:val="009A3472"/>
    <w:rsid w:val="009C128B"/>
    <w:rsid w:val="009D51DA"/>
    <w:rsid w:val="009D76A8"/>
    <w:rsid w:val="009E0336"/>
    <w:rsid w:val="00A00A5C"/>
    <w:rsid w:val="00A05CFB"/>
    <w:rsid w:val="00A17702"/>
    <w:rsid w:val="00A20694"/>
    <w:rsid w:val="00A252F9"/>
    <w:rsid w:val="00A26E80"/>
    <w:rsid w:val="00A40CC3"/>
    <w:rsid w:val="00A4470E"/>
    <w:rsid w:val="00A65BB2"/>
    <w:rsid w:val="00A855A0"/>
    <w:rsid w:val="00A9139E"/>
    <w:rsid w:val="00A92492"/>
    <w:rsid w:val="00A92C58"/>
    <w:rsid w:val="00A95B15"/>
    <w:rsid w:val="00AB00E0"/>
    <w:rsid w:val="00AC3A93"/>
    <w:rsid w:val="00AC4868"/>
    <w:rsid w:val="00AC66B7"/>
    <w:rsid w:val="00B24E22"/>
    <w:rsid w:val="00B3416A"/>
    <w:rsid w:val="00B44A2E"/>
    <w:rsid w:val="00B5125A"/>
    <w:rsid w:val="00B62758"/>
    <w:rsid w:val="00B72E2A"/>
    <w:rsid w:val="00B7540E"/>
    <w:rsid w:val="00B85EE0"/>
    <w:rsid w:val="00B876BE"/>
    <w:rsid w:val="00B91555"/>
    <w:rsid w:val="00B91B6A"/>
    <w:rsid w:val="00B92C70"/>
    <w:rsid w:val="00BA119B"/>
    <w:rsid w:val="00BA13EF"/>
    <w:rsid w:val="00BC0D3F"/>
    <w:rsid w:val="00BC623B"/>
    <w:rsid w:val="00BD0129"/>
    <w:rsid w:val="00BD079B"/>
    <w:rsid w:val="00BD1563"/>
    <w:rsid w:val="00C212F8"/>
    <w:rsid w:val="00C255E7"/>
    <w:rsid w:val="00C34B6A"/>
    <w:rsid w:val="00C47868"/>
    <w:rsid w:val="00C50B65"/>
    <w:rsid w:val="00C74743"/>
    <w:rsid w:val="00C8270D"/>
    <w:rsid w:val="00C87192"/>
    <w:rsid w:val="00CA25F6"/>
    <w:rsid w:val="00CA780F"/>
    <w:rsid w:val="00CB54AA"/>
    <w:rsid w:val="00CB5573"/>
    <w:rsid w:val="00CC0AE5"/>
    <w:rsid w:val="00CF6707"/>
    <w:rsid w:val="00CF6A1A"/>
    <w:rsid w:val="00D03468"/>
    <w:rsid w:val="00D05DB9"/>
    <w:rsid w:val="00D11473"/>
    <w:rsid w:val="00D16FB5"/>
    <w:rsid w:val="00D17DA1"/>
    <w:rsid w:val="00D20B4B"/>
    <w:rsid w:val="00D277AE"/>
    <w:rsid w:val="00D319EC"/>
    <w:rsid w:val="00D33EA4"/>
    <w:rsid w:val="00D350C3"/>
    <w:rsid w:val="00D35E40"/>
    <w:rsid w:val="00D3615E"/>
    <w:rsid w:val="00D53C49"/>
    <w:rsid w:val="00D566CA"/>
    <w:rsid w:val="00D619CC"/>
    <w:rsid w:val="00D65DE3"/>
    <w:rsid w:val="00D80AA6"/>
    <w:rsid w:val="00D95259"/>
    <w:rsid w:val="00DA0247"/>
    <w:rsid w:val="00DC1072"/>
    <w:rsid w:val="00E21B38"/>
    <w:rsid w:val="00E33A36"/>
    <w:rsid w:val="00E414C4"/>
    <w:rsid w:val="00E44CD6"/>
    <w:rsid w:val="00E7187E"/>
    <w:rsid w:val="00E813F0"/>
    <w:rsid w:val="00E83078"/>
    <w:rsid w:val="00EB061D"/>
    <w:rsid w:val="00EB1BC7"/>
    <w:rsid w:val="00EB6DFC"/>
    <w:rsid w:val="00EB78F6"/>
    <w:rsid w:val="00EE2FA9"/>
    <w:rsid w:val="00EE3093"/>
    <w:rsid w:val="00EF1DA1"/>
    <w:rsid w:val="00F103DD"/>
    <w:rsid w:val="00F1079C"/>
    <w:rsid w:val="00F16E40"/>
    <w:rsid w:val="00F27B96"/>
    <w:rsid w:val="00F35838"/>
    <w:rsid w:val="00F4256C"/>
    <w:rsid w:val="00F46A46"/>
    <w:rsid w:val="00F63D8C"/>
    <w:rsid w:val="00F65BEA"/>
    <w:rsid w:val="00F749B1"/>
    <w:rsid w:val="00F917DF"/>
    <w:rsid w:val="00FC7987"/>
    <w:rsid w:val="00FC7D9A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F80"/>
    <w:pPr>
      <w:ind w:left="720"/>
      <w:contextualSpacing/>
    </w:pPr>
  </w:style>
  <w:style w:type="table" w:styleId="a5">
    <w:name w:val="Table Grid"/>
    <w:basedOn w:val="a1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45819"/>
  </w:style>
  <w:style w:type="character" w:customStyle="1" w:styleId="a6">
    <w:name w:val="Символ нумерации"/>
    <w:rsid w:val="00045819"/>
  </w:style>
  <w:style w:type="character" w:customStyle="1" w:styleId="a7">
    <w:name w:val="Маркеры списка"/>
    <w:rsid w:val="0004581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rsid w:val="0004581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04581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04581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045819"/>
  </w:style>
  <w:style w:type="paragraph" w:customStyle="1" w:styleId="11">
    <w:name w:val="Название1"/>
    <w:basedOn w:val="a"/>
    <w:rsid w:val="0004581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045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045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04581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5819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0458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58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458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58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58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E4F80"/>
    <w:pPr>
      <w:ind w:left="720"/>
      <w:contextualSpacing/>
    </w:pPr>
  </w:style>
  <w:style w:type="table" w:styleId="a5">
    <w:name w:val="Table Grid"/>
    <w:basedOn w:val="a1"/>
    <w:uiPriority w:val="59"/>
    <w:rsid w:val="00664C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045819"/>
  </w:style>
  <w:style w:type="character" w:customStyle="1" w:styleId="a6">
    <w:name w:val="Символ нумерации"/>
    <w:rsid w:val="00045819"/>
  </w:style>
  <w:style w:type="character" w:customStyle="1" w:styleId="a7">
    <w:name w:val="Маркеры списка"/>
    <w:rsid w:val="0004581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8"/>
    <w:rsid w:val="0004581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8">
    <w:name w:val="Body Text"/>
    <w:basedOn w:val="a"/>
    <w:link w:val="a9"/>
    <w:rsid w:val="0004581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04581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045819"/>
  </w:style>
  <w:style w:type="paragraph" w:customStyle="1" w:styleId="11">
    <w:name w:val="Название1"/>
    <w:basedOn w:val="a"/>
    <w:rsid w:val="0004581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045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0458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045819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5819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04581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458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4581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58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58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8E70-AD91-44C4-A85D-963C3FF9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cp:lastPrinted>2023-01-11T04:44:00Z</cp:lastPrinted>
  <dcterms:created xsi:type="dcterms:W3CDTF">2023-01-19T05:05:00Z</dcterms:created>
  <dcterms:modified xsi:type="dcterms:W3CDTF">2023-01-19T05:07:00Z</dcterms:modified>
</cp:coreProperties>
</file>