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60" w:rsidRPr="00A35F78" w:rsidRDefault="00CF241F" w:rsidP="0054335A">
      <w:pPr>
        <w:spacing w:after="0" w:line="240" w:lineRule="auto"/>
        <w:ind w:left="10" w:right="182" w:hanging="10"/>
        <w:jc w:val="center"/>
      </w:pPr>
      <w:r w:rsidRPr="00A35F78">
        <w:rPr>
          <w:sz w:val="30"/>
        </w:rPr>
        <w:t>АДМИНИСТРАЦИЯ</w:t>
      </w:r>
    </w:p>
    <w:p w:rsidR="00795060" w:rsidRPr="00A35F78" w:rsidRDefault="00CF241F" w:rsidP="0054335A">
      <w:pPr>
        <w:spacing w:after="0" w:line="240" w:lineRule="auto"/>
        <w:ind w:left="10" w:right="192" w:hanging="10"/>
        <w:jc w:val="center"/>
      </w:pPr>
      <w:r w:rsidRPr="00A35F78">
        <w:rPr>
          <w:sz w:val="30"/>
        </w:rPr>
        <w:t>ГОРОДА ОБИ</w:t>
      </w:r>
    </w:p>
    <w:p w:rsidR="0054335A" w:rsidRDefault="00CF241F" w:rsidP="0054335A">
      <w:pPr>
        <w:spacing w:after="0" w:line="240" w:lineRule="auto"/>
        <w:ind w:left="10" w:right="168" w:hanging="10"/>
        <w:jc w:val="center"/>
        <w:rPr>
          <w:sz w:val="30"/>
        </w:rPr>
      </w:pPr>
      <w:r w:rsidRPr="00A35F78">
        <w:rPr>
          <w:sz w:val="30"/>
        </w:rPr>
        <w:t>НОВОСИБИРСКОЙ ОБЛАСТИ</w:t>
      </w:r>
    </w:p>
    <w:p w:rsidR="0054335A" w:rsidRDefault="0054335A" w:rsidP="0054335A">
      <w:pPr>
        <w:spacing w:after="0" w:line="240" w:lineRule="auto"/>
        <w:ind w:left="10" w:right="168" w:hanging="10"/>
        <w:jc w:val="center"/>
        <w:rPr>
          <w:sz w:val="30"/>
        </w:rPr>
      </w:pPr>
    </w:p>
    <w:p w:rsidR="00795060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  <w:r w:rsidRPr="0054335A">
        <w:rPr>
          <w:b/>
          <w:sz w:val="36"/>
          <w:szCs w:val="36"/>
        </w:rPr>
        <w:t>ПОСТАНОВЛЕНИЕ</w:t>
      </w:r>
    </w:p>
    <w:p w:rsidR="00CF241F" w:rsidRPr="006D0D50" w:rsidRDefault="00CF241F" w:rsidP="0054335A">
      <w:pPr>
        <w:spacing w:after="0" w:line="240" w:lineRule="auto"/>
        <w:ind w:left="10" w:right="168" w:hanging="10"/>
        <w:jc w:val="center"/>
        <w:rPr>
          <w:b/>
          <w:szCs w:val="28"/>
        </w:rPr>
      </w:pPr>
    </w:p>
    <w:p w:rsidR="00CF241F" w:rsidRPr="00CF241F" w:rsidRDefault="006D0D50" w:rsidP="00CF241F">
      <w:pPr>
        <w:spacing w:after="0" w:line="240" w:lineRule="auto"/>
        <w:ind w:left="10" w:right="168" w:hanging="10"/>
        <w:jc w:val="left"/>
        <w:rPr>
          <w:sz w:val="36"/>
          <w:szCs w:val="36"/>
        </w:rPr>
      </w:pPr>
      <w:r w:rsidRPr="006D0D50">
        <w:rPr>
          <w:szCs w:val="28"/>
        </w:rPr>
        <w:t>07.06.2022 г.</w:t>
      </w:r>
      <w:r w:rsidR="00CF241F" w:rsidRPr="006D0D50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            </w:t>
      </w:r>
      <w:r w:rsidR="00CF241F" w:rsidRPr="006D0D50">
        <w:rPr>
          <w:szCs w:val="28"/>
        </w:rPr>
        <w:t>№</w:t>
      </w:r>
      <w:r>
        <w:rPr>
          <w:szCs w:val="28"/>
        </w:rPr>
        <w:t xml:space="preserve"> 565</w:t>
      </w:r>
      <w:r w:rsidR="00CF241F">
        <w:rPr>
          <w:sz w:val="36"/>
          <w:szCs w:val="36"/>
        </w:rPr>
        <w:t xml:space="preserve">           </w:t>
      </w:r>
    </w:p>
    <w:p w:rsidR="0054335A" w:rsidRDefault="0054335A" w:rsidP="0054335A">
      <w:pPr>
        <w:spacing w:after="0" w:line="240" w:lineRule="auto"/>
        <w:ind w:left="0" w:firstLine="72"/>
        <w:jc w:val="left"/>
        <w:rPr>
          <w:noProof/>
        </w:rPr>
      </w:pPr>
    </w:p>
    <w:p w:rsidR="00795060" w:rsidRDefault="00B42877" w:rsidP="001C7E22">
      <w:pPr>
        <w:spacing w:after="0" w:line="240" w:lineRule="auto"/>
        <w:ind w:left="0" w:right="5383" w:firstLine="72"/>
      </w:pPr>
      <w:r>
        <w:t xml:space="preserve">Об утверждении Положения о комиссии по </w:t>
      </w:r>
      <w:r w:rsidR="001B38FE">
        <w:t xml:space="preserve">повышению </w:t>
      </w:r>
      <w:proofErr w:type="gramStart"/>
      <w:r w:rsidR="001B38FE">
        <w:t>устойчивости функционирования объектов экономики города Оби Новосибирской области</w:t>
      </w:r>
      <w:proofErr w:type="gramEnd"/>
    </w:p>
    <w:p w:rsidR="0054335A" w:rsidRDefault="0054335A" w:rsidP="0054335A">
      <w:pPr>
        <w:spacing w:after="0" w:line="240" w:lineRule="auto"/>
        <w:ind w:left="0" w:firstLine="72"/>
        <w:jc w:val="left"/>
      </w:pPr>
    </w:p>
    <w:p w:rsidR="007D5BBC" w:rsidRDefault="007D5BBC" w:rsidP="0054335A">
      <w:pPr>
        <w:spacing w:after="0" w:line="240" w:lineRule="auto"/>
        <w:ind w:left="0" w:firstLine="72"/>
        <w:jc w:val="left"/>
      </w:pPr>
    </w:p>
    <w:p w:rsidR="002C73C7" w:rsidRDefault="00D46A98" w:rsidP="009E1C08">
      <w:pPr>
        <w:spacing w:after="0" w:line="240" w:lineRule="auto"/>
        <w:ind w:right="-4" w:firstLine="710"/>
      </w:pPr>
      <w:proofErr w:type="gramStart"/>
      <w:r w:rsidRPr="00D46A98">
        <w:t xml:space="preserve">В </w:t>
      </w:r>
      <w:r w:rsidR="001B38FE">
        <w:t>соответствии с законом Росси</w:t>
      </w:r>
      <w:r w:rsidR="007A0D87">
        <w:t>йской Федерации от 21.12.1994</w:t>
      </w:r>
      <w:r w:rsidR="001B38FE">
        <w:t xml:space="preserve"> № 68-ФЗ «</w:t>
      </w:r>
      <w:r w:rsidR="001B38FE" w:rsidRPr="001B38FE">
        <w:t>О защите населения и территорий от чрезвычайных ситуаций природного и техногенного характера</w:t>
      </w:r>
      <w:r w:rsidR="001B38FE">
        <w:t>», законом Росси</w:t>
      </w:r>
      <w:r w:rsidR="007A0D87">
        <w:t>йской Федерации от 12.02.1998</w:t>
      </w:r>
      <w:r w:rsidR="001B38FE">
        <w:t xml:space="preserve"> № 28-ФЗ «О гражданской обороне», Методическими рекомендациями по организации деятельности комиссии </w:t>
      </w:r>
      <w:r w:rsidR="001B38FE" w:rsidRPr="001B38FE">
        <w:t xml:space="preserve">по повышению устойчивости функционирования </w:t>
      </w:r>
      <w:r w:rsidR="001B38FE">
        <w:t>экономики субъекта РФ 1999 года</w:t>
      </w:r>
      <w:r w:rsidR="00800AC1">
        <w:t xml:space="preserve"> Сибирского регионального центра по делам гражданской обороны, чрезвычайным ситуациям и ликвидации последствий стихийных бедствий</w:t>
      </w:r>
      <w:r w:rsidR="001B38FE">
        <w:t>, а</w:t>
      </w:r>
      <w:proofErr w:type="gramEnd"/>
      <w:r w:rsidR="001B38FE">
        <w:t xml:space="preserve"> также в целях </w:t>
      </w:r>
      <w:r w:rsidR="001B38FE" w:rsidRPr="002F0CE1">
        <w:rPr>
          <w:color w:val="auto"/>
          <w:szCs w:val="28"/>
        </w:rPr>
        <w:t xml:space="preserve">повышения эффективности проведения мероприятий по повышению </w:t>
      </w:r>
      <w:proofErr w:type="gramStart"/>
      <w:r w:rsidR="001B38FE" w:rsidRPr="002F0CE1">
        <w:rPr>
          <w:color w:val="auto"/>
          <w:szCs w:val="28"/>
        </w:rPr>
        <w:t>устойчивости функционирования экономики</w:t>
      </w:r>
      <w:r w:rsidR="001B38FE">
        <w:rPr>
          <w:color w:val="auto"/>
          <w:szCs w:val="28"/>
        </w:rPr>
        <w:t xml:space="preserve"> города Оби Новосибирской области</w:t>
      </w:r>
      <w:proofErr w:type="gramEnd"/>
      <w:r w:rsidR="001B38FE">
        <w:rPr>
          <w:color w:val="auto"/>
          <w:szCs w:val="28"/>
        </w:rPr>
        <w:t xml:space="preserve"> в чрезвычайных ситуациях мирного и военного времени</w:t>
      </w:r>
    </w:p>
    <w:p w:rsidR="00795060" w:rsidRPr="00135554" w:rsidRDefault="00CF241F" w:rsidP="009E1C08">
      <w:pPr>
        <w:spacing w:after="0" w:line="240" w:lineRule="auto"/>
        <w:ind w:left="10" w:right="-4" w:hanging="10"/>
        <w:jc w:val="center"/>
        <w:rPr>
          <w:b/>
          <w:color w:val="auto"/>
          <w:szCs w:val="28"/>
        </w:rPr>
      </w:pPr>
      <w:r w:rsidRPr="00135554">
        <w:rPr>
          <w:b/>
          <w:color w:val="auto"/>
          <w:szCs w:val="28"/>
        </w:rPr>
        <w:t>ПОСТАНОВЛЯЮ:</w:t>
      </w:r>
    </w:p>
    <w:p w:rsidR="00D46A98" w:rsidRPr="00135554" w:rsidRDefault="00D46A98" w:rsidP="009E1C08">
      <w:pPr>
        <w:spacing w:after="0" w:line="240" w:lineRule="auto"/>
        <w:ind w:left="10" w:right="-4" w:hanging="10"/>
        <w:jc w:val="center"/>
        <w:rPr>
          <w:b/>
          <w:color w:val="auto"/>
          <w:szCs w:val="28"/>
        </w:rPr>
      </w:pPr>
    </w:p>
    <w:p w:rsidR="00D46A98" w:rsidRPr="00135554" w:rsidRDefault="00D46A98" w:rsidP="009E1C08">
      <w:pPr>
        <w:ind w:left="34" w:right="-4" w:firstLine="817"/>
        <w:rPr>
          <w:color w:val="auto"/>
        </w:rPr>
      </w:pPr>
      <w:r w:rsidRPr="00B32580">
        <w:rPr>
          <w:color w:val="auto"/>
        </w:rPr>
        <w:t>1.</w:t>
      </w:r>
      <w:r w:rsidRPr="00135554">
        <w:rPr>
          <w:color w:val="auto"/>
        </w:rPr>
        <w:t xml:space="preserve"> Утвердить Положение о комиссии по </w:t>
      </w:r>
      <w:r w:rsidR="00135554" w:rsidRPr="00135554">
        <w:rPr>
          <w:color w:val="auto"/>
        </w:rPr>
        <w:t>повышению устойчивости функционирования объектов экономики города Оби Новосибирской области</w:t>
      </w:r>
      <w:r w:rsidRPr="00135554">
        <w:rPr>
          <w:color w:val="auto"/>
        </w:rPr>
        <w:t xml:space="preserve"> (приложение 1).</w:t>
      </w:r>
    </w:p>
    <w:p w:rsidR="00D46A98" w:rsidRPr="00135554" w:rsidRDefault="00D46A98" w:rsidP="001B336A">
      <w:pPr>
        <w:ind w:left="34" w:right="-4" w:firstLine="817"/>
        <w:rPr>
          <w:color w:val="auto"/>
        </w:rPr>
      </w:pPr>
      <w:r w:rsidRPr="00B32580">
        <w:rPr>
          <w:color w:val="auto"/>
        </w:rPr>
        <w:t>2.</w:t>
      </w:r>
      <w:r w:rsidRPr="00135554">
        <w:rPr>
          <w:color w:val="auto"/>
        </w:rPr>
        <w:t xml:space="preserve"> Утвердить </w:t>
      </w:r>
      <w:r w:rsidR="001B336A">
        <w:rPr>
          <w:color w:val="auto"/>
        </w:rPr>
        <w:t xml:space="preserve">состав </w:t>
      </w:r>
      <w:r w:rsidR="001B336A" w:rsidRPr="001B336A">
        <w:rPr>
          <w:color w:val="auto"/>
        </w:rPr>
        <w:t>комиссии по повышению устойчивости функционирования объектов экономики города Оби Новосибирской области</w:t>
      </w:r>
      <w:r w:rsidR="0063416B">
        <w:rPr>
          <w:color w:val="auto"/>
        </w:rPr>
        <w:t xml:space="preserve"> </w:t>
      </w:r>
      <w:r w:rsidRPr="00135554">
        <w:rPr>
          <w:color w:val="auto"/>
        </w:rPr>
        <w:t>(приложение 2).</w:t>
      </w:r>
    </w:p>
    <w:p w:rsidR="008B08F5" w:rsidRPr="00840F10" w:rsidRDefault="008B08F5" w:rsidP="009E1C08">
      <w:pPr>
        <w:ind w:left="34" w:right="-4" w:firstLine="817"/>
        <w:rPr>
          <w:color w:val="auto"/>
        </w:rPr>
      </w:pPr>
      <w:r w:rsidRPr="00B32580">
        <w:rPr>
          <w:color w:val="auto"/>
        </w:rPr>
        <w:t>3.</w:t>
      </w:r>
      <w:r w:rsidRPr="00840F10">
        <w:rPr>
          <w:color w:val="auto"/>
        </w:rPr>
        <w:t xml:space="preserve"> Признать утратившими силу:</w:t>
      </w:r>
    </w:p>
    <w:p w:rsidR="002C73C7" w:rsidRDefault="002C73C7" w:rsidP="009E1C08">
      <w:pPr>
        <w:ind w:left="34" w:right="-4" w:firstLine="817"/>
        <w:rPr>
          <w:color w:val="auto"/>
          <w:szCs w:val="28"/>
        </w:rPr>
      </w:pPr>
      <w:r w:rsidRPr="006C634E">
        <w:rPr>
          <w:color w:val="auto"/>
        </w:rPr>
        <w:t xml:space="preserve">- Постановление </w:t>
      </w:r>
      <w:r w:rsidR="00840F10" w:rsidRPr="006C634E">
        <w:rPr>
          <w:color w:val="auto"/>
        </w:rPr>
        <w:t xml:space="preserve">Главы городского самоуправления города Оби Новосибирской области </w:t>
      </w:r>
      <w:r w:rsidRPr="006C634E">
        <w:rPr>
          <w:color w:val="auto"/>
          <w:szCs w:val="28"/>
        </w:rPr>
        <w:t xml:space="preserve">администрации города Оби Новосибирской области от </w:t>
      </w:r>
      <w:r w:rsidR="00840F10" w:rsidRPr="006C634E">
        <w:rPr>
          <w:color w:val="auto"/>
          <w:szCs w:val="28"/>
        </w:rPr>
        <w:t>27.09.2005 г. № 360</w:t>
      </w:r>
      <w:r w:rsidRPr="006C634E">
        <w:rPr>
          <w:color w:val="auto"/>
          <w:szCs w:val="28"/>
        </w:rPr>
        <w:t xml:space="preserve"> «О создании </w:t>
      </w:r>
      <w:r w:rsidR="00840F10" w:rsidRPr="006C634E">
        <w:rPr>
          <w:color w:val="auto"/>
          <w:szCs w:val="28"/>
        </w:rPr>
        <w:t>комиссии по повышению устойчивости функционирования объектов экономики города Оби</w:t>
      </w:r>
      <w:r w:rsidRPr="006C634E">
        <w:rPr>
          <w:color w:val="auto"/>
          <w:szCs w:val="28"/>
        </w:rPr>
        <w:t>»;</w:t>
      </w:r>
    </w:p>
    <w:p w:rsidR="00553DCC" w:rsidRDefault="001B336A" w:rsidP="009E1C08">
      <w:pPr>
        <w:ind w:left="34" w:right="-4" w:firstLine="817"/>
        <w:rPr>
          <w:color w:val="auto"/>
          <w:szCs w:val="28"/>
        </w:rPr>
      </w:pPr>
      <w:r>
        <w:t xml:space="preserve">- </w:t>
      </w:r>
      <w:r w:rsidR="00553DCC">
        <w:t>Постановление Главы муниципального образования города Оби Новосибирской области от 27.04.2009 г. № 20 «О внесении изменений в Постановление Главы муниципального обр</w:t>
      </w:r>
      <w:r>
        <w:t>азования от 27.09.2005г. № 360»;</w:t>
      </w:r>
    </w:p>
    <w:p w:rsidR="006D7205" w:rsidRDefault="006D7205" w:rsidP="009E1C08">
      <w:pPr>
        <w:ind w:left="34" w:right="-4" w:firstLine="817"/>
      </w:pPr>
      <w:r>
        <w:rPr>
          <w:color w:val="auto"/>
          <w:szCs w:val="28"/>
        </w:rPr>
        <w:t xml:space="preserve">- </w:t>
      </w:r>
      <w:r>
        <w:t xml:space="preserve">Постановление администрации города Оби Новосибирской области от 30.03.2015 г. № 263 «О внесении изменений в постановление главы городского </w:t>
      </w:r>
      <w:r>
        <w:lastRenderedPageBreak/>
        <w:t xml:space="preserve">самоуправления города Оби от 27.09.2005 № 360 </w:t>
      </w:r>
      <w:r w:rsidRPr="006C634E">
        <w:t>«О создании комиссии по повышению устойчивости функционирования объектов экономики города Оби»</w:t>
      </w:r>
      <w:r>
        <w:t>;</w:t>
      </w:r>
    </w:p>
    <w:p w:rsidR="006D7205" w:rsidRPr="006C634E" w:rsidRDefault="006D7205" w:rsidP="009E1C08">
      <w:pPr>
        <w:ind w:left="34" w:right="-4" w:firstLine="817"/>
        <w:rPr>
          <w:color w:val="auto"/>
          <w:szCs w:val="28"/>
        </w:rPr>
      </w:pPr>
      <w:r>
        <w:t xml:space="preserve">- Постановление администрации города Оби Новосибирской области от 30.01.2017 г. № 113 «О внесении изменений в постановление администрации города Оби Новосибирской области от 30.03.2015 № 263 «О внесении изменений в постановление главы городского самоуправления города Оби от 27.09.2005 № 360 </w:t>
      </w:r>
      <w:r w:rsidRPr="006C634E">
        <w:t>«О создании комиссии по повышению устойчивости функционирования объектов экономики города Оби»</w:t>
      </w:r>
      <w:r>
        <w:t>;</w:t>
      </w:r>
    </w:p>
    <w:p w:rsidR="0018039B" w:rsidRPr="00133C84" w:rsidRDefault="0018039B" w:rsidP="009E1C08">
      <w:pPr>
        <w:ind w:left="34" w:right="-4" w:firstLine="817"/>
        <w:rPr>
          <w:color w:val="FF0000"/>
        </w:rPr>
      </w:pPr>
      <w:r w:rsidRPr="006C634E">
        <w:rPr>
          <w:color w:val="auto"/>
          <w:szCs w:val="28"/>
        </w:rPr>
        <w:t>- Постановление администрации города Оби Нов</w:t>
      </w:r>
      <w:r w:rsidR="006C634E" w:rsidRPr="006C634E">
        <w:rPr>
          <w:color w:val="auto"/>
          <w:szCs w:val="28"/>
        </w:rPr>
        <w:t>осибирской области от 23.05.2019 г. № 456 «О внесении изменения в постановление</w:t>
      </w:r>
      <w:r w:rsidR="00E03331" w:rsidRPr="006C634E">
        <w:rPr>
          <w:color w:val="auto"/>
          <w:szCs w:val="28"/>
        </w:rPr>
        <w:t xml:space="preserve"> администрации города</w:t>
      </w:r>
      <w:r w:rsidR="006C634E" w:rsidRPr="006C634E">
        <w:rPr>
          <w:color w:val="auto"/>
          <w:szCs w:val="28"/>
        </w:rPr>
        <w:t xml:space="preserve"> Оби Новосибирской области от 27.05.2005</w:t>
      </w:r>
      <w:r w:rsidR="00E4344B" w:rsidRPr="006C634E">
        <w:rPr>
          <w:color w:val="auto"/>
          <w:szCs w:val="28"/>
        </w:rPr>
        <w:t xml:space="preserve"> г. №</w:t>
      </w:r>
      <w:r w:rsidR="006C634E" w:rsidRPr="006C634E">
        <w:rPr>
          <w:color w:val="auto"/>
          <w:szCs w:val="28"/>
        </w:rPr>
        <w:t xml:space="preserve"> 360 «О создании комиссии по повышению устойчивости функционирования объектов экономики города Оби</w:t>
      </w:r>
      <w:r w:rsidR="006C634E">
        <w:rPr>
          <w:color w:val="auto"/>
          <w:szCs w:val="28"/>
        </w:rPr>
        <w:t>».</w:t>
      </w:r>
    </w:p>
    <w:p w:rsidR="008B08F5" w:rsidRPr="00CC0AC7" w:rsidRDefault="008B08F5" w:rsidP="009E1C08">
      <w:pPr>
        <w:ind w:left="34" w:right="-4" w:firstLine="841"/>
        <w:rPr>
          <w:color w:val="auto"/>
          <w:highlight w:val="yellow"/>
        </w:rPr>
      </w:pPr>
      <w:r w:rsidRPr="00B32580">
        <w:rPr>
          <w:color w:val="auto"/>
          <w:szCs w:val="28"/>
        </w:rPr>
        <w:t>4.</w:t>
      </w:r>
      <w:r w:rsidRPr="00CC0AC7">
        <w:rPr>
          <w:color w:val="auto"/>
          <w:szCs w:val="28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Pr="00CC0AC7">
        <w:rPr>
          <w:color w:val="auto"/>
          <w:szCs w:val="28"/>
        </w:rPr>
        <w:t>Аэро</w:t>
      </w:r>
      <w:proofErr w:type="spellEnd"/>
      <w:r w:rsidRPr="00CC0AC7">
        <w:rPr>
          <w:color w:val="auto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B08F5" w:rsidRPr="00CC0AC7" w:rsidRDefault="008B08F5" w:rsidP="009E1C08">
      <w:pPr>
        <w:ind w:left="53" w:right="-4" w:firstLine="841"/>
        <w:rPr>
          <w:color w:val="auto"/>
        </w:rPr>
      </w:pPr>
      <w:r w:rsidRPr="00B32580">
        <w:rPr>
          <w:color w:val="auto"/>
        </w:rPr>
        <w:t>5.</w:t>
      </w:r>
      <w:r w:rsidRPr="00CC0AC7">
        <w:rPr>
          <w:color w:val="auto"/>
        </w:rPr>
        <w:t xml:space="preserve"> Контроль за исполнением данного постановления возложить на первого заместителя главы администрации, начальника управления.</w:t>
      </w:r>
    </w:p>
    <w:p w:rsidR="008B08F5" w:rsidRPr="00133C84" w:rsidRDefault="008B08F5" w:rsidP="009E1C08">
      <w:pPr>
        <w:ind w:left="53" w:right="-4"/>
        <w:rPr>
          <w:color w:val="FF0000"/>
          <w:highlight w:val="yellow"/>
        </w:rPr>
      </w:pPr>
    </w:p>
    <w:p w:rsidR="008B08F5" w:rsidRPr="00133C84" w:rsidRDefault="008B08F5" w:rsidP="009E1C08">
      <w:pPr>
        <w:ind w:left="53" w:right="-4"/>
        <w:rPr>
          <w:color w:val="FF0000"/>
          <w:highlight w:val="yellow"/>
        </w:rPr>
      </w:pPr>
    </w:p>
    <w:p w:rsidR="008B08F5" w:rsidRPr="00133C84" w:rsidRDefault="008B08F5" w:rsidP="009E1C08">
      <w:pPr>
        <w:ind w:left="53" w:right="-4"/>
        <w:rPr>
          <w:color w:val="FF0000"/>
          <w:highlight w:val="yellow"/>
        </w:rPr>
      </w:pPr>
    </w:p>
    <w:p w:rsidR="008B08F5" w:rsidRPr="00CC0AC7" w:rsidRDefault="008B08F5" w:rsidP="009E1C08">
      <w:pPr>
        <w:ind w:right="-4"/>
        <w:rPr>
          <w:b/>
          <w:color w:val="auto"/>
          <w:szCs w:val="28"/>
        </w:rPr>
      </w:pPr>
      <w:r w:rsidRPr="00CC0AC7">
        <w:rPr>
          <w:b/>
          <w:color w:val="auto"/>
          <w:szCs w:val="28"/>
        </w:rPr>
        <w:t xml:space="preserve"> Глава города Оби </w:t>
      </w:r>
    </w:p>
    <w:p w:rsidR="008B08F5" w:rsidRPr="00CC0AC7" w:rsidRDefault="008B08F5" w:rsidP="009E1C08">
      <w:pPr>
        <w:ind w:left="53" w:right="-4"/>
        <w:rPr>
          <w:color w:val="auto"/>
        </w:rPr>
      </w:pPr>
      <w:r w:rsidRPr="00CC0AC7">
        <w:rPr>
          <w:b/>
          <w:color w:val="auto"/>
          <w:szCs w:val="28"/>
        </w:rPr>
        <w:t>Новосибирской области</w:t>
      </w:r>
      <w:r w:rsidRPr="00CC0AC7">
        <w:rPr>
          <w:b/>
          <w:color w:val="auto"/>
          <w:szCs w:val="28"/>
        </w:rPr>
        <w:tab/>
      </w:r>
      <w:r w:rsidRPr="00CC0AC7">
        <w:rPr>
          <w:b/>
          <w:color w:val="auto"/>
          <w:szCs w:val="28"/>
        </w:rPr>
        <w:tab/>
      </w:r>
      <w:r w:rsidRPr="00CC0AC7">
        <w:rPr>
          <w:b/>
          <w:color w:val="auto"/>
          <w:szCs w:val="28"/>
        </w:rPr>
        <w:tab/>
      </w:r>
      <w:r w:rsidRPr="00CC0AC7">
        <w:rPr>
          <w:b/>
          <w:color w:val="auto"/>
          <w:szCs w:val="28"/>
        </w:rPr>
        <w:tab/>
      </w:r>
      <w:r w:rsidRPr="00CC0AC7">
        <w:rPr>
          <w:b/>
          <w:color w:val="auto"/>
          <w:szCs w:val="28"/>
        </w:rPr>
        <w:tab/>
      </w:r>
      <w:r w:rsidRPr="00CC0AC7">
        <w:rPr>
          <w:b/>
          <w:color w:val="auto"/>
          <w:szCs w:val="28"/>
        </w:rPr>
        <w:tab/>
        <w:t xml:space="preserve">        П.В. </w:t>
      </w:r>
      <w:proofErr w:type="spellStart"/>
      <w:r w:rsidRPr="00CC0AC7">
        <w:rPr>
          <w:b/>
          <w:color w:val="auto"/>
          <w:szCs w:val="28"/>
        </w:rPr>
        <w:t>Буковинин</w:t>
      </w:r>
      <w:proofErr w:type="spellEnd"/>
      <w:r w:rsidRPr="00CC0AC7">
        <w:rPr>
          <w:noProof/>
          <w:color w:val="auto"/>
        </w:rPr>
        <w:t xml:space="preserve"> </w:t>
      </w:r>
      <w:r w:rsidRPr="00CC0AC7">
        <w:rPr>
          <w:noProof/>
          <w:color w:val="auto"/>
        </w:rPr>
        <w:drawing>
          <wp:inline distT="0" distB="0" distL="0" distR="0" wp14:anchorId="10FC2921" wp14:editId="34C2884B">
            <wp:extent cx="3048" cy="3049"/>
            <wp:effectExtent l="0" t="0" r="0" b="0"/>
            <wp:docPr id="1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F5" w:rsidRPr="00133C84" w:rsidRDefault="008B08F5" w:rsidP="009E1C08">
      <w:pPr>
        <w:spacing w:after="160" w:line="259" w:lineRule="auto"/>
        <w:ind w:left="0" w:right="-4" w:firstLine="0"/>
        <w:jc w:val="left"/>
        <w:rPr>
          <w:color w:val="FF0000"/>
        </w:rPr>
      </w:pPr>
      <w:r w:rsidRPr="00133C84">
        <w:rPr>
          <w:color w:val="FF0000"/>
        </w:rPr>
        <w:br w:type="page"/>
      </w:r>
    </w:p>
    <w:tbl>
      <w:tblPr>
        <w:tblW w:w="3918" w:type="dxa"/>
        <w:tblInd w:w="6204" w:type="dxa"/>
        <w:tblLook w:val="01E0" w:firstRow="1" w:lastRow="1" w:firstColumn="1" w:lastColumn="1" w:noHBand="0" w:noVBand="0"/>
      </w:tblPr>
      <w:tblGrid>
        <w:gridCol w:w="3918"/>
      </w:tblGrid>
      <w:tr w:rsidR="00133C84" w:rsidRPr="00133C84" w:rsidTr="00AB55D8">
        <w:trPr>
          <w:trHeight w:val="1303"/>
        </w:trPr>
        <w:tc>
          <w:tcPr>
            <w:tcW w:w="3918" w:type="dxa"/>
          </w:tcPr>
          <w:p w:rsidR="00C1066A" w:rsidRPr="00966B03" w:rsidRDefault="009E1C08" w:rsidP="00C1066A">
            <w:pPr>
              <w:ind w:right="322"/>
              <w:jc w:val="center"/>
              <w:rPr>
                <w:color w:val="auto"/>
                <w:szCs w:val="28"/>
              </w:rPr>
            </w:pPr>
            <w:r w:rsidRPr="00133C84">
              <w:rPr>
                <w:color w:val="FF0000"/>
                <w:szCs w:val="28"/>
              </w:rPr>
              <w:lastRenderedPageBreak/>
              <w:t xml:space="preserve">   </w:t>
            </w:r>
            <w:r w:rsidR="00C1066A" w:rsidRPr="00966B03">
              <w:rPr>
                <w:color w:val="auto"/>
                <w:szCs w:val="28"/>
              </w:rPr>
              <w:t>ПРИЛОЖЕНИЕ 1</w:t>
            </w:r>
          </w:p>
          <w:p w:rsidR="00C1066A" w:rsidRPr="00966B03" w:rsidRDefault="009E1C08" w:rsidP="00C1066A">
            <w:pPr>
              <w:ind w:right="322"/>
              <w:jc w:val="center"/>
              <w:rPr>
                <w:color w:val="auto"/>
                <w:szCs w:val="28"/>
              </w:rPr>
            </w:pPr>
            <w:r w:rsidRPr="00966B03">
              <w:rPr>
                <w:color w:val="auto"/>
                <w:szCs w:val="28"/>
              </w:rPr>
              <w:t xml:space="preserve">   </w:t>
            </w:r>
            <w:r w:rsidR="0040514F" w:rsidRPr="00966B03">
              <w:rPr>
                <w:color w:val="auto"/>
                <w:szCs w:val="28"/>
              </w:rPr>
              <w:t>УТВЕРЖД</w:t>
            </w:r>
            <w:r w:rsidR="00C1066A" w:rsidRPr="00966B03">
              <w:rPr>
                <w:color w:val="auto"/>
                <w:szCs w:val="28"/>
              </w:rPr>
              <w:t>ЕН</w:t>
            </w:r>
            <w:r w:rsidR="0040514F" w:rsidRPr="00966B03">
              <w:rPr>
                <w:color w:val="auto"/>
                <w:szCs w:val="28"/>
              </w:rPr>
              <w:t>О</w:t>
            </w:r>
          </w:p>
          <w:p w:rsidR="00C1066A" w:rsidRPr="00966B03" w:rsidRDefault="009E1C08" w:rsidP="00C1066A">
            <w:pPr>
              <w:ind w:right="322"/>
              <w:jc w:val="center"/>
              <w:rPr>
                <w:color w:val="auto"/>
                <w:szCs w:val="28"/>
              </w:rPr>
            </w:pPr>
            <w:r w:rsidRPr="00966B03">
              <w:rPr>
                <w:color w:val="auto"/>
                <w:szCs w:val="28"/>
              </w:rPr>
              <w:t xml:space="preserve">   </w:t>
            </w:r>
            <w:r w:rsidR="00C1066A" w:rsidRPr="00966B03">
              <w:rPr>
                <w:color w:val="auto"/>
                <w:szCs w:val="28"/>
              </w:rPr>
              <w:t>постановлением</w:t>
            </w:r>
          </w:p>
          <w:p w:rsidR="00C1066A" w:rsidRPr="00966B03" w:rsidRDefault="009E1C08" w:rsidP="00C1066A">
            <w:pPr>
              <w:ind w:right="322"/>
              <w:jc w:val="center"/>
              <w:rPr>
                <w:color w:val="auto"/>
                <w:szCs w:val="28"/>
              </w:rPr>
            </w:pPr>
            <w:r w:rsidRPr="00966B03">
              <w:rPr>
                <w:color w:val="auto"/>
                <w:szCs w:val="28"/>
              </w:rPr>
              <w:t xml:space="preserve"> </w:t>
            </w:r>
            <w:r w:rsidR="00C1066A" w:rsidRPr="00966B03">
              <w:rPr>
                <w:color w:val="auto"/>
                <w:szCs w:val="28"/>
              </w:rPr>
              <w:t>администрации города Оби</w:t>
            </w:r>
          </w:p>
          <w:p w:rsidR="00C1066A" w:rsidRPr="00966B03" w:rsidRDefault="009E1C08" w:rsidP="00C1066A">
            <w:pPr>
              <w:ind w:right="322"/>
              <w:jc w:val="center"/>
              <w:rPr>
                <w:color w:val="auto"/>
                <w:szCs w:val="28"/>
              </w:rPr>
            </w:pPr>
            <w:r w:rsidRPr="00966B03">
              <w:rPr>
                <w:color w:val="auto"/>
                <w:szCs w:val="28"/>
              </w:rPr>
              <w:t xml:space="preserve">   </w:t>
            </w:r>
            <w:r w:rsidR="00C1066A" w:rsidRPr="00966B03">
              <w:rPr>
                <w:color w:val="auto"/>
                <w:szCs w:val="28"/>
              </w:rPr>
              <w:t>Новосибирской области</w:t>
            </w:r>
          </w:p>
          <w:p w:rsidR="00C1066A" w:rsidRPr="00133C84" w:rsidRDefault="009E1C08" w:rsidP="00C1066A">
            <w:pPr>
              <w:ind w:right="322"/>
              <w:jc w:val="center"/>
              <w:rPr>
                <w:color w:val="FF0000"/>
                <w:szCs w:val="28"/>
              </w:rPr>
            </w:pPr>
            <w:r w:rsidRPr="00966B03">
              <w:rPr>
                <w:color w:val="auto"/>
                <w:szCs w:val="28"/>
              </w:rPr>
              <w:t xml:space="preserve">  </w:t>
            </w:r>
            <w:r w:rsidR="00C1066A" w:rsidRPr="00966B03">
              <w:rPr>
                <w:color w:val="auto"/>
                <w:szCs w:val="28"/>
              </w:rPr>
              <w:t xml:space="preserve">от </w:t>
            </w:r>
            <w:r w:rsidR="006D0D50">
              <w:rPr>
                <w:color w:val="auto"/>
                <w:szCs w:val="28"/>
              </w:rPr>
              <w:t xml:space="preserve">07.06.2022 </w:t>
            </w:r>
            <w:r w:rsidR="00C1066A" w:rsidRPr="00966B03">
              <w:rPr>
                <w:color w:val="auto"/>
                <w:szCs w:val="28"/>
              </w:rPr>
              <w:t xml:space="preserve">г. № </w:t>
            </w:r>
            <w:r w:rsidR="006D0D50">
              <w:rPr>
                <w:color w:val="auto"/>
                <w:szCs w:val="28"/>
              </w:rPr>
              <w:t>565</w:t>
            </w:r>
          </w:p>
          <w:p w:rsidR="00AB55D8" w:rsidRPr="00133C84" w:rsidRDefault="00AB55D8" w:rsidP="00C1066A">
            <w:pPr>
              <w:ind w:right="322"/>
              <w:jc w:val="center"/>
              <w:rPr>
                <w:color w:val="FF0000"/>
                <w:szCs w:val="28"/>
              </w:rPr>
            </w:pPr>
          </w:p>
          <w:p w:rsidR="00AB55D8" w:rsidRPr="00133C84" w:rsidRDefault="00AB55D8" w:rsidP="00C1066A">
            <w:pPr>
              <w:ind w:right="322"/>
              <w:jc w:val="center"/>
              <w:rPr>
                <w:color w:val="FF0000"/>
                <w:szCs w:val="28"/>
                <w:highlight w:val="yellow"/>
              </w:rPr>
            </w:pPr>
          </w:p>
        </w:tc>
      </w:tr>
    </w:tbl>
    <w:p w:rsidR="00AB55D8" w:rsidRPr="00966B03" w:rsidRDefault="00AB55D8" w:rsidP="009E1C08">
      <w:pPr>
        <w:spacing w:after="0" w:line="240" w:lineRule="auto"/>
        <w:ind w:left="34" w:right="-4" w:hanging="34"/>
        <w:jc w:val="center"/>
        <w:rPr>
          <w:b/>
          <w:color w:val="auto"/>
        </w:rPr>
      </w:pPr>
      <w:r w:rsidRPr="00966B03">
        <w:rPr>
          <w:b/>
          <w:color w:val="auto"/>
        </w:rPr>
        <w:t>ПОЛОЖЕНИЕ</w:t>
      </w:r>
    </w:p>
    <w:p w:rsidR="00AB55D8" w:rsidRPr="00133C84" w:rsidRDefault="00966B03" w:rsidP="009E1C08">
      <w:pPr>
        <w:spacing w:after="0" w:line="240" w:lineRule="auto"/>
        <w:ind w:left="34" w:right="-4" w:firstLine="817"/>
        <w:jc w:val="center"/>
        <w:rPr>
          <w:b/>
          <w:color w:val="FF0000"/>
        </w:rPr>
      </w:pPr>
      <w:r>
        <w:t>о комиссии по повышению устойчивости функционирования объектов экономики города Оби Новосибирской области</w:t>
      </w:r>
    </w:p>
    <w:p w:rsidR="007966B7" w:rsidRPr="00133C84" w:rsidRDefault="007966B7" w:rsidP="009E1C08">
      <w:pPr>
        <w:ind w:left="34" w:right="-4" w:firstLine="817"/>
        <w:jc w:val="center"/>
        <w:rPr>
          <w:b/>
          <w:color w:val="FF0000"/>
        </w:rPr>
      </w:pPr>
    </w:p>
    <w:p w:rsidR="00AB55D8" w:rsidRPr="0063416B" w:rsidRDefault="00AB55D8" w:rsidP="009E1C08">
      <w:pPr>
        <w:ind w:left="34" w:right="-4" w:firstLine="817"/>
        <w:jc w:val="center"/>
        <w:rPr>
          <w:b/>
          <w:color w:val="auto"/>
        </w:rPr>
      </w:pPr>
      <w:r w:rsidRPr="0063416B">
        <w:rPr>
          <w:b/>
          <w:color w:val="auto"/>
          <w:lang w:val="en-US"/>
        </w:rPr>
        <w:t>I</w:t>
      </w:r>
      <w:r w:rsidRPr="0063416B">
        <w:rPr>
          <w:b/>
          <w:color w:val="auto"/>
        </w:rPr>
        <w:t>. Общие положения</w:t>
      </w:r>
    </w:p>
    <w:p w:rsidR="00AB55D8" w:rsidRPr="00133C84" w:rsidRDefault="00AB55D8" w:rsidP="009E1C08">
      <w:pPr>
        <w:ind w:left="34" w:right="-4" w:firstLine="817"/>
        <w:jc w:val="center"/>
        <w:rPr>
          <w:b/>
          <w:color w:val="FF0000"/>
        </w:rPr>
      </w:pPr>
    </w:p>
    <w:p w:rsidR="0063416B" w:rsidRPr="002F0CE1" w:rsidRDefault="00AB55D8" w:rsidP="0063416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3416B">
        <w:rPr>
          <w:rFonts w:ascii="Times New Roman" w:hAnsi="Times New Roman" w:cs="Times New Roman"/>
          <w:b/>
        </w:rPr>
        <w:t>1</w:t>
      </w:r>
      <w:r w:rsidRPr="0063416B">
        <w:rPr>
          <w:rFonts w:ascii="Times New Roman" w:hAnsi="Times New Roman" w:cs="Times New Roman"/>
        </w:rPr>
        <w:t xml:space="preserve">. </w:t>
      </w:r>
      <w:r w:rsidR="0063416B" w:rsidRPr="0063416B">
        <w:rPr>
          <w:rFonts w:ascii="Times New Roman" w:hAnsi="Times New Roman" w:cs="Times New Roman"/>
        </w:rPr>
        <w:t>Настоящее</w:t>
      </w:r>
      <w:r w:rsidR="0063416B" w:rsidRPr="002F0CE1">
        <w:rPr>
          <w:rFonts w:ascii="Times New Roman" w:hAnsi="Times New Roman" w:cs="Times New Roman"/>
        </w:rPr>
        <w:t xml:space="preserve"> Положение о комиссии по повышению устойчивости функционирования объектов экономики </w:t>
      </w:r>
      <w:r w:rsidR="0063416B">
        <w:rPr>
          <w:rFonts w:ascii="Times New Roman" w:hAnsi="Times New Roman" w:cs="Times New Roman"/>
        </w:rPr>
        <w:t xml:space="preserve">города Оби </w:t>
      </w:r>
      <w:r w:rsidR="0063416B" w:rsidRPr="002F0CE1">
        <w:rPr>
          <w:rFonts w:ascii="Times New Roman" w:hAnsi="Times New Roman" w:cs="Times New Roman"/>
        </w:rPr>
        <w:t xml:space="preserve">Новосибирской области (далее – Положение) определяет </w:t>
      </w:r>
      <w:r w:rsidR="00140540" w:rsidRPr="00140540">
        <w:rPr>
          <w:rFonts w:ascii="Times New Roman" w:hAnsi="Times New Roman" w:cs="Times New Roman"/>
        </w:rPr>
        <w:t xml:space="preserve">задачи, полномочия и </w:t>
      </w:r>
      <w:r w:rsidR="00F071C9">
        <w:rPr>
          <w:rFonts w:ascii="Times New Roman" w:hAnsi="Times New Roman" w:cs="Times New Roman"/>
        </w:rPr>
        <w:t>права</w:t>
      </w:r>
      <w:r w:rsidR="0063416B" w:rsidRPr="002F0CE1">
        <w:rPr>
          <w:rFonts w:ascii="Times New Roman" w:hAnsi="Times New Roman" w:cs="Times New Roman"/>
        </w:rPr>
        <w:t xml:space="preserve"> комиссии по повышению устойчивости функционирования объектов экономики </w:t>
      </w:r>
      <w:r w:rsidR="0063416B">
        <w:rPr>
          <w:rFonts w:ascii="Times New Roman" w:hAnsi="Times New Roman" w:cs="Times New Roman"/>
        </w:rPr>
        <w:t>города Оби</w:t>
      </w:r>
      <w:r w:rsidR="0063416B" w:rsidRPr="002F0CE1">
        <w:rPr>
          <w:rFonts w:ascii="Times New Roman" w:hAnsi="Times New Roman" w:cs="Times New Roman"/>
        </w:rPr>
        <w:t xml:space="preserve"> Новосибирской области в военное время и в чрезвычайных ситуациях (далее – комиссия).</w:t>
      </w:r>
    </w:p>
    <w:p w:rsidR="00AB55D8" w:rsidRDefault="00AB55D8" w:rsidP="009E1C08">
      <w:pPr>
        <w:ind w:left="34" w:right="-4" w:firstLine="817"/>
        <w:rPr>
          <w:color w:val="auto"/>
        </w:rPr>
      </w:pPr>
      <w:r w:rsidRPr="00353C13">
        <w:rPr>
          <w:b/>
          <w:color w:val="auto"/>
        </w:rPr>
        <w:t>2.</w:t>
      </w:r>
      <w:r w:rsidRPr="00353C13">
        <w:rPr>
          <w:color w:val="auto"/>
        </w:rPr>
        <w:t xml:space="preserve"> В своей деятельности комиссия руководствуется Конституцией Российской Федерации, законодательными и нормативными правовыми актами Российской Федерации и Новосибирской области, правовыми актами органов местного самоуправления города Оби</w:t>
      </w:r>
      <w:r w:rsidR="00484C12" w:rsidRPr="00353C13">
        <w:rPr>
          <w:color w:val="auto"/>
        </w:rPr>
        <w:t xml:space="preserve"> Новосибирской области</w:t>
      </w:r>
      <w:r w:rsidRPr="00353C13">
        <w:rPr>
          <w:color w:val="auto"/>
        </w:rPr>
        <w:t xml:space="preserve"> и настоящим Положением.</w:t>
      </w:r>
    </w:p>
    <w:p w:rsidR="00353C13" w:rsidRPr="00353C13" w:rsidRDefault="00353C13" w:rsidP="009E1C08">
      <w:pPr>
        <w:ind w:left="34" w:right="-4" w:firstLine="817"/>
        <w:rPr>
          <w:color w:val="auto"/>
        </w:rPr>
      </w:pPr>
      <w:r>
        <w:rPr>
          <w:b/>
          <w:color w:val="auto"/>
        </w:rPr>
        <w:t>3.</w:t>
      </w:r>
      <w:r>
        <w:rPr>
          <w:color w:val="auto"/>
        </w:rPr>
        <w:t xml:space="preserve"> </w:t>
      </w:r>
      <w:r w:rsidRPr="002F0CE1">
        <w:rPr>
          <w:color w:val="auto"/>
          <w:szCs w:val="28"/>
        </w:rPr>
        <w:t xml:space="preserve">Комиссия является постоянно действующим координационным органом при администрации </w:t>
      </w:r>
      <w:r>
        <w:rPr>
          <w:color w:val="auto"/>
          <w:szCs w:val="28"/>
        </w:rPr>
        <w:t xml:space="preserve">города Оби </w:t>
      </w:r>
      <w:r w:rsidRPr="002F0CE1">
        <w:rPr>
          <w:color w:val="auto"/>
          <w:szCs w:val="28"/>
        </w:rPr>
        <w:t xml:space="preserve">Новосибирской области, обеспечивающим планирование и координацию выполнения мероприятий по повышению устойчивости функционирования организаций в военное время и </w:t>
      </w:r>
      <w:r>
        <w:rPr>
          <w:color w:val="auto"/>
          <w:szCs w:val="28"/>
        </w:rPr>
        <w:t>в чрезвычайных ситуациях на территории города Оби Новосибирской области.</w:t>
      </w:r>
    </w:p>
    <w:p w:rsidR="00AB55D8" w:rsidRDefault="00353C13" w:rsidP="009E1C08">
      <w:pPr>
        <w:ind w:left="34" w:right="-4" w:firstLine="817"/>
        <w:rPr>
          <w:color w:val="auto"/>
          <w:szCs w:val="28"/>
        </w:rPr>
      </w:pPr>
      <w:r>
        <w:rPr>
          <w:b/>
          <w:color w:val="auto"/>
        </w:rPr>
        <w:t>4</w:t>
      </w:r>
      <w:r w:rsidRPr="00353C13">
        <w:rPr>
          <w:b/>
          <w:color w:val="auto"/>
        </w:rPr>
        <w:t xml:space="preserve">. </w:t>
      </w:r>
      <w:r w:rsidRPr="00353C13">
        <w:rPr>
          <w:color w:val="auto"/>
        </w:rPr>
        <w:t>Состав к</w:t>
      </w:r>
      <w:r w:rsidRPr="00353C13">
        <w:rPr>
          <w:color w:val="auto"/>
          <w:szCs w:val="28"/>
        </w:rPr>
        <w:t>омиссии</w:t>
      </w:r>
      <w:r w:rsidRPr="002F0CE1">
        <w:rPr>
          <w:color w:val="auto"/>
          <w:szCs w:val="28"/>
        </w:rPr>
        <w:t xml:space="preserve"> формируется из представителей структурных подразделений </w:t>
      </w:r>
      <w:r w:rsidRPr="00353C13">
        <w:rPr>
          <w:color w:val="auto"/>
          <w:szCs w:val="28"/>
        </w:rPr>
        <w:t xml:space="preserve">администрации </w:t>
      </w:r>
      <w:r w:rsidRPr="00353C13">
        <w:rPr>
          <w:iCs/>
          <w:color w:val="auto"/>
          <w:szCs w:val="28"/>
        </w:rPr>
        <w:t xml:space="preserve">города Оби </w:t>
      </w:r>
      <w:r w:rsidRPr="00353C13">
        <w:rPr>
          <w:color w:val="auto"/>
          <w:szCs w:val="28"/>
        </w:rPr>
        <w:t>Новосибирской области, а также представителей организаций и учреждений, привлекаемых по согласованию.</w:t>
      </w:r>
    </w:p>
    <w:p w:rsidR="00353C13" w:rsidRPr="00353C13" w:rsidRDefault="00353C13" w:rsidP="009E1C08">
      <w:pPr>
        <w:ind w:left="34" w:right="-4" w:firstLine="817"/>
        <w:rPr>
          <w:b/>
          <w:color w:val="auto"/>
        </w:rPr>
      </w:pPr>
    </w:p>
    <w:p w:rsidR="00AB55D8" w:rsidRPr="003A2A6E" w:rsidRDefault="00AB55D8" w:rsidP="009E1C08">
      <w:pPr>
        <w:ind w:left="34" w:right="-4" w:firstLine="817"/>
        <w:jc w:val="center"/>
        <w:rPr>
          <w:b/>
          <w:color w:val="auto"/>
        </w:rPr>
      </w:pPr>
      <w:r w:rsidRPr="003A2A6E">
        <w:rPr>
          <w:b/>
          <w:color w:val="auto"/>
        </w:rPr>
        <w:t>II</w:t>
      </w:r>
      <w:r w:rsidR="009B0473">
        <w:rPr>
          <w:b/>
          <w:color w:val="auto"/>
        </w:rPr>
        <w:t xml:space="preserve">. </w:t>
      </w:r>
      <w:r w:rsidR="00356131">
        <w:rPr>
          <w:b/>
          <w:color w:val="auto"/>
        </w:rPr>
        <w:t>Цель и з</w:t>
      </w:r>
      <w:r w:rsidRPr="003A2A6E">
        <w:rPr>
          <w:b/>
          <w:color w:val="auto"/>
        </w:rPr>
        <w:t>адачи комиссии</w:t>
      </w:r>
    </w:p>
    <w:p w:rsidR="00AB55D8" w:rsidRPr="00133C84" w:rsidRDefault="00AB55D8" w:rsidP="009E1C08">
      <w:pPr>
        <w:ind w:left="34" w:right="-4" w:firstLine="817"/>
        <w:jc w:val="center"/>
        <w:rPr>
          <w:b/>
          <w:color w:val="FF0000"/>
        </w:rPr>
      </w:pPr>
    </w:p>
    <w:p w:rsidR="00AB55D8" w:rsidRPr="003A2A6E" w:rsidRDefault="003A2A6E" w:rsidP="009E1C08">
      <w:pPr>
        <w:ind w:left="34" w:right="-4" w:firstLine="817"/>
        <w:rPr>
          <w:color w:val="auto"/>
        </w:rPr>
      </w:pPr>
      <w:r w:rsidRPr="003A2A6E">
        <w:rPr>
          <w:b/>
          <w:color w:val="auto"/>
        </w:rPr>
        <w:t>5</w:t>
      </w:r>
      <w:r w:rsidR="00AB55D8" w:rsidRPr="003A2A6E">
        <w:rPr>
          <w:b/>
          <w:color w:val="auto"/>
        </w:rPr>
        <w:t>.</w:t>
      </w:r>
      <w:r w:rsidR="00AB55D8" w:rsidRPr="003A2A6E">
        <w:rPr>
          <w:color w:val="auto"/>
        </w:rPr>
        <w:t xml:space="preserve"> </w:t>
      </w:r>
      <w:r w:rsidRPr="003A2A6E">
        <w:rPr>
          <w:color w:val="auto"/>
          <w:szCs w:val="28"/>
        </w:rPr>
        <w:t>Комиссия создана в целях решения задач, связанных с повышением устойчивости функционирования объектов экономики города Оби Новосибирской области (далее - организации),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A54CA" w:rsidRDefault="008A54CA" w:rsidP="009E1C08">
      <w:pPr>
        <w:ind w:left="34" w:right="-4" w:firstLine="817"/>
        <w:rPr>
          <w:color w:val="auto"/>
          <w:szCs w:val="28"/>
        </w:rPr>
      </w:pPr>
      <w:r w:rsidRPr="008A54CA">
        <w:rPr>
          <w:b/>
          <w:color w:val="auto"/>
        </w:rPr>
        <w:t>6</w:t>
      </w:r>
      <w:r w:rsidR="00AB55D8" w:rsidRPr="008A54CA">
        <w:rPr>
          <w:b/>
          <w:color w:val="auto"/>
        </w:rPr>
        <w:t>.</w:t>
      </w:r>
      <w:r w:rsidR="00AB55D8" w:rsidRPr="008A54CA">
        <w:rPr>
          <w:color w:val="auto"/>
        </w:rPr>
        <w:t xml:space="preserve"> </w:t>
      </w:r>
      <w:r w:rsidRPr="002F0CE1">
        <w:rPr>
          <w:color w:val="auto"/>
          <w:szCs w:val="28"/>
        </w:rPr>
        <w:t xml:space="preserve">Основной задачей комиссии является организация работы по повышению устойчивости функционирования организаций в военное время и в чрезвычайных ситуациях с целью снижения возможных потерь и разрушений в результате аварий, катастроф, стихийных бедствий и воздействия современных </w:t>
      </w:r>
      <w:r w:rsidRPr="002F0CE1">
        <w:rPr>
          <w:color w:val="auto"/>
          <w:szCs w:val="28"/>
        </w:rPr>
        <w:lastRenderedPageBreak/>
        <w:t xml:space="preserve">средств поражения вероятного противника в военное время, обеспечения жизнедеятельности населения </w:t>
      </w:r>
      <w:r>
        <w:rPr>
          <w:color w:val="auto"/>
          <w:szCs w:val="28"/>
        </w:rPr>
        <w:t>города Оби</w:t>
      </w:r>
      <w:r w:rsidRPr="002F0CE1">
        <w:rPr>
          <w:color w:val="auto"/>
          <w:szCs w:val="28"/>
        </w:rPr>
        <w:t xml:space="preserve"> Новосибирской области и создания оптимальных условий для восстановления нарушенного производства.</w:t>
      </w:r>
    </w:p>
    <w:p w:rsidR="00BB4155" w:rsidRPr="00BB4155" w:rsidRDefault="00BB4155" w:rsidP="00BB4155">
      <w:pPr>
        <w:ind w:left="34" w:right="-4" w:firstLine="817"/>
        <w:rPr>
          <w:color w:val="auto"/>
        </w:rPr>
      </w:pPr>
      <w:r w:rsidRPr="00BB4155">
        <w:rPr>
          <w:b/>
          <w:color w:val="auto"/>
        </w:rPr>
        <w:t>7.</w:t>
      </w:r>
      <w:r>
        <w:rPr>
          <w:color w:val="auto"/>
        </w:rPr>
        <w:t xml:space="preserve"> </w:t>
      </w:r>
      <w:r w:rsidR="004055EB">
        <w:rPr>
          <w:color w:val="auto"/>
        </w:rPr>
        <w:t>Н</w:t>
      </w:r>
      <w:r w:rsidRPr="00BB4155">
        <w:rPr>
          <w:color w:val="auto"/>
        </w:rPr>
        <w:t>а комиссию возлага</w:t>
      </w:r>
      <w:r w:rsidR="00DB64F0">
        <w:rPr>
          <w:color w:val="auto"/>
        </w:rPr>
        <w:t>ются следующие задачи</w:t>
      </w:r>
      <w:r w:rsidRPr="00BB4155">
        <w:rPr>
          <w:color w:val="auto"/>
        </w:rPr>
        <w:t>:</w:t>
      </w:r>
    </w:p>
    <w:p w:rsidR="00BB4155" w:rsidRPr="00BB4155" w:rsidRDefault="00BB4155" w:rsidP="00BB4155">
      <w:pPr>
        <w:ind w:left="34" w:right="-4" w:firstLine="817"/>
        <w:rPr>
          <w:color w:val="FF0000"/>
        </w:rPr>
      </w:pPr>
      <w:r w:rsidRPr="00BB4155">
        <w:rPr>
          <w:b/>
          <w:color w:val="auto"/>
        </w:rPr>
        <w:t>7.1.</w:t>
      </w:r>
      <w:r w:rsidRPr="00BB4155">
        <w:rPr>
          <w:color w:val="auto"/>
        </w:rPr>
        <w:t xml:space="preserve"> В режиме повседневной деятельности:</w:t>
      </w:r>
    </w:p>
    <w:p w:rsidR="00BB4155" w:rsidRPr="00BB4155" w:rsidRDefault="00BB4155" w:rsidP="00BB4155">
      <w:pPr>
        <w:ind w:left="34" w:right="-4" w:firstLine="817"/>
        <w:rPr>
          <w:color w:val="auto"/>
        </w:rPr>
      </w:pPr>
      <w:r w:rsidRPr="00BB4155">
        <w:rPr>
          <w:color w:val="auto"/>
        </w:rPr>
        <w:t>­ координация работы руководящего состава и органов управления муниципального звена Единой государственной системы предупреждения и ликвидации чрезвычайных ситуаций по повышению устойчивости функционирования организаций в военное время и в чрезвычайных ситуациях;</w:t>
      </w:r>
    </w:p>
    <w:p w:rsidR="00BB4155" w:rsidRPr="00BB4155" w:rsidRDefault="00BB4155" w:rsidP="00BB4155">
      <w:pPr>
        <w:ind w:left="34" w:right="-4" w:firstLine="817"/>
        <w:rPr>
          <w:color w:val="auto"/>
        </w:rPr>
      </w:pPr>
      <w:r w:rsidRPr="00BB4155">
        <w:rPr>
          <w:color w:val="auto"/>
        </w:rPr>
        <w:t>­ контроль за подготовкой организаций к работе в военное время и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планировки, строительства, реконструкции объектов и модернизации производства;</w:t>
      </w:r>
    </w:p>
    <w:p w:rsidR="00BB4155" w:rsidRPr="001B15D2" w:rsidRDefault="00BB4155" w:rsidP="00BB4155">
      <w:pPr>
        <w:ind w:left="34" w:right="-4" w:firstLine="817"/>
        <w:rPr>
          <w:color w:val="auto"/>
        </w:rPr>
      </w:pPr>
      <w:r w:rsidRPr="001B15D2">
        <w:rPr>
          <w:color w:val="auto"/>
        </w:rPr>
        <w:t>­ организация</w:t>
      </w:r>
      <w:r w:rsidR="002074A1">
        <w:rPr>
          <w:color w:val="auto"/>
        </w:rPr>
        <w:t xml:space="preserve"> </w:t>
      </w:r>
      <w:r w:rsidRPr="001B15D2">
        <w:rPr>
          <w:color w:val="auto"/>
        </w:rPr>
        <w:t>работы по</w:t>
      </w:r>
      <w:r w:rsidR="002074A1">
        <w:rPr>
          <w:color w:val="auto"/>
        </w:rPr>
        <w:t xml:space="preserve"> </w:t>
      </w:r>
      <w:r w:rsidRPr="001B15D2">
        <w:rPr>
          <w:color w:val="auto"/>
        </w:rPr>
        <w:t>комплексной оцен</w:t>
      </w:r>
      <w:r w:rsidR="007A0D87">
        <w:rPr>
          <w:color w:val="auto"/>
        </w:rPr>
        <w:t xml:space="preserve">ке </w:t>
      </w:r>
      <w:r w:rsidRPr="001B15D2">
        <w:rPr>
          <w:color w:val="auto"/>
        </w:rPr>
        <w:t>состояния, возможностей и потребностей организаций для обеспечения жизнедеятельности населения</w:t>
      </w:r>
      <w:r w:rsidR="001B15D2" w:rsidRPr="001B15D2">
        <w:rPr>
          <w:color w:val="auto"/>
        </w:rPr>
        <w:t xml:space="preserve"> города Оби</w:t>
      </w:r>
      <w:r w:rsidRPr="001B15D2">
        <w:rPr>
          <w:color w:val="auto"/>
        </w:rPr>
        <w:t xml:space="preserve"> Новосибирской области, а также выпуска заданных объемов и номенклатуры продукции с учетом возможных потерь и разрушений в военное время и в чрезвычайных ситуациях;</w:t>
      </w:r>
    </w:p>
    <w:p w:rsidR="00BB4155" w:rsidRPr="00575492" w:rsidRDefault="00BB4155" w:rsidP="00BB4155">
      <w:pPr>
        <w:ind w:left="34" w:right="-4" w:firstLine="817"/>
        <w:rPr>
          <w:color w:val="auto"/>
        </w:rPr>
      </w:pPr>
      <w:r w:rsidRPr="00575492">
        <w:rPr>
          <w:color w:val="auto"/>
        </w:rPr>
        <w:t xml:space="preserve">­ участие в проверках состояния гражданской обороны и работы по предупреждению чрезвычайных ситуаций (по вопросам устойчивости), в </w:t>
      </w:r>
      <w:proofErr w:type="spellStart"/>
      <w:r w:rsidRPr="00575492">
        <w:rPr>
          <w:color w:val="auto"/>
        </w:rPr>
        <w:t>командно­штабных</w:t>
      </w:r>
      <w:proofErr w:type="spellEnd"/>
      <w:r w:rsidRPr="00575492">
        <w:rPr>
          <w:color w:val="auto"/>
        </w:rPr>
        <w:t xml:space="preserve">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BB4155" w:rsidRDefault="00BB4155" w:rsidP="00BB4155">
      <w:pPr>
        <w:ind w:left="34" w:right="-4" w:firstLine="817"/>
        <w:rPr>
          <w:color w:val="auto"/>
        </w:rPr>
      </w:pPr>
      <w:r w:rsidRPr="00A25600">
        <w:rPr>
          <w:color w:val="auto"/>
        </w:rPr>
        <w:t xml:space="preserve">­ участие в обобщении результатов учений, исследований и выработке предложений по дальнейшему повышению устойчивости функционирования организаций в чрезвычайных ситуациях, для включения в план действий по предупреждению и ликвидации чрезвычайных ситуаций и в план гражданской обороны </w:t>
      </w:r>
      <w:r w:rsidR="00A25600" w:rsidRPr="00A25600">
        <w:rPr>
          <w:color w:val="auto"/>
        </w:rPr>
        <w:t>города Оби</w:t>
      </w:r>
      <w:r w:rsidRPr="00A25600">
        <w:rPr>
          <w:color w:val="auto"/>
        </w:rPr>
        <w:t xml:space="preserve"> Новосибирской о</w:t>
      </w:r>
      <w:r w:rsidR="00A25600">
        <w:rPr>
          <w:color w:val="auto"/>
        </w:rPr>
        <w:t>бласти по вопросам устойчивости.</w:t>
      </w:r>
    </w:p>
    <w:p w:rsidR="003265F5" w:rsidRPr="003265F5" w:rsidRDefault="009673F8" w:rsidP="003265F5">
      <w:pPr>
        <w:ind w:left="34" w:right="-4" w:firstLine="817"/>
        <w:rPr>
          <w:color w:val="auto"/>
        </w:rPr>
      </w:pPr>
      <w:r w:rsidRPr="009673F8">
        <w:rPr>
          <w:b/>
          <w:color w:val="auto"/>
        </w:rPr>
        <w:t xml:space="preserve">7.2. </w:t>
      </w:r>
      <w:r w:rsidR="003265F5" w:rsidRPr="003265F5">
        <w:rPr>
          <w:color w:val="auto"/>
        </w:rPr>
        <w:t>В режиме повышенной готовности:</w:t>
      </w:r>
    </w:p>
    <w:p w:rsidR="003265F5" w:rsidRPr="003265F5" w:rsidRDefault="003265F5" w:rsidP="003265F5">
      <w:pPr>
        <w:ind w:left="34" w:right="-4" w:firstLine="817"/>
        <w:rPr>
          <w:color w:val="auto"/>
        </w:rPr>
      </w:pPr>
      <w:r w:rsidRPr="003265F5">
        <w:rPr>
          <w:color w:val="auto"/>
        </w:rPr>
        <w:t>­ принятие мер по обеспечению устойчивого функционирования</w:t>
      </w:r>
      <w:r>
        <w:rPr>
          <w:color w:val="auto"/>
        </w:rPr>
        <w:t xml:space="preserve"> </w:t>
      </w:r>
      <w:r w:rsidR="001D6CB2">
        <w:rPr>
          <w:color w:val="auto"/>
        </w:rPr>
        <w:t>организаций</w:t>
      </w:r>
      <w:r w:rsidRPr="003265F5">
        <w:rPr>
          <w:color w:val="auto"/>
        </w:rPr>
        <w:t xml:space="preserve"> в целях защиты населения и окружающей среды при угрозе возникновения чрезвычайных ситуаций прир</w:t>
      </w:r>
      <w:r>
        <w:rPr>
          <w:color w:val="auto"/>
        </w:rPr>
        <w:t>одного и техногенного характера.</w:t>
      </w:r>
    </w:p>
    <w:p w:rsidR="003265F5" w:rsidRPr="003265F5" w:rsidRDefault="003265F5" w:rsidP="003265F5">
      <w:pPr>
        <w:ind w:left="34" w:right="-4" w:firstLine="817"/>
        <w:rPr>
          <w:color w:val="auto"/>
        </w:rPr>
      </w:pPr>
      <w:r w:rsidRPr="003265F5">
        <w:rPr>
          <w:b/>
          <w:color w:val="auto"/>
        </w:rPr>
        <w:t>7.3.</w:t>
      </w:r>
      <w:r w:rsidRPr="003265F5">
        <w:rPr>
          <w:color w:val="auto"/>
        </w:rPr>
        <w:t xml:space="preserve"> При переводе организаций на работу в условиях военного времени:</w:t>
      </w:r>
    </w:p>
    <w:p w:rsidR="003265F5" w:rsidRPr="003265F5" w:rsidRDefault="003265F5" w:rsidP="003265F5">
      <w:pPr>
        <w:ind w:left="34" w:right="-4" w:firstLine="817"/>
        <w:rPr>
          <w:color w:val="auto"/>
        </w:rPr>
      </w:pPr>
      <w:r w:rsidRPr="003265F5">
        <w:rPr>
          <w:color w:val="auto"/>
        </w:rPr>
        <w:t>­ контроль и оценка хода осуществления организациями мероприятий по повышению устойчивости их функционирования в военное время;</w:t>
      </w:r>
    </w:p>
    <w:p w:rsidR="003265F5" w:rsidRPr="003265F5" w:rsidRDefault="003265F5" w:rsidP="003265F5">
      <w:pPr>
        <w:ind w:left="34" w:right="-4" w:firstLine="817"/>
        <w:rPr>
          <w:color w:val="auto"/>
        </w:rPr>
      </w:pPr>
      <w:r w:rsidRPr="003265F5">
        <w:rPr>
          <w:color w:val="auto"/>
        </w:rPr>
        <w:t>­ проверка качества выполнения мероприятий по повышению устойчивости функционирования организаций с введением соответствующих степеней готовности гражданской обороны;</w:t>
      </w:r>
    </w:p>
    <w:p w:rsidR="009673F8" w:rsidRDefault="003265F5" w:rsidP="003265F5">
      <w:pPr>
        <w:ind w:left="34" w:right="-4" w:firstLine="817"/>
        <w:rPr>
          <w:color w:val="auto"/>
        </w:rPr>
      </w:pPr>
      <w:r w:rsidRPr="003265F5">
        <w:rPr>
          <w:color w:val="auto"/>
        </w:rPr>
        <w:t>­ обобщение необходимых данных по вопросам устойчивости для принятия решений по переводу организаций на работу по планам военного времени.</w:t>
      </w:r>
    </w:p>
    <w:p w:rsidR="00DB01B9" w:rsidRPr="00DB01B9" w:rsidRDefault="00DB01B9" w:rsidP="00DB01B9">
      <w:pPr>
        <w:ind w:left="34" w:right="-4" w:firstLine="817"/>
        <w:rPr>
          <w:color w:val="auto"/>
        </w:rPr>
      </w:pPr>
      <w:r w:rsidRPr="00DB01B9">
        <w:rPr>
          <w:b/>
          <w:color w:val="auto"/>
        </w:rPr>
        <w:t>7.4.</w:t>
      </w:r>
      <w:r w:rsidRPr="00DB01B9">
        <w:rPr>
          <w:color w:val="auto"/>
        </w:rPr>
        <w:t xml:space="preserve"> В режиме чрезвычайной ситуации:</w:t>
      </w:r>
    </w:p>
    <w:p w:rsidR="00DB01B9" w:rsidRPr="00DB01B9" w:rsidRDefault="00DB01B9" w:rsidP="00DB01B9">
      <w:pPr>
        <w:ind w:left="34" w:right="-4" w:firstLine="817"/>
        <w:rPr>
          <w:color w:val="auto"/>
        </w:rPr>
      </w:pPr>
      <w:r w:rsidRPr="00DB01B9">
        <w:rPr>
          <w:color w:val="auto"/>
        </w:rPr>
        <w:lastRenderedPageBreak/>
        <w:t>­ проведение анализа состояния и возможностей важнейших организаций в целом;</w:t>
      </w:r>
    </w:p>
    <w:p w:rsidR="00DB01B9" w:rsidRDefault="00DB01B9" w:rsidP="00DB01B9">
      <w:pPr>
        <w:ind w:left="34" w:right="-4" w:firstLine="817"/>
        <w:rPr>
          <w:color w:val="auto"/>
        </w:rPr>
      </w:pPr>
      <w:r w:rsidRPr="00DB01B9">
        <w:rPr>
          <w:color w:val="auto"/>
        </w:rPr>
        <w:t xml:space="preserve">­ обобщение данных обстановки и подготовки предложений </w:t>
      </w:r>
      <w:r w:rsidR="00B968B4">
        <w:rPr>
          <w:color w:val="auto"/>
        </w:rPr>
        <w:t>Главе</w:t>
      </w:r>
      <w:r w:rsidRPr="00DB01B9">
        <w:rPr>
          <w:color w:val="auto"/>
        </w:rPr>
        <w:t xml:space="preserve"> </w:t>
      </w:r>
      <w:r>
        <w:rPr>
          <w:color w:val="auto"/>
        </w:rPr>
        <w:t>города Оби</w:t>
      </w:r>
      <w:r w:rsidRPr="00DB01B9">
        <w:rPr>
          <w:color w:val="auto"/>
        </w:rPr>
        <w:t xml:space="preserve"> Новосибирской области по вопросам организации производственной деятельности сохранившихся мощностей, восстановления нарушенного управления организациями, обеспечения жизнедеятельности населения </w:t>
      </w:r>
      <w:r>
        <w:rPr>
          <w:color w:val="auto"/>
        </w:rPr>
        <w:t>города Оби Новосибирской области</w:t>
      </w:r>
      <w:r w:rsidRPr="00DB01B9">
        <w:rPr>
          <w:color w:val="auto"/>
        </w:rPr>
        <w:t>, а также проведения аварийно-восстановительных работ.</w:t>
      </w:r>
    </w:p>
    <w:p w:rsidR="00AB55D8" w:rsidRPr="00133C84" w:rsidRDefault="00C374CF" w:rsidP="009E1C08">
      <w:pPr>
        <w:ind w:left="34" w:right="-4" w:firstLine="817"/>
        <w:rPr>
          <w:color w:val="FF0000"/>
        </w:rPr>
      </w:pPr>
      <w:r w:rsidRPr="00C374CF">
        <w:rPr>
          <w:b/>
          <w:color w:val="auto"/>
        </w:rPr>
        <w:t xml:space="preserve">8. </w:t>
      </w:r>
      <w:proofErr w:type="gramStart"/>
      <w:r>
        <w:rPr>
          <w:color w:val="auto"/>
        </w:rPr>
        <w:t xml:space="preserve">Свои задачи по повышению устойчивости функционирования организаций в чрезвычайных ситуациях комиссия выполняет в тесном взаимодействии </w:t>
      </w:r>
      <w:r w:rsidRPr="005937F5">
        <w:rPr>
          <w:color w:val="auto"/>
        </w:rPr>
        <w:t>с</w:t>
      </w:r>
      <w:r w:rsidR="00397A9C">
        <w:rPr>
          <w:color w:val="auto"/>
        </w:rPr>
        <w:t xml:space="preserve"> комиссией по предупреждению и ликвидации чрезвычайных ситуаций и обеспечению пожарной безопасности администрации города Оби Новосибирской области</w:t>
      </w:r>
      <w:r>
        <w:rPr>
          <w:color w:val="auto"/>
        </w:rPr>
        <w:t xml:space="preserve">, </w:t>
      </w:r>
      <w:r>
        <w:rPr>
          <w:szCs w:val="28"/>
        </w:rPr>
        <w:t>отделом</w:t>
      </w:r>
      <w:r w:rsidRPr="00EC3FE6">
        <w:rPr>
          <w:szCs w:val="28"/>
        </w:rPr>
        <w:t xml:space="preserve"> по делам гражданской обороны, чрезвычайным ситуациям и мобилизационной работе</w:t>
      </w:r>
      <w:r>
        <w:rPr>
          <w:szCs w:val="28"/>
        </w:rPr>
        <w:t>, другими структурными подразделениями администрации города Оби Новосибирской области и заинтересованными органами.</w:t>
      </w:r>
      <w:r w:rsidR="006D0D50" w:rsidRPr="00133C84">
        <w:rPr>
          <w:color w:val="FF0000"/>
        </w:rPr>
        <w:t xml:space="preserve"> </w:t>
      </w:r>
      <w:proofErr w:type="gramEnd"/>
    </w:p>
    <w:p w:rsidR="00AB55D8" w:rsidRPr="00D611D2" w:rsidRDefault="00AB55D8" w:rsidP="009E1C08">
      <w:pPr>
        <w:ind w:left="34" w:right="-4" w:firstLine="817"/>
        <w:jc w:val="center"/>
        <w:rPr>
          <w:b/>
          <w:color w:val="auto"/>
        </w:rPr>
      </w:pPr>
      <w:r w:rsidRPr="00D611D2">
        <w:rPr>
          <w:b/>
          <w:color w:val="auto"/>
        </w:rPr>
        <w:t xml:space="preserve">III. </w:t>
      </w:r>
      <w:r w:rsidR="00D611D2" w:rsidRPr="00D611D2">
        <w:rPr>
          <w:b/>
          <w:color w:val="auto"/>
        </w:rPr>
        <w:t>Права комиссии</w:t>
      </w:r>
    </w:p>
    <w:p w:rsidR="00AB55D8" w:rsidRPr="00133C84" w:rsidRDefault="00AB55D8" w:rsidP="009E1C08">
      <w:pPr>
        <w:ind w:left="34" w:right="-4" w:firstLine="817"/>
        <w:jc w:val="center"/>
        <w:rPr>
          <w:b/>
          <w:color w:val="FF0000"/>
        </w:rPr>
      </w:pPr>
    </w:p>
    <w:p w:rsidR="00AB55D8" w:rsidRDefault="00D611D2" w:rsidP="009E1C08">
      <w:pPr>
        <w:ind w:left="34" w:right="-4" w:firstLine="817"/>
        <w:rPr>
          <w:color w:val="auto"/>
        </w:rPr>
      </w:pPr>
      <w:r w:rsidRPr="00D611D2">
        <w:rPr>
          <w:b/>
          <w:color w:val="auto"/>
        </w:rPr>
        <w:t>9</w:t>
      </w:r>
      <w:r w:rsidR="00AB55D8" w:rsidRPr="00D611D2">
        <w:rPr>
          <w:b/>
          <w:color w:val="auto"/>
        </w:rPr>
        <w:t>.</w:t>
      </w:r>
      <w:r w:rsidR="00AB55D8" w:rsidRPr="00D611D2">
        <w:rPr>
          <w:color w:val="auto"/>
        </w:rPr>
        <w:t xml:space="preserve"> </w:t>
      </w:r>
      <w:r w:rsidR="00AB55D8" w:rsidRPr="007B23A7">
        <w:rPr>
          <w:color w:val="auto"/>
        </w:rPr>
        <w:t>Комиссия является коллегиальным органом.</w:t>
      </w:r>
    </w:p>
    <w:p w:rsidR="007B23A7" w:rsidRPr="007B23A7" w:rsidRDefault="005937F5" w:rsidP="007B23A7">
      <w:pPr>
        <w:ind w:left="34" w:right="-4" w:firstLine="817"/>
        <w:rPr>
          <w:color w:val="auto"/>
        </w:rPr>
      </w:pPr>
      <w:r>
        <w:rPr>
          <w:b/>
          <w:color w:val="auto"/>
        </w:rPr>
        <w:t>10.</w:t>
      </w:r>
      <w:r w:rsidR="007B23A7" w:rsidRPr="007B23A7">
        <w:rPr>
          <w:color w:val="auto"/>
        </w:rPr>
        <w:t xml:space="preserve"> Комиссия в пределах своей компетенции имеет право:</w:t>
      </w:r>
    </w:p>
    <w:p w:rsidR="00E837E0" w:rsidRPr="00E837E0" w:rsidRDefault="00E837E0" w:rsidP="007B23A7">
      <w:pPr>
        <w:ind w:left="34" w:right="-4" w:firstLine="817"/>
        <w:rPr>
          <w:color w:val="auto"/>
        </w:rPr>
      </w:pPr>
      <w:r w:rsidRPr="00E837E0">
        <w:rPr>
          <w:b/>
          <w:color w:val="auto"/>
        </w:rPr>
        <w:t>10.1.</w:t>
      </w:r>
      <w:r w:rsidRPr="00E837E0">
        <w:rPr>
          <w:color w:val="auto"/>
        </w:rPr>
        <w:t xml:space="preserve"> Доводить указания Главы города Оби Новосибирской области, направленные на повышение устойчивости функционирования экономики города объектам экономики, организациям, учреждениям.</w:t>
      </w:r>
    </w:p>
    <w:p w:rsidR="007B23A7" w:rsidRPr="00B96BAC" w:rsidRDefault="00B96BAC" w:rsidP="007B23A7">
      <w:pPr>
        <w:ind w:left="34" w:right="-4" w:firstLine="817"/>
        <w:rPr>
          <w:color w:val="auto"/>
        </w:rPr>
      </w:pPr>
      <w:r w:rsidRPr="00B96BAC">
        <w:rPr>
          <w:b/>
          <w:color w:val="auto"/>
        </w:rPr>
        <w:t>10.2.</w:t>
      </w:r>
      <w:r>
        <w:rPr>
          <w:color w:val="auto"/>
        </w:rPr>
        <w:t xml:space="preserve"> Д</w:t>
      </w:r>
      <w:r w:rsidR="007B23A7" w:rsidRPr="00B96BAC">
        <w:rPr>
          <w:color w:val="auto"/>
        </w:rPr>
        <w:t xml:space="preserve">авать заключения на представляемые структурными подразделениями администрации </w:t>
      </w:r>
      <w:r w:rsidRPr="00B96BAC">
        <w:rPr>
          <w:color w:val="auto"/>
        </w:rPr>
        <w:t>города Оби</w:t>
      </w:r>
      <w:r>
        <w:rPr>
          <w:color w:val="auto"/>
        </w:rPr>
        <w:t xml:space="preserve"> Новосибирской области</w:t>
      </w:r>
      <w:r w:rsidR="007B23A7" w:rsidRPr="00B96BAC">
        <w:rPr>
          <w:color w:val="auto"/>
        </w:rPr>
        <w:t xml:space="preserve"> предложения для включения в перспективные и годовые программы развития отраслей экономики </w:t>
      </w:r>
      <w:r w:rsidRPr="00B96BAC">
        <w:rPr>
          <w:color w:val="auto"/>
        </w:rPr>
        <w:t xml:space="preserve">города Оби </w:t>
      </w:r>
      <w:r w:rsidR="007B23A7" w:rsidRPr="00B96BAC">
        <w:rPr>
          <w:color w:val="auto"/>
        </w:rPr>
        <w:t>Новосибирской области.</w:t>
      </w:r>
    </w:p>
    <w:p w:rsidR="007B23A7" w:rsidRPr="002D0803" w:rsidRDefault="002D0803" w:rsidP="007B23A7">
      <w:pPr>
        <w:ind w:left="34" w:right="-4" w:firstLine="817"/>
        <w:rPr>
          <w:color w:val="auto"/>
        </w:rPr>
      </w:pPr>
      <w:r w:rsidRPr="002D0803">
        <w:rPr>
          <w:b/>
          <w:color w:val="auto"/>
        </w:rPr>
        <w:t>10.3.</w:t>
      </w:r>
      <w:r w:rsidRPr="002D0803">
        <w:rPr>
          <w:color w:val="auto"/>
        </w:rPr>
        <w:t xml:space="preserve"> З</w:t>
      </w:r>
      <w:r w:rsidR="007B23A7" w:rsidRPr="002D0803">
        <w:rPr>
          <w:color w:val="auto"/>
        </w:rPr>
        <w:t xml:space="preserve">апрашивать от структурных подразделений администрации </w:t>
      </w:r>
      <w:r w:rsidRPr="002D0803">
        <w:rPr>
          <w:color w:val="auto"/>
        </w:rPr>
        <w:t>города Оби</w:t>
      </w:r>
      <w:r w:rsidR="007B23A7" w:rsidRPr="002D0803">
        <w:rPr>
          <w:color w:val="auto"/>
        </w:rPr>
        <w:t xml:space="preserve"> Новосибирс</w:t>
      </w:r>
      <w:r w:rsidRPr="002D0803">
        <w:rPr>
          <w:color w:val="auto"/>
        </w:rPr>
        <w:t xml:space="preserve">кой области, объектов экономики, организаций и учреждений </w:t>
      </w:r>
      <w:r w:rsidR="007B23A7" w:rsidRPr="002D0803">
        <w:rPr>
          <w:color w:val="auto"/>
        </w:rPr>
        <w:t xml:space="preserve">необходимые данные для изучения и принятия решений по вопросам, относящимся к повышению устойчивости функционирования экономики </w:t>
      </w:r>
      <w:r w:rsidRPr="002D0803">
        <w:rPr>
          <w:color w:val="auto"/>
        </w:rPr>
        <w:t>города Оби</w:t>
      </w:r>
      <w:r w:rsidR="007B23A7" w:rsidRPr="002D0803">
        <w:rPr>
          <w:color w:val="auto"/>
        </w:rPr>
        <w:t xml:space="preserve"> Новосибирской области.</w:t>
      </w:r>
    </w:p>
    <w:p w:rsidR="007B23A7" w:rsidRPr="00FB518B" w:rsidRDefault="00FB518B" w:rsidP="007B23A7">
      <w:pPr>
        <w:ind w:left="34" w:right="-4" w:firstLine="817"/>
        <w:rPr>
          <w:color w:val="auto"/>
        </w:rPr>
      </w:pPr>
      <w:r w:rsidRPr="00FB518B">
        <w:rPr>
          <w:b/>
          <w:color w:val="auto"/>
        </w:rPr>
        <w:t>10.4.</w:t>
      </w:r>
      <w:r w:rsidRPr="00FB518B">
        <w:rPr>
          <w:color w:val="auto"/>
        </w:rPr>
        <w:t xml:space="preserve"> П</w:t>
      </w:r>
      <w:r w:rsidR="007B23A7" w:rsidRPr="00FB518B">
        <w:rPr>
          <w:color w:val="auto"/>
        </w:rPr>
        <w:t>ривлекать к участию в рассмотрении отдельных вопросов устойчивости специалистов объектов экономики.</w:t>
      </w:r>
    </w:p>
    <w:p w:rsidR="007B23A7" w:rsidRDefault="006E6F27" w:rsidP="007B23A7">
      <w:pPr>
        <w:ind w:left="34" w:right="-4" w:firstLine="817"/>
        <w:rPr>
          <w:color w:val="auto"/>
        </w:rPr>
      </w:pPr>
      <w:r w:rsidRPr="006E6F27">
        <w:rPr>
          <w:b/>
          <w:color w:val="auto"/>
        </w:rPr>
        <w:t>10.5.</w:t>
      </w:r>
      <w:r w:rsidRPr="006E6F27">
        <w:rPr>
          <w:color w:val="auto"/>
        </w:rPr>
        <w:t xml:space="preserve"> З</w:t>
      </w:r>
      <w:r w:rsidR="007B23A7" w:rsidRPr="006E6F27">
        <w:rPr>
          <w:color w:val="auto"/>
        </w:rPr>
        <w:t>аслушивать должностных лиц объектов экономики</w:t>
      </w:r>
      <w:r w:rsidRPr="006E6F27">
        <w:rPr>
          <w:color w:val="auto"/>
        </w:rPr>
        <w:t>. организаций и учреждений города</w:t>
      </w:r>
      <w:r w:rsidR="007B23A7" w:rsidRPr="006E6F27">
        <w:rPr>
          <w:color w:val="auto"/>
        </w:rPr>
        <w:t xml:space="preserve"> по вопросам устойчивости, проводить в установленном порядке совещания с представ</w:t>
      </w:r>
      <w:r w:rsidRPr="006E6F27">
        <w:rPr>
          <w:color w:val="auto"/>
        </w:rPr>
        <w:t>ителями этих объектов экономики, организаций, учреждений.</w:t>
      </w:r>
    </w:p>
    <w:p w:rsidR="00A306B1" w:rsidRPr="006E6F27" w:rsidRDefault="00B0533E" w:rsidP="007B23A7">
      <w:pPr>
        <w:ind w:left="34" w:right="-4" w:firstLine="817"/>
        <w:rPr>
          <w:color w:val="auto"/>
        </w:rPr>
      </w:pPr>
      <w:r>
        <w:rPr>
          <w:b/>
          <w:color w:val="auto"/>
        </w:rPr>
        <w:t>10</w:t>
      </w:r>
      <w:r w:rsidR="00A306B1">
        <w:rPr>
          <w:b/>
          <w:color w:val="auto"/>
        </w:rPr>
        <w:t>.</w:t>
      </w:r>
      <w:r>
        <w:rPr>
          <w:b/>
          <w:color w:val="auto"/>
        </w:rPr>
        <w:t>6.</w:t>
      </w:r>
      <w:r w:rsidR="00A306B1">
        <w:rPr>
          <w:color w:val="auto"/>
        </w:rPr>
        <w:t xml:space="preserve"> </w:t>
      </w:r>
      <w:r w:rsidR="00A306B1" w:rsidRPr="00A306B1">
        <w:rPr>
          <w:color w:val="auto"/>
        </w:rPr>
        <w:t>Участвовать во всех мероприятиях, имеющих отношение к решению вопросов повышения устойчивости функционирования организаций, предприятий и учреждений в чрезвычайных ситуациях.</w:t>
      </w:r>
    </w:p>
    <w:p w:rsidR="00AB55D8" w:rsidRPr="006E6F27" w:rsidRDefault="00AB55D8" w:rsidP="006E6F27">
      <w:pPr>
        <w:ind w:left="0" w:right="-4" w:firstLine="0"/>
        <w:rPr>
          <w:color w:val="auto"/>
        </w:rPr>
      </w:pPr>
    </w:p>
    <w:p w:rsidR="00AB55D8" w:rsidRPr="006E6F27" w:rsidRDefault="00AB55D8" w:rsidP="006E6F27">
      <w:pPr>
        <w:ind w:left="34" w:right="-4" w:firstLine="817"/>
        <w:jc w:val="center"/>
        <w:rPr>
          <w:color w:val="auto"/>
        </w:rPr>
      </w:pPr>
      <w:r w:rsidRPr="006E6F27">
        <w:rPr>
          <w:b/>
          <w:color w:val="auto"/>
        </w:rPr>
        <w:t>IV</w:t>
      </w:r>
      <w:r w:rsidR="006E6F27" w:rsidRPr="006E6F27">
        <w:rPr>
          <w:b/>
          <w:color w:val="auto"/>
        </w:rPr>
        <w:t xml:space="preserve">. </w:t>
      </w:r>
      <w:r w:rsidR="007D0D66" w:rsidRPr="007210D5">
        <w:rPr>
          <w:b/>
        </w:rPr>
        <w:t>Структура ком</w:t>
      </w:r>
      <w:r w:rsidR="007D0D66">
        <w:rPr>
          <w:b/>
        </w:rPr>
        <w:t>иссии и порядок ее деятельности</w:t>
      </w:r>
      <w:r w:rsidRPr="006E6F27">
        <w:rPr>
          <w:b/>
          <w:color w:val="auto"/>
        </w:rPr>
        <w:t xml:space="preserve"> </w:t>
      </w:r>
    </w:p>
    <w:p w:rsidR="00AB55D8" w:rsidRPr="00133C84" w:rsidRDefault="00AB55D8" w:rsidP="009E1C08">
      <w:pPr>
        <w:ind w:left="34" w:right="-4" w:firstLine="817"/>
        <w:jc w:val="center"/>
        <w:rPr>
          <w:b/>
          <w:color w:val="FF0000"/>
        </w:rPr>
      </w:pPr>
    </w:p>
    <w:p w:rsidR="008E43C4" w:rsidRPr="008E43C4" w:rsidRDefault="00AB55D8" w:rsidP="009E1C08">
      <w:pPr>
        <w:ind w:left="34" w:right="-4" w:firstLine="817"/>
        <w:rPr>
          <w:color w:val="auto"/>
        </w:rPr>
      </w:pPr>
      <w:r w:rsidRPr="008E43C4">
        <w:rPr>
          <w:b/>
          <w:color w:val="auto"/>
        </w:rPr>
        <w:t>1</w:t>
      </w:r>
      <w:r w:rsidR="00B0533E">
        <w:rPr>
          <w:b/>
          <w:color w:val="auto"/>
        </w:rPr>
        <w:t>1</w:t>
      </w:r>
      <w:r w:rsidRPr="008E43C4">
        <w:rPr>
          <w:b/>
          <w:color w:val="auto"/>
        </w:rPr>
        <w:t>.</w:t>
      </w:r>
      <w:r w:rsidRPr="008E43C4">
        <w:rPr>
          <w:color w:val="auto"/>
        </w:rPr>
        <w:t xml:space="preserve"> Комиссия состоит из</w:t>
      </w:r>
      <w:r w:rsidR="008E43C4" w:rsidRPr="008E43C4">
        <w:rPr>
          <w:color w:val="auto"/>
        </w:rPr>
        <w:t>:</w:t>
      </w:r>
    </w:p>
    <w:p w:rsidR="008E43C4" w:rsidRPr="008E43C4" w:rsidRDefault="008E43C4" w:rsidP="009E1C08">
      <w:pPr>
        <w:ind w:left="34" w:right="-4" w:firstLine="817"/>
        <w:rPr>
          <w:color w:val="auto"/>
        </w:rPr>
      </w:pPr>
      <w:r w:rsidRPr="008E43C4">
        <w:rPr>
          <w:color w:val="auto"/>
        </w:rPr>
        <w:lastRenderedPageBreak/>
        <w:t xml:space="preserve">- </w:t>
      </w:r>
      <w:r w:rsidR="00AB55D8" w:rsidRPr="008E43C4">
        <w:rPr>
          <w:color w:val="auto"/>
        </w:rPr>
        <w:t>председателя</w:t>
      </w:r>
      <w:r w:rsidRPr="008E43C4">
        <w:rPr>
          <w:color w:val="auto"/>
        </w:rPr>
        <w:t xml:space="preserve"> комиссии;</w:t>
      </w:r>
    </w:p>
    <w:p w:rsidR="008E43C4" w:rsidRPr="008E43C4" w:rsidRDefault="008E43C4" w:rsidP="009E1C08">
      <w:pPr>
        <w:ind w:left="34" w:right="-4" w:firstLine="817"/>
        <w:rPr>
          <w:color w:val="auto"/>
        </w:rPr>
      </w:pPr>
      <w:r w:rsidRPr="008E43C4">
        <w:rPr>
          <w:color w:val="auto"/>
        </w:rPr>
        <w:t xml:space="preserve">- </w:t>
      </w:r>
      <w:r w:rsidR="00AB55D8" w:rsidRPr="008E43C4">
        <w:rPr>
          <w:color w:val="auto"/>
        </w:rPr>
        <w:t xml:space="preserve"> заместителя председателя</w:t>
      </w:r>
      <w:r w:rsidRPr="008E43C4">
        <w:rPr>
          <w:color w:val="auto"/>
        </w:rPr>
        <w:t xml:space="preserve"> комиссии;</w:t>
      </w:r>
    </w:p>
    <w:p w:rsidR="008E43C4" w:rsidRPr="008E43C4" w:rsidRDefault="008E43C4" w:rsidP="009E1C08">
      <w:pPr>
        <w:ind w:left="34" w:right="-4" w:firstLine="817"/>
        <w:rPr>
          <w:color w:val="auto"/>
        </w:rPr>
      </w:pPr>
      <w:r w:rsidRPr="008E43C4">
        <w:rPr>
          <w:color w:val="auto"/>
        </w:rPr>
        <w:t>- ответственного секретаря;</w:t>
      </w:r>
    </w:p>
    <w:p w:rsidR="008E43C4" w:rsidRDefault="008E43C4" w:rsidP="009E1C08">
      <w:pPr>
        <w:ind w:left="34" w:right="-4" w:firstLine="817"/>
        <w:rPr>
          <w:color w:val="auto"/>
        </w:rPr>
      </w:pPr>
      <w:r w:rsidRPr="008E43C4">
        <w:rPr>
          <w:color w:val="auto"/>
        </w:rPr>
        <w:t>-</w:t>
      </w:r>
      <w:r w:rsidR="00AB55D8" w:rsidRPr="008E43C4">
        <w:rPr>
          <w:color w:val="auto"/>
        </w:rPr>
        <w:t xml:space="preserve"> членов комиссии. </w:t>
      </w:r>
    </w:p>
    <w:p w:rsidR="007D0D66" w:rsidRPr="00C3202D" w:rsidRDefault="00B0533E" w:rsidP="007D0D66">
      <w:pPr>
        <w:ind w:left="34" w:right="-4" w:firstLine="817"/>
      </w:pPr>
      <w:r>
        <w:rPr>
          <w:b/>
        </w:rPr>
        <w:t>12</w:t>
      </w:r>
      <w:r w:rsidR="007D0D66" w:rsidRPr="007D0D66">
        <w:rPr>
          <w:b/>
        </w:rPr>
        <w:t>.</w:t>
      </w:r>
      <w:r w:rsidR="007D0D66">
        <w:t xml:space="preserve"> </w:t>
      </w:r>
      <w:r w:rsidR="007D0D66" w:rsidRPr="00C3202D">
        <w:t xml:space="preserve">Основной формой работы комиссии являются заседания, которые проводятся в соответствии </w:t>
      </w:r>
      <w:r w:rsidR="007D0D66" w:rsidRPr="009A50CB">
        <w:rPr>
          <w:szCs w:val="28"/>
        </w:rPr>
        <w:t xml:space="preserve">с периодичностью не реже одного раза в </w:t>
      </w:r>
      <w:r w:rsidR="007D0D66">
        <w:rPr>
          <w:szCs w:val="28"/>
        </w:rPr>
        <w:t>год</w:t>
      </w:r>
      <w:r w:rsidR="007D0D66" w:rsidRPr="00C3202D">
        <w:t>.</w:t>
      </w:r>
    </w:p>
    <w:p w:rsidR="007D0D66" w:rsidRPr="007567BC" w:rsidRDefault="00B0533E" w:rsidP="007D0D66">
      <w:pPr>
        <w:ind w:left="34" w:right="-4" w:firstLine="817"/>
      </w:pPr>
      <w:r>
        <w:rPr>
          <w:b/>
        </w:rPr>
        <w:t>13</w:t>
      </w:r>
      <w:r w:rsidR="007D0D66" w:rsidRPr="007D0D66">
        <w:rPr>
          <w:b/>
        </w:rPr>
        <w:t>.</w:t>
      </w:r>
      <w:r w:rsidR="007D0D66" w:rsidRPr="007D0D66">
        <w:t xml:space="preserve"> Наряду с плановыми заседаниями комиссии могут проводиться внеплановые заседания. Решения о проведении плановых и внеплановых заседа</w:t>
      </w:r>
      <w:r w:rsidR="007D0D66" w:rsidRPr="007567BC">
        <w:t>ний и об их повестке принимает председатель комиссии.</w:t>
      </w:r>
    </w:p>
    <w:p w:rsidR="007D0D66" w:rsidRPr="007567BC" w:rsidRDefault="00B0533E" w:rsidP="007D0D66">
      <w:pPr>
        <w:ind w:left="34" w:right="-4" w:firstLine="817"/>
      </w:pPr>
      <w:r>
        <w:rPr>
          <w:b/>
        </w:rPr>
        <w:t>14</w:t>
      </w:r>
      <w:r w:rsidR="007D0D66" w:rsidRPr="007567BC">
        <w:rPr>
          <w:b/>
        </w:rPr>
        <w:t>.</w:t>
      </w:r>
      <w:r w:rsidR="007D0D66" w:rsidRPr="007567BC">
        <w:t xml:space="preserve"> Заседания комиссии правомочны, если на них присутствуют не менее двух третей от общего числа ее членов. Решение комиссии принимается простым большинством голосов от числа присутствующих на заседании членов комиссии.</w:t>
      </w:r>
    </w:p>
    <w:p w:rsidR="007D0D66" w:rsidRPr="007567BC" w:rsidRDefault="00B0533E" w:rsidP="007D0D66">
      <w:pPr>
        <w:ind w:left="34" w:right="-4" w:firstLine="817"/>
      </w:pPr>
      <w:r>
        <w:rPr>
          <w:b/>
        </w:rPr>
        <w:t>15</w:t>
      </w:r>
      <w:r w:rsidR="007D0D66" w:rsidRPr="007567BC">
        <w:rPr>
          <w:b/>
        </w:rPr>
        <w:t>.</w:t>
      </w:r>
      <w:r w:rsidR="007D0D66" w:rsidRPr="007567BC">
        <w:t xml:space="preserve"> Решения, принимаемые комиссией, фиксируется в протоколе</w:t>
      </w:r>
      <w:r w:rsidR="00CB06B5" w:rsidRPr="007567BC">
        <w:t>.</w:t>
      </w:r>
    </w:p>
    <w:p w:rsidR="007D0D66" w:rsidRDefault="00B0533E" w:rsidP="007D0D66">
      <w:pPr>
        <w:ind w:left="34" w:right="-4" w:firstLine="817"/>
      </w:pPr>
      <w:r>
        <w:rPr>
          <w:b/>
        </w:rPr>
        <w:t>16</w:t>
      </w:r>
      <w:r w:rsidR="007D0D66" w:rsidRPr="007567BC">
        <w:t>. Протоколы заседаний комиссии подписываются председателем (в его отсутствие – заместителем предс</w:t>
      </w:r>
      <w:r w:rsidR="00CB06B5" w:rsidRPr="007567BC">
        <w:t>едателя</w:t>
      </w:r>
      <w:r w:rsidR="007567BC" w:rsidRPr="007567BC">
        <w:t xml:space="preserve"> комиссии</w:t>
      </w:r>
      <w:r w:rsidR="00CB06B5" w:rsidRPr="007567BC">
        <w:t>) и секретарем комиссии и</w:t>
      </w:r>
      <w:r w:rsidR="007D0D66" w:rsidRPr="007567BC">
        <w:t xml:space="preserve"> направляются секретарем комиссии всем заинтересованным сторонам.</w:t>
      </w:r>
    </w:p>
    <w:p w:rsidR="008E43C4" w:rsidRDefault="00B0533E" w:rsidP="009E1C08">
      <w:pPr>
        <w:ind w:left="34" w:right="-4" w:firstLine="817"/>
        <w:rPr>
          <w:color w:val="auto"/>
        </w:rPr>
      </w:pPr>
      <w:r>
        <w:rPr>
          <w:b/>
        </w:rPr>
        <w:t>17</w:t>
      </w:r>
      <w:r w:rsidR="00DE76A1" w:rsidRPr="00DE76A1">
        <w:rPr>
          <w:color w:val="auto"/>
        </w:rPr>
        <w:t>.</w:t>
      </w:r>
      <w:r w:rsidR="00DE76A1">
        <w:rPr>
          <w:color w:val="auto"/>
        </w:rPr>
        <w:t xml:space="preserve"> </w:t>
      </w:r>
      <w:r w:rsidR="00DE76A1" w:rsidRPr="00DE76A1">
        <w:rPr>
          <w:color w:val="auto"/>
        </w:rPr>
        <w:t>Планирование работы комиссии осуществляется</w:t>
      </w:r>
      <w:r w:rsidR="00DE76A1">
        <w:rPr>
          <w:color w:val="auto"/>
        </w:rPr>
        <w:t xml:space="preserve"> ежегодным </w:t>
      </w:r>
      <w:r w:rsidR="0018296B">
        <w:rPr>
          <w:color w:val="auto"/>
        </w:rPr>
        <w:t>утверждением</w:t>
      </w:r>
      <w:r w:rsidR="00DE76A1">
        <w:rPr>
          <w:color w:val="auto"/>
        </w:rPr>
        <w:t xml:space="preserve"> </w:t>
      </w:r>
      <w:r w:rsidR="00F20FBD">
        <w:rPr>
          <w:color w:val="auto"/>
        </w:rPr>
        <w:t xml:space="preserve">Главой города Оби Новосибирской области </w:t>
      </w:r>
      <w:r w:rsidR="0018296B">
        <w:rPr>
          <w:color w:val="auto"/>
        </w:rPr>
        <w:t>п</w:t>
      </w:r>
      <w:r w:rsidR="00DE76A1">
        <w:rPr>
          <w:color w:val="auto"/>
        </w:rPr>
        <w:t xml:space="preserve">лана </w:t>
      </w:r>
      <w:r w:rsidR="00DE76A1" w:rsidRPr="007629BF">
        <w:rPr>
          <w:color w:val="auto"/>
        </w:rPr>
        <w:t>работы комиссии по повышению устойчивости функционирования объектов экономики города Оби Новосибирской области в военное время и чрезвычайных ситуациях на</w:t>
      </w:r>
      <w:r w:rsidR="00DE76A1" w:rsidRPr="00DE76A1">
        <w:rPr>
          <w:color w:val="auto"/>
        </w:rPr>
        <w:t xml:space="preserve"> </w:t>
      </w:r>
      <w:r w:rsidR="0018296B">
        <w:rPr>
          <w:color w:val="auto"/>
        </w:rPr>
        <w:t xml:space="preserve">следующий </w:t>
      </w:r>
      <w:r w:rsidR="00DE76A1">
        <w:rPr>
          <w:color w:val="auto"/>
        </w:rPr>
        <w:t>год</w:t>
      </w:r>
      <w:r w:rsidR="007629BF">
        <w:rPr>
          <w:color w:val="auto"/>
        </w:rPr>
        <w:t xml:space="preserve"> </w:t>
      </w:r>
      <w:r w:rsidR="00DE76A1" w:rsidRPr="00DE76A1">
        <w:rPr>
          <w:color w:val="auto"/>
        </w:rPr>
        <w:t xml:space="preserve">с разбивкой мероприятий по каждому направлению. </w:t>
      </w:r>
      <w:r w:rsidR="007629BF">
        <w:rPr>
          <w:color w:val="auto"/>
        </w:rPr>
        <w:t xml:space="preserve">Годовой план </w:t>
      </w:r>
      <w:r w:rsidR="007629BF" w:rsidRPr="007629BF">
        <w:rPr>
          <w:color w:val="auto"/>
        </w:rPr>
        <w:t>работы комиссии</w:t>
      </w:r>
      <w:r w:rsidR="00DE76A1" w:rsidRPr="00DE76A1">
        <w:rPr>
          <w:color w:val="auto"/>
        </w:rPr>
        <w:t xml:space="preserve"> состоит из </w:t>
      </w:r>
      <w:r w:rsidR="007629BF">
        <w:rPr>
          <w:color w:val="auto"/>
        </w:rPr>
        <w:t>мероприятий</w:t>
      </w:r>
      <w:r w:rsidR="00DE76A1" w:rsidRPr="00DE76A1">
        <w:rPr>
          <w:color w:val="auto"/>
        </w:rPr>
        <w:t xml:space="preserve"> подкоми</w:t>
      </w:r>
      <w:r w:rsidR="007629BF">
        <w:rPr>
          <w:color w:val="auto"/>
        </w:rPr>
        <w:t>ссий и объединяющих мероприятий.</w:t>
      </w:r>
      <w:r w:rsidR="006D0D50">
        <w:rPr>
          <w:color w:val="auto"/>
        </w:rPr>
        <w:t xml:space="preserve"> </w:t>
      </w:r>
    </w:p>
    <w:p w:rsidR="008E43C4" w:rsidRDefault="008E43C4" w:rsidP="008E43C4">
      <w:pPr>
        <w:ind w:left="34" w:right="-4" w:firstLine="817"/>
        <w:jc w:val="center"/>
        <w:rPr>
          <w:b/>
          <w:color w:val="auto"/>
        </w:rPr>
      </w:pPr>
      <w:r w:rsidRPr="008E43C4">
        <w:rPr>
          <w:b/>
          <w:color w:val="auto"/>
        </w:rPr>
        <w:t>V. Функции комиссии</w:t>
      </w:r>
    </w:p>
    <w:p w:rsidR="008E43C4" w:rsidRPr="008E43C4" w:rsidRDefault="008E43C4" w:rsidP="008E43C4">
      <w:pPr>
        <w:ind w:left="34" w:right="-4" w:firstLine="817"/>
        <w:jc w:val="center"/>
        <w:rPr>
          <w:color w:val="auto"/>
        </w:rPr>
      </w:pPr>
    </w:p>
    <w:p w:rsidR="00B0533E" w:rsidRDefault="008E43C4" w:rsidP="007A0D87">
      <w:pPr>
        <w:ind w:left="34" w:right="-4" w:firstLine="817"/>
        <w:rPr>
          <w:color w:val="auto"/>
        </w:rPr>
      </w:pPr>
      <w:r>
        <w:rPr>
          <w:b/>
          <w:color w:val="auto"/>
        </w:rPr>
        <w:t>1</w:t>
      </w:r>
      <w:r w:rsidR="00B0533E">
        <w:rPr>
          <w:b/>
          <w:color w:val="auto"/>
        </w:rPr>
        <w:t>8</w:t>
      </w:r>
      <w:r w:rsidR="00AB55D8" w:rsidRPr="008E43C4">
        <w:rPr>
          <w:b/>
          <w:color w:val="auto"/>
        </w:rPr>
        <w:t>.</w:t>
      </w:r>
      <w:r w:rsidR="00AB55D8" w:rsidRPr="008E43C4">
        <w:rPr>
          <w:color w:val="auto"/>
        </w:rPr>
        <w:t xml:space="preserve">  </w:t>
      </w:r>
      <w:r w:rsidR="00B0533E">
        <w:rPr>
          <w:color w:val="auto"/>
        </w:rPr>
        <w:t>Функции комиссии:</w:t>
      </w:r>
    </w:p>
    <w:p w:rsidR="00B0533E" w:rsidRPr="00B0533E" w:rsidRDefault="00B0533E" w:rsidP="007A0D87">
      <w:pPr>
        <w:ind w:left="34" w:right="-4" w:firstLine="817"/>
        <w:rPr>
          <w:color w:val="auto"/>
        </w:rPr>
      </w:pPr>
      <w:r>
        <w:rPr>
          <w:b/>
          <w:color w:val="auto"/>
        </w:rPr>
        <w:t>18</w:t>
      </w:r>
      <w:r w:rsidRPr="00B0533E">
        <w:rPr>
          <w:b/>
          <w:color w:val="auto"/>
        </w:rPr>
        <w:t>.1.</w:t>
      </w:r>
      <w:r>
        <w:rPr>
          <w:color w:val="auto"/>
        </w:rPr>
        <w:t xml:space="preserve"> </w:t>
      </w:r>
      <w:r w:rsidRPr="00B0533E">
        <w:rPr>
          <w:color w:val="auto"/>
        </w:rPr>
        <w:t>В режиме повседневной деятельности:</w:t>
      </w:r>
    </w:p>
    <w:p w:rsidR="00B0533E" w:rsidRPr="00B0533E" w:rsidRDefault="00B0533E" w:rsidP="007A0D87">
      <w:pPr>
        <w:ind w:left="34" w:right="-4" w:firstLine="817"/>
        <w:rPr>
          <w:color w:val="auto"/>
        </w:rPr>
      </w:pPr>
      <w:r w:rsidRPr="00B0533E">
        <w:rPr>
          <w:color w:val="auto"/>
        </w:rPr>
        <w:t>а) обеспечение координации работы администрации города Оби Новосибирской области по повышению устойчивости функционирования в военное время и в чрезвычайных ситуациях;</w:t>
      </w:r>
    </w:p>
    <w:p w:rsidR="00B0533E" w:rsidRPr="00B0533E" w:rsidRDefault="00B0533E" w:rsidP="007A0D87">
      <w:pPr>
        <w:ind w:left="34" w:right="-4" w:firstLine="817"/>
        <w:rPr>
          <w:color w:val="auto"/>
        </w:rPr>
      </w:pPr>
      <w:r w:rsidRPr="00B0533E">
        <w:rPr>
          <w:color w:val="auto"/>
        </w:rPr>
        <w:t>б) обеспечение разработки документов по организации, проведению и всестороннему обеспечению мероприятий по повышению устойчивости функционирования объектов экономики города Оби Новосиб</w:t>
      </w:r>
      <w:r w:rsidR="007A0D87">
        <w:rPr>
          <w:color w:val="auto"/>
        </w:rPr>
        <w:t xml:space="preserve">ирской области в военное время </w:t>
      </w:r>
      <w:r w:rsidRPr="00B0533E">
        <w:rPr>
          <w:color w:val="auto"/>
        </w:rPr>
        <w:t>и в чрезвычайных ситуациях;</w:t>
      </w:r>
    </w:p>
    <w:p w:rsidR="00B0533E" w:rsidRPr="00B0533E" w:rsidRDefault="00B0533E" w:rsidP="007A0D87">
      <w:pPr>
        <w:ind w:left="34" w:right="-4" w:firstLine="817"/>
        <w:rPr>
          <w:color w:val="auto"/>
        </w:rPr>
      </w:pPr>
      <w:r w:rsidRPr="00B0533E">
        <w:rPr>
          <w:color w:val="auto"/>
        </w:rPr>
        <w:t xml:space="preserve"> в) обеспечение создания системы материально-технического снабжения, резервов материальных ресурсов для проведения восстановительных работ и жизнеобеспечения населения в военное время и в чрезвычайных ситуациях;</w:t>
      </w:r>
    </w:p>
    <w:p w:rsidR="00B0533E" w:rsidRPr="00B0533E" w:rsidRDefault="00B0533E" w:rsidP="007A0D87">
      <w:pPr>
        <w:ind w:left="34" w:right="-4" w:firstLine="817"/>
        <w:rPr>
          <w:color w:val="auto"/>
        </w:rPr>
      </w:pPr>
      <w:r w:rsidRPr="00B0533E">
        <w:rPr>
          <w:color w:val="auto"/>
        </w:rPr>
        <w:t>г) обеспечение подготовки руководящего состава объектов экономики к управлению производством в военное время и в чрезвычайных ситуациях, к руководству действиями при проведении спасательных и неотложных аварийно</w:t>
      </w:r>
      <w:r>
        <w:rPr>
          <w:color w:val="auto"/>
        </w:rPr>
        <w:t>-</w:t>
      </w:r>
      <w:r w:rsidRPr="00B0533E">
        <w:rPr>
          <w:color w:val="auto"/>
        </w:rPr>
        <w:t>восстановительных работ на объекте и оказании помощи пострадавшему населению;</w:t>
      </w:r>
    </w:p>
    <w:p w:rsidR="00B0533E" w:rsidRDefault="00B0533E" w:rsidP="007A0D87">
      <w:pPr>
        <w:spacing w:after="0"/>
        <w:ind w:left="-5" w:right="-5" w:firstLine="817"/>
      </w:pPr>
      <w:r w:rsidRPr="00B0533E">
        <w:rPr>
          <w:color w:val="auto"/>
        </w:rPr>
        <w:t>д) участие в проверках по вопросам повышения устойчивости функционирования объектов экономики, командно-штабных учениях и других</w:t>
      </w:r>
      <w:r w:rsidRPr="00B0533E">
        <w:t xml:space="preserve"> </w:t>
      </w:r>
      <w:r>
        <w:t xml:space="preserve">мероприятиях, обеспечивающих качественную подготовку руководящего состава </w:t>
      </w:r>
      <w:r>
        <w:lastRenderedPageBreak/>
        <w:t>и органов управления организаций по вопросам устойчивости функционирования объектов экономики города Оби Новосибирской области;</w:t>
      </w:r>
      <w:r>
        <w:rPr>
          <w:noProof/>
        </w:rPr>
        <w:drawing>
          <wp:inline distT="0" distB="0" distL="0" distR="0" wp14:anchorId="3739321F" wp14:editId="28449FD0">
            <wp:extent cx="3048" cy="6097"/>
            <wp:effectExtent l="0" t="0" r="0" b="0"/>
            <wp:docPr id="611" name="Picture 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Picture 6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3E" w:rsidRDefault="00B0533E" w:rsidP="007A0D87">
      <w:pPr>
        <w:ind w:left="-5" w:right="-5" w:firstLine="817"/>
      </w:pPr>
      <w:r>
        <w:t>е) осуществление подготовки предложений по дальнейшему повышению устойчивости функционирования объектов экономики для включения в установленном порядке в проекты планов, программ развития, в план гражданской обороны и защиты населения города Оби Новосибирской области.</w:t>
      </w:r>
      <w:r>
        <w:rPr>
          <w:noProof/>
        </w:rPr>
        <w:drawing>
          <wp:inline distT="0" distB="0" distL="0" distR="0" wp14:anchorId="4318000A" wp14:editId="0AC6610B">
            <wp:extent cx="6097" cy="30483"/>
            <wp:effectExtent l="0" t="0" r="0" b="0"/>
            <wp:docPr id="1768" name="Picture 1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" name="Picture 17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33E" w:rsidRDefault="00B0533E" w:rsidP="007A0D87">
      <w:pPr>
        <w:ind w:left="-5" w:right="-5" w:firstLine="817"/>
      </w:pPr>
      <w:r w:rsidRPr="007A0D87">
        <w:rPr>
          <w:b/>
        </w:rPr>
        <w:t>1</w:t>
      </w:r>
      <w:r w:rsidR="007A0D87" w:rsidRPr="007A0D87">
        <w:rPr>
          <w:b/>
        </w:rPr>
        <w:t>8</w:t>
      </w:r>
      <w:r w:rsidRPr="007A0D87">
        <w:rPr>
          <w:b/>
        </w:rPr>
        <w:t>.2.</w:t>
      </w:r>
      <w:r>
        <w:t xml:space="preserve"> При переводе объектов экономики на работу в условиях военного </w:t>
      </w:r>
      <w:r>
        <w:rPr>
          <w:noProof/>
        </w:rPr>
        <w:drawing>
          <wp:inline distT="0" distB="0" distL="0" distR="0" wp14:anchorId="39CA2798" wp14:editId="1B5DC17F">
            <wp:extent cx="3049" cy="9145"/>
            <wp:effectExtent l="0" t="0" r="0" b="0"/>
            <wp:docPr id="615" name="Picture 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времени и чрезвычайных ситуациях:</w:t>
      </w:r>
      <w:r>
        <w:rPr>
          <w:noProof/>
        </w:rPr>
        <w:drawing>
          <wp:inline distT="0" distB="0" distL="0" distR="0" wp14:anchorId="76D4DF5A" wp14:editId="5F898511">
            <wp:extent cx="3048" cy="6097"/>
            <wp:effectExtent l="0" t="0" r="0" b="0"/>
            <wp:docPr id="616" name="Picture 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Picture 6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5D8" w:rsidRPr="00133C84" w:rsidRDefault="00B0533E" w:rsidP="007A0D87">
      <w:pPr>
        <w:ind w:left="34" w:right="-4" w:firstLine="817"/>
        <w:rPr>
          <w:color w:val="FF0000"/>
        </w:rPr>
      </w:pPr>
      <w:r>
        <w:t xml:space="preserve">а) обобщение данных о функционировании объектов экономики, необходимых для принятия Главой города Оби Новосибирской области решения по их переводу на работу в условиях военного времени и чрезвычайных ситуациях; </w:t>
      </w:r>
      <w:r>
        <w:rPr>
          <w:noProof/>
        </w:rPr>
        <w:drawing>
          <wp:inline distT="0" distB="0" distL="0" distR="0" wp14:anchorId="39C2C34E" wp14:editId="7FCB50E9">
            <wp:extent cx="387122" cy="9145"/>
            <wp:effectExtent l="0" t="0" r="0" b="0"/>
            <wp:docPr id="1770" name="Picture 1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" name="Picture 177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12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б) обеспечение выполнения объектами экономики мероприятий по повышению устойчивости их функционирования в военное время и чрезвычайных ситуациях.</w:t>
      </w:r>
    </w:p>
    <w:p w:rsidR="00C1066A" w:rsidRPr="009829C6" w:rsidRDefault="006D0D50" w:rsidP="006D0D50">
      <w:pPr>
        <w:tabs>
          <w:tab w:val="left" w:pos="3750"/>
          <w:tab w:val="left" w:pos="3915"/>
        </w:tabs>
        <w:ind w:left="0" w:right="-4" w:firstLine="0"/>
        <w:rPr>
          <w:color w:val="auto"/>
        </w:rPr>
      </w:pPr>
      <w:r>
        <w:rPr>
          <w:color w:val="auto"/>
        </w:rPr>
        <w:tab/>
      </w:r>
      <w:r w:rsidR="00AB55D8" w:rsidRPr="009829C6">
        <w:rPr>
          <w:color w:val="auto"/>
        </w:rPr>
        <w:t>___________</w:t>
      </w:r>
    </w:p>
    <w:p w:rsidR="00DC7429" w:rsidRPr="00133C84" w:rsidRDefault="00DC7429" w:rsidP="00DC7429">
      <w:pPr>
        <w:tabs>
          <w:tab w:val="left" w:pos="3915"/>
        </w:tabs>
        <w:rPr>
          <w:color w:val="FF0000"/>
        </w:rPr>
        <w:sectPr w:rsidR="00DC7429" w:rsidRPr="00133C84" w:rsidSect="00BF3A52">
          <w:pgSz w:w="11904" w:h="16834"/>
          <w:pgMar w:top="1134" w:right="567" w:bottom="1134" w:left="1418" w:header="720" w:footer="720" w:gutter="0"/>
          <w:cols w:space="720"/>
          <w:docGrid w:linePitch="381"/>
        </w:sectPr>
      </w:pPr>
    </w:p>
    <w:p w:rsidR="00004E7E" w:rsidRPr="00150754" w:rsidRDefault="00BF3A52" w:rsidP="00004E7E">
      <w:pPr>
        <w:ind w:right="-3" w:firstLine="6232"/>
        <w:jc w:val="center"/>
        <w:rPr>
          <w:color w:val="auto"/>
          <w:szCs w:val="28"/>
        </w:rPr>
      </w:pPr>
      <w:r w:rsidRPr="00150754">
        <w:rPr>
          <w:color w:val="auto"/>
          <w:szCs w:val="28"/>
        </w:rPr>
        <w:lastRenderedPageBreak/>
        <w:t xml:space="preserve">     </w:t>
      </w:r>
      <w:r w:rsidR="0040514F" w:rsidRPr="00150754">
        <w:rPr>
          <w:color w:val="auto"/>
          <w:szCs w:val="28"/>
        </w:rPr>
        <w:t xml:space="preserve"> </w:t>
      </w:r>
      <w:r w:rsidR="00004E7E" w:rsidRPr="00150754">
        <w:rPr>
          <w:color w:val="auto"/>
          <w:szCs w:val="28"/>
        </w:rPr>
        <w:t>ПРИЛОЖЕНИЕ</w:t>
      </w:r>
      <w:r w:rsidR="008F6CFE" w:rsidRPr="00150754">
        <w:rPr>
          <w:color w:val="auto"/>
          <w:szCs w:val="28"/>
        </w:rPr>
        <w:t xml:space="preserve"> 2</w:t>
      </w:r>
    </w:p>
    <w:p w:rsidR="00004E7E" w:rsidRPr="00150754" w:rsidRDefault="00BF3A52" w:rsidP="00004E7E">
      <w:pPr>
        <w:ind w:right="-3" w:firstLine="6232"/>
        <w:jc w:val="center"/>
        <w:rPr>
          <w:color w:val="auto"/>
          <w:szCs w:val="28"/>
        </w:rPr>
      </w:pPr>
      <w:r w:rsidRPr="00150754">
        <w:rPr>
          <w:color w:val="auto"/>
          <w:szCs w:val="28"/>
        </w:rPr>
        <w:t xml:space="preserve">     </w:t>
      </w:r>
      <w:r w:rsidR="0040514F" w:rsidRPr="00150754">
        <w:rPr>
          <w:color w:val="auto"/>
          <w:szCs w:val="28"/>
        </w:rPr>
        <w:t>УТВЕРЖД</w:t>
      </w:r>
      <w:r w:rsidR="00004E7E" w:rsidRPr="00150754">
        <w:rPr>
          <w:color w:val="auto"/>
          <w:szCs w:val="28"/>
        </w:rPr>
        <w:t>ЕН</w:t>
      </w:r>
    </w:p>
    <w:p w:rsidR="00004E7E" w:rsidRPr="00150754" w:rsidRDefault="00BF3A52" w:rsidP="00004E7E">
      <w:pPr>
        <w:ind w:right="-3" w:firstLine="6232"/>
        <w:jc w:val="center"/>
        <w:rPr>
          <w:color w:val="auto"/>
          <w:szCs w:val="28"/>
        </w:rPr>
      </w:pPr>
      <w:r w:rsidRPr="00150754">
        <w:rPr>
          <w:color w:val="auto"/>
          <w:szCs w:val="28"/>
        </w:rPr>
        <w:t xml:space="preserve">    </w:t>
      </w:r>
      <w:r w:rsidR="00004E7E" w:rsidRPr="00150754">
        <w:rPr>
          <w:color w:val="auto"/>
          <w:szCs w:val="28"/>
        </w:rPr>
        <w:t>постановлением</w:t>
      </w:r>
    </w:p>
    <w:p w:rsidR="00004E7E" w:rsidRPr="00150754" w:rsidRDefault="00BF3A52" w:rsidP="00004E7E">
      <w:pPr>
        <w:ind w:right="-3" w:firstLine="6232"/>
        <w:jc w:val="center"/>
        <w:rPr>
          <w:color w:val="auto"/>
          <w:szCs w:val="28"/>
        </w:rPr>
      </w:pPr>
      <w:r w:rsidRPr="00150754">
        <w:rPr>
          <w:color w:val="auto"/>
          <w:szCs w:val="28"/>
        </w:rPr>
        <w:t xml:space="preserve">     </w:t>
      </w:r>
      <w:r w:rsidR="00004E7E" w:rsidRPr="00150754">
        <w:rPr>
          <w:color w:val="auto"/>
          <w:szCs w:val="28"/>
        </w:rPr>
        <w:t>администрации города Оби</w:t>
      </w:r>
    </w:p>
    <w:p w:rsidR="00004E7E" w:rsidRPr="00150754" w:rsidRDefault="00BF3A52" w:rsidP="00004E7E">
      <w:pPr>
        <w:ind w:right="-3" w:firstLine="6232"/>
        <w:jc w:val="center"/>
        <w:rPr>
          <w:color w:val="auto"/>
          <w:szCs w:val="28"/>
        </w:rPr>
      </w:pPr>
      <w:r w:rsidRPr="00150754">
        <w:rPr>
          <w:color w:val="auto"/>
          <w:szCs w:val="28"/>
        </w:rPr>
        <w:t xml:space="preserve">     </w:t>
      </w:r>
      <w:r w:rsidR="00004E7E" w:rsidRPr="00150754">
        <w:rPr>
          <w:color w:val="auto"/>
          <w:szCs w:val="28"/>
        </w:rPr>
        <w:t>Новосибирской области</w:t>
      </w:r>
    </w:p>
    <w:p w:rsidR="00004E7E" w:rsidRPr="00133C84" w:rsidRDefault="00BF3A52" w:rsidP="00004E7E">
      <w:pPr>
        <w:ind w:right="-3" w:firstLine="6232"/>
        <w:jc w:val="center"/>
        <w:rPr>
          <w:color w:val="FF0000"/>
          <w:szCs w:val="28"/>
        </w:rPr>
      </w:pPr>
      <w:r w:rsidRPr="00150754">
        <w:rPr>
          <w:color w:val="auto"/>
          <w:szCs w:val="28"/>
        </w:rPr>
        <w:t xml:space="preserve">      </w:t>
      </w:r>
      <w:r w:rsidR="00004E7E" w:rsidRPr="00150754">
        <w:rPr>
          <w:color w:val="auto"/>
          <w:szCs w:val="28"/>
        </w:rPr>
        <w:t xml:space="preserve">от </w:t>
      </w:r>
      <w:r w:rsidR="006D0D50">
        <w:rPr>
          <w:color w:val="auto"/>
          <w:szCs w:val="28"/>
        </w:rPr>
        <w:t xml:space="preserve">07.06.2022 </w:t>
      </w:r>
      <w:r w:rsidR="00004E7E" w:rsidRPr="00150754">
        <w:rPr>
          <w:color w:val="auto"/>
          <w:szCs w:val="28"/>
        </w:rPr>
        <w:t>г. №</w:t>
      </w:r>
      <w:r w:rsidR="006D0D50">
        <w:rPr>
          <w:color w:val="auto"/>
          <w:szCs w:val="28"/>
        </w:rPr>
        <w:t xml:space="preserve"> 565</w:t>
      </w:r>
    </w:p>
    <w:p w:rsidR="00F541D6" w:rsidRPr="00133C84" w:rsidRDefault="00004E7E" w:rsidP="00004E7E">
      <w:pPr>
        <w:ind w:left="5245" w:right="-3" w:firstLine="6232"/>
        <w:jc w:val="center"/>
        <w:rPr>
          <w:color w:val="FF0000"/>
        </w:rPr>
      </w:pPr>
      <w:r w:rsidRPr="00133C84">
        <w:rPr>
          <w:color w:val="FF0000"/>
          <w:szCs w:val="28"/>
        </w:rPr>
        <w:t xml:space="preserve"> </w:t>
      </w:r>
    </w:p>
    <w:p w:rsidR="00150754" w:rsidRPr="00150754" w:rsidRDefault="00150754" w:rsidP="00150754">
      <w:pPr>
        <w:ind w:right="-4"/>
        <w:jc w:val="center"/>
        <w:rPr>
          <w:b/>
          <w:color w:val="auto"/>
        </w:rPr>
      </w:pPr>
      <w:r w:rsidRPr="00150754">
        <w:rPr>
          <w:b/>
          <w:color w:val="auto"/>
        </w:rPr>
        <w:t>СОСТАВ</w:t>
      </w:r>
    </w:p>
    <w:p w:rsidR="00150754" w:rsidRPr="00150754" w:rsidRDefault="00150754" w:rsidP="00150754">
      <w:pPr>
        <w:ind w:right="-4"/>
        <w:jc w:val="center"/>
        <w:rPr>
          <w:color w:val="auto"/>
        </w:rPr>
      </w:pPr>
      <w:r w:rsidRPr="00150754">
        <w:rPr>
          <w:color w:val="auto"/>
        </w:rPr>
        <w:t>комиссии по повышению устойчивости функционирования</w:t>
      </w:r>
      <w:r>
        <w:rPr>
          <w:color w:val="auto"/>
        </w:rPr>
        <w:t xml:space="preserve"> </w:t>
      </w:r>
      <w:r w:rsidRPr="00150754">
        <w:rPr>
          <w:color w:val="auto"/>
        </w:rPr>
        <w:t>объектов экономики города Оби Новосибирской области</w:t>
      </w:r>
      <w:r>
        <w:rPr>
          <w:color w:val="auto"/>
        </w:rPr>
        <w:t xml:space="preserve"> </w:t>
      </w:r>
    </w:p>
    <w:p w:rsidR="00150754" w:rsidRDefault="00150754" w:rsidP="00150754">
      <w:pPr>
        <w:ind w:right="-4"/>
        <w:rPr>
          <w:color w:val="auto"/>
        </w:rPr>
      </w:pPr>
    </w:p>
    <w:p w:rsidR="00392BBB" w:rsidRPr="00150754" w:rsidRDefault="00392BBB" w:rsidP="00150754">
      <w:pPr>
        <w:ind w:right="-4"/>
        <w:rPr>
          <w:color w:val="auto"/>
        </w:rPr>
      </w:pPr>
    </w:p>
    <w:tbl>
      <w:tblPr>
        <w:tblW w:w="0" w:type="auto"/>
        <w:tblInd w:w="51" w:type="dxa"/>
        <w:tblLook w:val="04A0" w:firstRow="1" w:lastRow="0" w:firstColumn="1" w:lastColumn="0" w:noHBand="0" w:noVBand="1"/>
      </w:tblPr>
      <w:tblGrid>
        <w:gridCol w:w="4920"/>
        <w:gridCol w:w="4948"/>
      </w:tblGrid>
      <w:tr w:rsidR="00504717" w:rsidTr="0078103B">
        <w:tc>
          <w:tcPr>
            <w:tcW w:w="4920" w:type="dxa"/>
            <w:shd w:val="clear" w:color="auto" w:fill="auto"/>
          </w:tcPr>
          <w:p w:rsidR="00504717" w:rsidRDefault="00504717" w:rsidP="00392BBB">
            <w:pPr>
              <w:ind w:right="227"/>
            </w:pPr>
            <w:r>
              <w:t>Председатель комиссии</w:t>
            </w:r>
          </w:p>
        </w:tc>
        <w:tc>
          <w:tcPr>
            <w:tcW w:w="4948" w:type="dxa"/>
            <w:shd w:val="clear" w:color="auto" w:fill="auto"/>
          </w:tcPr>
          <w:p w:rsidR="00504717" w:rsidRDefault="00504717" w:rsidP="007A0D87">
            <w:pPr>
              <w:ind w:left="146" w:right="0" w:hanging="146"/>
              <w:jc w:val="left"/>
            </w:pPr>
            <w:r>
              <w:t>- первый заместитель главы администрации, начальни</w:t>
            </w:r>
            <w:r w:rsidR="007A0D87">
              <w:t>к управления градостроительства</w:t>
            </w:r>
          </w:p>
        </w:tc>
      </w:tr>
      <w:tr w:rsidR="00504717" w:rsidTr="0078103B">
        <w:tc>
          <w:tcPr>
            <w:tcW w:w="4920" w:type="dxa"/>
            <w:shd w:val="clear" w:color="auto" w:fill="auto"/>
          </w:tcPr>
          <w:p w:rsidR="00504717" w:rsidRDefault="00504717" w:rsidP="00392BBB">
            <w:pPr>
              <w:ind w:right="227"/>
            </w:pPr>
            <w:r>
              <w:t>Заместитель председателя комиссии</w:t>
            </w:r>
          </w:p>
          <w:p w:rsidR="007A0D87" w:rsidRDefault="007A0D87" w:rsidP="00392BBB">
            <w:pPr>
              <w:ind w:right="227"/>
            </w:pPr>
          </w:p>
          <w:p w:rsidR="007A0D87" w:rsidRDefault="007A0D87" w:rsidP="00392BBB">
            <w:pPr>
              <w:ind w:right="227"/>
            </w:pPr>
          </w:p>
          <w:p w:rsidR="007A0D87" w:rsidRDefault="007A0D87" w:rsidP="00392BBB">
            <w:pPr>
              <w:ind w:right="227"/>
            </w:pPr>
            <w:r>
              <w:t>Секретарь комиссии</w:t>
            </w:r>
          </w:p>
        </w:tc>
        <w:tc>
          <w:tcPr>
            <w:tcW w:w="4948" w:type="dxa"/>
            <w:shd w:val="clear" w:color="auto" w:fill="auto"/>
          </w:tcPr>
          <w:p w:rsidR="00504717" w:rsidRDefault="00504717" w:rsidP="00392BBB">
            <w:pPr>
              <w:ind w:left="146" w:right="0" w:hanging="146"/>
              <w:jc w:val="left"/>
            </w:pPr>
            <w:r>
              <w:t>- начальник управления экономического разв</w:t>
            </w:r>
            <w:r w:rsidR="007A0D87">
              <w:t>ития, промышленности и торговли</w:t>
            </w:r>
          </w:p>
          <w:p w:rsidR="007A0D87" w:rsidRDefault="006D3168" w:rsidP="00392BBB">
            <w:pPr>
              <w:ind w:left="146" w:right="0" w:hanging="146"/>
              <w:jc w:val="left"/>
            </w:pPr>
            <w:r>
              <w:t>- ведущий специалист управления экономического развития, промышленности и торговли</w:t>
            </w:r>
          </w:p>
        </w:tc>
      </w:tr>
      <w:tr w:rsidR="0078103B" w:rsidTr="0078103B">
        <w:tc>
          <w:tcPr>
            <w:tcW w:w="4920" w:type="dxa"/>
            <w:shd w:val="clear" w:color="auto" w:fill="auto"/>
          </w:tcPr>
          <w:p w:rsidR="0078103B" w:rsidRDefault="0078103B" w:rsidP="00392BBB">
            <w:pPr>
              <w:ind w:right="227"/>
              <w:jc w:val="left"/>
            </w:pPr>
            <w:r>
              <w:t>Члены комиссии:</w:t>
            </w:r>
          </w:p>
        </w:tc>
        <w:tc>
          <w:tcPr>
            <w:tcW w:w="4948" w:type="dxa"/>
            <w:shd w:val="clear" w:color="auto" w:fill="auto"/>
          </w:tcPr>
          <w:p w:rsidR="0078103B" w:rsidRDefault="0078103B" w:rsidP="007A0D87">
            <w:pPr>
              <w:ind w:left="146" w:right="0" w:hanging="146"/>
              <w:jc w:val="left"/>
            </w:pPr>
            <w:r w:rsidRPr="00EC3FE6">
              <w:rPr>
                <w:szCs w:val="28"/>
              </w:rPr>
              <w:t>- заместитель главы администрации, начальник управления жилищно-коммунальн</w:t>
            </w:r>
            <w:r>
              <w:rPr>
                <w:szCs w:val="28"/>
              </w:rPr>
              <w:t>ого хозяйства и благоустройства</w:t>
            </w:r>
          </w:p>
        </w:tc>
      </w:tr>
      <w:tr w:rsidR="0078103B" w:rsidTr="0078103B">
        <w:tc>
          <w:tcPr>
            <w:tcW w:w="4920" w:type="dxa"/>
            <w:shd w:val="clear" w:color="auto" w:fill="auto"/>
          </w:tcPr>
          <w:p w:rsidR="0078103B" w:rsidRDefault="0078103B" w:rsidP="00392BBB">
            <w:pPr>
              <w:ind w:right="227"/>
              <w:jc w:val="left"/>
            </w:pPr>
          </w:p>
          <w:p w:rsidR="0078103B" w:rsidRDefault="0078103B" w:rsidP="00392BBB">
            <w:pPr>
              <w:ind w:right="227"/>
            </w:pPr>
          </w:p>
        </w:tc>
        <w:tc>
          <w:tcPr>
            <w:tcW w:w="4948" w:type="dxa"/>
            <w:shd w:val="clear" w:color="auto" w:fill="auto"/>
          </w:tcPr>
          <w:p w:rsidR="0078103B" w:rsidRDefault="0078103B" w:rsidP="007A0D87">
            <w:pPr>
              <w:ind w:left="146" w:right="0" w:hanging="146"/>
              <w:jc w:val="left"/>
            </w:pPr>
            <w:r>
              <w:t>- заместитель главы администрации, начальник управления образования</w:t>
            </w:r>
          </w:p>
        </w:tc>
      </w:tr>
      <w:tr w:rsidR="0078103B" w:rsidTr="0078103B">
        <w:tc>
          <w:tcPr>
            <w:tcW w:w="4920" w:type="dxa"/>
            <w:shd w:val="clear" w:color="auto" w:fill="auto"/>
          </w:tcPr>
          <w:p w:rsidR="0078103B" w:rsidRDefault="0078103B" w:rsidP="007A0D87">
            <w:pPr>
              <w:ind w:right="227"/>
              <w:jc w:val="left"/>
            </w:pPr>
          </w:p>
        </w:tc>
        <w:tc>
          <w:tcPr>
            <w:tcW w:w="4948" w:type="dxa"/>
            <w:shd w:val="clear" w:color="auto" w:fill="auto"/>
          </w:tcPr>
          <w:p w:rsidR="0078103B" w:rsidRDefault="0078103B" w:rsidP="00392BBB">
            <w:pPr>
              <w:ind w:left="146" w:right="0" w:hanging="146"/>
              <w:jc w:val="left"/>
            </w:pPr>
            <w:r>
              <w:t>- управляющий делами администрации города Оби Новосибирской области</w:t>
            </w:r>
          </w:p>
        </w:tc>
      </w:tr>
      <w:tr w:rsidR="0078103B" w:rsidTr="0078103B">
        <w:tc>
          <w:tcPr>
            <w:tcW w:w="4920" w:type="dxa"/>
            <w:shd w:val="clear" w:color="auto" w:fill="auto"/>
          </w:tcPr>
          <w:p w:rsidR="0078103B" w:rsidRDefault="0078103B" w:rsidP="007A0D87">
            <w:pPr>
              <w:ind w:right="227"/>
              <w:jc w:val="left"/>
            </w:pPr>
          </w:p>
        </w:tc>
        <w:tc>
          <w:tcPr>
            <w:tcW w:w="4948" w:type="dxa"/>
            <w:shd w:val="clear" w:color="auto" w:fill="auto"/>
          </w:tcPr>
          <w:p w:rsidR="0078103B" w:rsidRPr="008F6CFE" w:rsidRDefault="0078103B" w:rsidP="00392BBB">
            <w:pPr>
              <w:ind w:left="146" w:right="0" w:hanging="146"/>
              <w:jc w:val="left"/>
            </w:pPr>
            <w:r>
              <w:t xml:space="preserve">- </w:t>
            </w:r>
            <w:r w:rsidRPr="00D71F0F">
              <w:t xml:space="preserve">начальник управления </w:t>
            </w:r>
            <w:r>
              <w:t>финансов и налоговой политики</w:t>
            </w:r>
          </w:p>
          <w:p w:rsidR="0078103B" w:rsidRDefault="0078103B" w:rsidP="00392BBB">
            <w:pPr>
              <w:ind w:left="146" w:right="0" w:hanging="146"/>
              <w:jc w:val="left"/>
              <w:rPr>
                <w:szCs w:val="28"/>
              </w:rPr>
            </w:pPr>
            <w:r w:rsidRPr="00EC3FE6">
              <w:rPr>
                <w:szCs w:val="28"/>
              </w:rPr>
              <w:t>- начальник отдела по делам гражданской обороны, чрезвычайным ситуациям и мобилизационной работе</w:t>
            </w:r>
          </w:p>
          <w:p w:rsidR="0078103B" w:rsidRPr="00EC3FE6" w:rsidRDefault="0078103B" w:rsidP="007A0D87">
            <w:pPr>
              <w:ind w:left="160" w:right="0" w:hanging="160"/>
              <w:jc w:val="left"/>
              <w:rPr>
                <w:szCs w:val="28"/>
              </w:rPr>
            </w:pPr>
            <w:r>
              <w:t>- начальник отдела труда и социального обслуживания</w:t>
            </w:r>
          </w:p>
          <w:p w:rsidR="0078103B" w:rsidRPr="00EC3FE6" w:rsidRDefault="001B336A" w:rsidP="00392BBB">
            <w:pPr>
              <w:ind w:left="146" w:right="0" w:hanging="146"/>
              <w:jc w:val="left"/>
              <w:rPr>
                <w:szCs w:val="28"/>
              </w:rPr>
            </w:pPr>
            <w:r>
              <w:rPr>
                <w:szCs w:val="28"/>
              </w:rPr>
              <w:t>- директор Муниципального унитарного предприятия</w:t>
            </w:r>
            <w:r w:rsidR="0078103B">
              <w:rPr>
                <w:szCs w:val="28"/>
              </w:rPr>
              <w:t xml:space="preserve"> «</w:t>
            </w:r>
            <w:proofErr w:type="spellStart"/>
            <w:r w:rsidR="0078103B">
              <w:rPr>
                <w:szCs w:val="28"/>
              </w:rPr>
              <w:t>Теплосервис</w:t>
            </w:r>
            <w:proofErr w:type="spellEnd"/>
            <w:r w:rsidR="0078103B">
              <w:rPr>
                <w:szCs w:val="28"/>
              </w:rPr>
              <w:t>»</w:t>
            </w:r>
            <w:r>
              <w:rPr>
                <w:szCs w:val="28"/>
              </w:rPr>
              <w:t xml:space="preserve"> города Оби Новосибирской области</w:t>
            </w:r>
          </w:p>
          <w:p w:rsidR="0078103B" w:rsidRPr="00EC3FE6" w:rsidRDefault="0078103B" w:rsidP="00392BBB">
            <w:pPr>
              <w:ind w:left="146" w:right="0" w:hanging="146"/>
              <w:jc w:val="left"/>
              <w:rPr>
                <w:szCs w:val="28"/>
              </w:rPr>
            </w:pPr>
            <w:r w:rsidRPr="00EC3FE6">
              <w:rPr>
                <w:szCs w:val="28"/>
              </w:rPr>
              <w:t>- дир</w:t>
            </w:r>
            <w:r w:rsidR="001B336A">
              <w:rPr>
                <w:szCs w:val="28"/>
              </w:rPr>
              <w:t>ектор Муниципального казенного учреждения</w:t>
            </w:r>
            <w:r>
              <w:rPr>
                <w:szCs w:val="28"/>
              </w:rPr>
              <w:t xml:space="preserve"> «Городское хозяйство»</w:t>
            </w:r>
            <w:r w:rsidR="0076520B">
              <w:rPr>
                <w:szCs w:val="28"/>
              </w:rPr>
              <w:t xml:space="preserve"> Муниципального образования г. Обь Новосибирской области</w:t>
            </w:r>
          </w:p>
          <w:p w:rsidR="0078103B" w:rsidRPr="00EC3FE6" w:rsidRDefault="0078103B" w:rsidP="00392BBB">
            <w:pPr>
              <w:ind w:left="146" w:right="0" w:hanging="146"/>
              <w:jc w:val="left"/>
              <w:rPr>
                <w:szCs w:val="28"/>
              </w:rPr>
            </w:pPr>
            <w:r w:rsidRPr="00EC3FE6">
              <w:rPr>
                <w:szCs w:val="28"/>
              </w:rPr>
              <w:t>- представител</w:t>
            </w:r>
            <w:r w:rsidR="001B336A">
              <w:rPr>
                <w:szCs w:val="28"/>
              </w:rPr>
              <w:t xml:space="preserve">ь Общества с </w:t>
            </w:r>
            <w:r w:rsidR="001B336A">
              <w:rPr>
                <w:szCs w:val="28"/>
              </w:rPr>
              <w:lastRenderedPageBreak/>
              <w:t>ограниченной ответственностью</w:t>
            </w:r>
            <w:r>
              <w:rPr>
                <w:szCs w:val="28"/>
              </w:rPr>
              <w:t xml:space="preserve"> «Центр» (по согласованию)</w:t>
            </w:r>
          </w:p>
          <w:p w:rsidR="0078103B" w:rsidRPr="00EC3FE6" w:rsidRDefault="0078103B" w:rsidP="00392BBB">
            <w:pPr>
              <w:ind w:left="146" w:right="0" w:hanging="146"/>
              <w:jc w:val="left"/>
              <w:rPr>
                <w:szCs w:val="28"/>
              </w:rPr>
            </w:pPr>
            <w:r w:rsidRPr="00EC3FE6">
              <w:rPr>
                <w:szCs w:val="28"/>
              </w:rPr>
              <w:t xml:space="preserve">- представитель участка водоснабжения </w:t>
            </w:r>
            <w:r w:rsidR="001B336A">
              <w:rPr>
                <w:szCs w:val="28"/>
              </w:rPr>
              <w:t>г. Оби Новосибирской области Муниципального унитарного предприятия</w:t>
            </w:r>
            <w:r w:rsidRPr="00EC3FE6">
              <w:rPr>
                <w:szCs w:val="28"/>
              </w:rPr>
              <w:t xml:space="preserve"> г. Новосибирска «</w:t>
            </w:r>
            <w:proofErr w:type="spellStart"/>
            <w:r w:rsidRPr="00EC3FE6">
              <w:rPr>
                <w:szCs w:val="28"/>
              </w:rPr>
              <w:t>Горводоканал</w:t>
            </w:r>
            <w:proofErr w:type="spellEnd"/>
            <w:r w:rsidRPr="00EC3FE6">
              <w:rPr>
                <w:szCs w:val="28"/>
              </w:rPr>
              <w:t>» (по сог</w:t>
            </w:r>
            <w:r>
              <w:rPr>
                <w:szCs w:val="28"/>
              </w:rPr>
              <w:t>ласованию)</w:t>
            </w:r>
          </w:p>
          <w:p w:rsidR="0078103B" w:rsidRPr="00EC3FE6" w:rsidRDefault="001B336A" w:rsidP="00392BBB">
            <w:pPr>
              <w:ind w:left="146" w:right="0" w:hanging="14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представитель Обского филиала </w:t>
            </w:r>
            <w:r w:rsidR="0078103B">
              <w:rPr>
                <w:szCs w:val="28"/>
              </w:rPr>
              <w:t>А</w:t>
            </w:r>
            <w:r>
              <w:rPr>
                <w:szCs w:val="28"/>
              </w:rPr>
              <w:t>кционерного общества</w:t>
            </w:r>
            <w:r w:rsidR="0078103B">
              <w:rPr>
                <w:szCs w:val="28"/>
              </w:rPr>
              <w:t xml:space="preserve"> «Р</w:t>
            </w:r>
            <w:r>
              <w:rPr>
                <w:szCs w:val="28"/>
              </w:rPr>
              <w:t>егиональные электрические сети</w:t>
            </w:r>
            <w:r w:rsidR="0078103B">
              <w:rPr>
                <w:szCs w:val="28"/>
              </w:rPr>
              <w:t>» (по согласованию)</w:t>
            </w:r>
          </w:p>
          <w:p w:rsidR="0078103B" w:rsidRDefault="0078103B" w:rsidP="001B336A">
            <w:pPr>
              <w:spacing w:after="0" w:line="240" w:lineRule="auto"/>
              <w:ind w:left="147" w:right="0" w:hanging="147"/>
              <w:jc w:val="left"/>
            </w:pPr>
            <w:r w:rsidRPr="00EC3FE6">
              <w:rPr>
                <w:szCs w:val="28"/>
              </w:rPr>
              <w:t>- представитель А</w:t>
            </w:r>
            <w:r w:rsidR="001B336A">
              <w:rPr>
                <w:szCs w:val="28"/>
              </w:rPr>
              <w:t>кционерного общества</w:t>
            </w:r>
            <w:r w:rsidRPr="00EC3FE6">
              <w:rPr>
                <w:szCs w:val="28"/>
              </w:rPr>
              <w:t xml:space="preserve"> «Аэропо</w:t>
            </w:r>
            <w:r>
              <w:rPr>
                <w:szCs w:val="28"/>
              </w:rPr>
              <w:t>рт Толмачево» (по согласованию)</w:t>
            </w:r>
          </w:p>
        </w:tc>
      </w:tr>
      <w:tr w:rsidR="0078103B" w:rsidTr="0078103B">
        <w:tc>
          <w:tcPr>
            <w:tcW w:w="4920" w:type="dxa"/>
            <w:shd w:val="clear" w:color="auto" w:fill="auto"/>
          </w:tcPr>
          <w:p w:rsidR="0078103B" w:rsidRDefault="0078103B" w:rsidP="00392BBB">
            <w:pPr>
              <w:ind w:right="227"/>
            </w:pPr>
          </w:p>
        </w:tc>
        <w:tc>
          <w:tcPr>
            <w:tcW w:w="4948" w:type="dxa"/>
            <w:shd w:val="clear" w:color="auto" w:fill="auto"/>
          </w:tcPr>
          <w:p w:rsidR="0078103B" w:rsidRPr="00EC3FE6" w:rsidRDefault="0078103B" w:rsidP="00392BBB">
            <w:pPr>
              <w:ind w:left="146" w:right="0" w:hanging="146"/>
              <w:jc w:val="left"/>
              <w:rPr>
                <w:szCs w:val="28"/>
              </w:rPr>
            </w:pPr>
          </w:p>
        </w:tc>
      </w:tr>
    </w:tbl>
    <w:p w:rsidR="00F52E79" w:rsidRPr="00150754" w:rsidRDefault="00D052C0" w:rsidP="00150754">
      <w:pPr>
        <w:tabs>
          <w:tab w:val="left" w:pos="3915"/>
        </w:tabs>
        <w:ind w:left="53" w:right="0"/>
        <w:rPr>
          <w:color w:val="auto"/>
        </w:rPr>
      </w:pPr>
      <w:bookmarkStart w:id="0" w:name="_GoBack"/>
      <w:bookmarkEnd w:id="0"/>
      <w:r w:rsidRPr="00150754">
        <w:rPr>
          <w:color w:val="auto"/>
        </w:rPr>
        <w:tab/>
      </w:r>
      <w:r w:rsidRPr="00150754">
        <w:rPr>
          <w:color w:val="auto"/>
        </w:rPr>
        <w:tab/>
        <w:t>___________</w:t>
      </w:r>
    </w:p>
    <w:p w:rsidR="00795060" w:rsidRPr="00150754" w:rsidRDefault="00D052C0" w:rsidP="00150754">
      <w:pPr>
        <w:tabs>
          <w:tab w:val="left" w:pos="3915"/>
        </w:tabs>
        <w:rPr>
          <w:color w:val="auto"/>
        </w:rPr>
        <w:sectPr w:rsidR="00795060" w:rsidRPr="00150754" w:rsidSect="00BF3A52">
          <w:pgSz w:w="11904" w:h="16834"/>
          <w:pgMar w:top="1134" w:right="567" w:bottom="1134" w:left="1418" w:header="720" w:footer="720" w:gutter="0"/>
          <w:cols w:space="720"/>
          <w:docGrid w:linePitch="381"/>
        </w:sectPr>
      </w:pPr>
      <w:r w:rsidRPr="00150754">
        <w:rPr>
          <w:color w:val="auto"/>
        </w:rPr>
        <w:tab/>
      </w:r>
    </w:p>
    <w:p w:rsidR="00795060" w:rsidRPr="00150754" w:rsidRDefault="00795060" w:rsidP="00150754">
      <w:pPr>
        <w:spacing w:after="0" w:line="259" w:lineRule="auto"/>
        <w:ind w:left="0" w:right="-15" w:hanging="10"/>
        <w:rPr>
          <w:color w:val="auto"/>
        </w:rPr>
      </w:pPr>
    </w:p>
    <w:sectPr w:rsidR="00795060" w:rsidRPr="00150754" w:rsidSect="00BF3A52">
      <w:type w:val="continuous"/>
      <w:pgSz w:w="11904" w:h="1683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4" style="width:2.2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1C830C52"/>
    <w:multiLevelType w:val="hybridMultilevel"/>
    <w:tmpl w:val="8C008646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097CE3"/>
    <w:multiLevelType w:val="hybridMultilevel"/>
    <w:tmpl w:val="D9B82538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BEB050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0"/>
    <w:rsid w:val="00004680"/>
    <w:rsid w:val="00004E7E"/>
    <w:rsid w:val="00012F8A"/>
    <w:rsid w:val="00017ABC"/>
    <w:rsid w:val="000545B4"/>
    <w:rsid w:val="00076658"/>
    <w:rsid w:val="000A4DCD"/>
    <w:rsid w:val="000E14E2"/>
    <w:rsid w:val="000F5712"/>
    <w:rsid w:val="00133C84"/>
    <w:rsid w:val="00135554"/>
    <w:rsid w:val="0013562F"/>
    <w:rsid w:val="00140540"/>
    <w:rsid w:val="00150754"/>
    <w:rsid w:val="0015096D"/>
    <w:rsid w:val="00157468"/>
    <w:rsid w:val="0018039B"/>
    <w:rsid w:val="0018296B"/>
    <w:rsid w:val="001B15D2"/>
    <w:rsid w:val="001B336A"/>
    <w:rsid w:val="001B38FE"/>
    <w:rsid w:val="001B6545"/>
    <w:rsid w:val="001C7E22"/>
    <w:rsid w:val="001D6CB2"/>
    <w:rsid w:val="001F4CE1"/>
    <w:rsid w:val="002074A1"/>
    <w:rsid w:val="002625A8"/>
    <w:rsid w:val="002B0E00"/>
    <w:rsid w:val="002B5B59"/>
    <w:rsid w:val="002C73C7"/>
    <w:rsid w:val="002D0803"/>
    <w:rsid w:val="002F56EA"/>
    <w:rsid w:val="00306A22"/>
    <w:rsid w:val="003265F5"/>
    <w:rsid w:val="00353C13"/>
    <w:rsid w:val="00356131"/>
    <w:rsid w:val="00392BBB"/>
    <w:rsid w:val="00397A9C"/>
    <w:rsid w:val="003A2A6E"/>
    <w:rsid w:val="003C1E29"/>
    <w:rsid w:val="003F3AC0"/>
    <w:rsid w:val="0040052C"/>
    <w:rsid w:val="0040514F"/>
    <w:rsid w:val="004055EB"/>
    <w:rsid w:val="00435F77"/>
    <w:rsid w:val="004415CC"/>
    <w:rsid w:val="004709AA"/>
    <w:rsid w:val="00484C12"/>
    <w:rsid w:val="004C70DC"/>
    <w:rsid w:val="00504717"/>
    <w:rsid w:val="0054335A"/>
    <w:rsid w:val="00553DCC"/>
    <w:rsid w:val="00575492"/>
    <w:rsid w:val="005937F5"/>
    <w:rsid w:val="0059722B"/>
    <w:rsid w:val="005E1CBB"/>
    <w:rsid w:val="0063416B"/>
    <w:rsid w:val="00662CF9"/>
    <w:rsid w:val="0066578B"/>
    <w:rsid w:val="006A2D3C"/>
    <w:rsid w:val="006B64A4"/>
    <w:rsid w:val="006C634E"/>
    <w:rsid w:val="006D0D50"/>
    <w:rsid w:val="006D3168"/>
    <w:rsid w:val="006D7205"/>
    <w:rsid w:val="006E6E99"/>
    <w:rsid w:val="006E6F27"/>
    <w:rsid w:val="007210D5"/>
    <w:rsid w:val="00735176"/>
    <w:rsid w:val="0074032C"/>
    <w:rsid w:val="007567BC"/>
    <w:rsid w:val="007629BF"/>
    <w:rsid w:val="0076520B"/>
    <w:rsid w:val="0078103B"/>
    <w:rsid w:val="007872C5"/>
    <w:rsid w:val="00795060"/>
    <w:rsid w:val="007966B7"/>
    <w:rsid w:val="007A0D87"/>
    <w:rsid w:val="007B23A7"/>
    <w:rsid w:val="007B2846"/>
    <w:rsid w:val="007B7823"/>
    <w:rsid w:val="007D0D66"/>
    <w:rsid w:val="007D5BBC"/>
    <w:rsid w:val="007F0743"/>
    <w:rsid w:val="00800AC1"/>
    <w:rsid w:val="00807C06"/>
    <w:rsid w:val="00834DA7"/>
    <w:rsid w:val="00840F10"/>
    <w:rsid w:val="00862175"/>
    <w:rsid w:val="00894823"/>
    <w:rsid w:val="008A54CA"/>
    <w:rsid w:val="008B08F5"/>
    <w:rsid w:val="008C07BD"/>
    <w:rsid w:val="008E43C4"/>
    <w:rsid w:val="008F25FA"/>
    <w:rsid w:val="008F6CFE"/>
    <w:rsid w:val="00966B03"/>
    <w:rsid w:val="009673F8"/>
    <w:rsid w:val="009829C6"/>
    <w:rsid w:val="00982B96"/>
    <w:rsid w:val="00984A65"/>
    <w:rsid w:val="009922DB"/>
    <w:rsid w:val="009B0473"/>
    <w:rsid w:val="009E1C08"/>
    <w:rsid w:val="009E2008"/>
    <w:rsid w:val="00A12152"/>
    <w:rsid w:val="00A25600"/>
    <w:rsid w:val="00A306B1"/>
    <w:rsid w:val="00A35F78"/>
    <w:rsid w:val="00A63C40"/>
    <w:rsid w:val="00A80640"/>
    <w:rsid w:val="00AB55D8"/>
    <w:rsid w:val="00AE1082"/>
    <w:rsid w:val="00AE183A"/>
    <w:rsid w:val="00B0533E"/>
    <w:rsid w:val="00B217DC"/>
    <w:rsid w:val="00B239F3"/>
    <w:rsid w:val="00B32580"/>
    <w:rsid w:val="00B42877"/>
    <w:rsid w:val="00B90A9F"/>
    <w:rsid w:val="00B968B4"/>
    <w:rsid w:val="00B96BAC"/>
    <w:rsid w:val="00BB4155"/>
    <w:rsid w:val="00BD5F6A"/>
    <w:rsid w:val="00BF3A52"/>
    <w:rsid w:val="00BF40A9"/>
    <w:rsid w:val="00C1066A"/>
    <w:rsid w:val="00C3202D"/>
    <w:rsid w:val="00C374CF"/>
    <w:rsid w:val="00C54383"/>
    <w:rsid w:val="00CA07EB"/>
    <w:rsid w:val="00CA3FFB"/>
    <w:rsid w:val="00CB06B5"/>
    <w:rsid w:val="00CC0AC7"/>
    <w:rsid w:val="00CE3366"/>
    <w:rsid w:val="00CF241F"/>
    <w:rsid w:val="00CF3D20"/>
    <w:rsid w:val="00D052C0"/>
    <w:rsid w:val="00D17C2B"/>
    <w:rsid w:val="00D17F0F"/>
    <w:rsid w:val="00D46A98"/>
    <w:rsid w:val="00D471D7"/>
    <w:rsid w:val="00D611D2"/>
    <w:rsid w:val="00D71F0F"/>
    <w:rsid w:val="00DB01B9"/>
    <w:rsid w:val="00DB4871"/>
    <w:rsid w:val="00DB64F0"/>
    <w:rsid w:val="00DC3732"/>
    <w:rsid w:val="00DC7429"/>
    <w:rsid w:val="00DE76A1"/>
    <w:rsid w:val="00E03331"/>
    <w:rsid w:val="00E210C1"/>
    <w:rsid w:val="00E376E7"/>
    <w:rsid w:val="00E37EC2"/>
    <w:rsid w:val="00E4344B"/>
    <w:rsid w:val="00E66E2D"/>
    <w:rsid w:val="00E723CB"/>
    <w:rsid w:val="00E837E0"/>
    <w:rsid w:val="00EB07A9"/>
    <w:rsid w:val="00EB3665"/>
    <w:rsid w:val="00EB6303"/>
    <w:rsid w:val="00F071C9"/>
    <w:rsid w:val="00F171F6"/>
    <w:rsid w:val="00F20FBD"/>
    <w:rsid w:val="00F22F93"/>
    <w:rsid w:val="00F52E79"/>
    <w:rsid w:val="00F541D6"/>
    <w:rsid w:val="00F609AA"/>
    <w:rsid w:val="00F61841"/>
    <w:rsid w:val="00F6735F"/>
    <w:rsid w:val="00F81188"/>
    <w:rsid w:val="00FB518B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6341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16B"/>
    <w:pPr>
      <w:widowControl w:val="0"/>
      <w:shd w:val="clear" w:color="auto" w:fill="FFFFFF"/>
      <w:spacing w:after="1020" w:line="346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Cs w:val="2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6D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5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63416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16B"/>
    <w:pPr>
      <w:widowControl w:val="0"/>
      <w:shd w:val="clear" w:color="auto" w:fill="FFFFFF"/>
      <w:spacing w:after="1020" w:line="346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Cs w:val="28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6D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5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2022-06-07T09:47:00Z</dcterms:created>
  <dcterms:modified xsi:type="dcterms:W3CDTF">2022-06-07T09:50:00Z</dcterms:modified>
</cp:coreProperties>
</file>