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1C0A" w:rsidRPr="00271C0A" w:rsidRDefault="00271C0A" w:rsidP="00182138">
      <w:pPr>
        <w:spacing w:after="195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bookmarkStart w:id="0" w:name="_GoBack"/>
      <w:r w:rsidRPr="00271C0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Новосибирск</w:t>
      </w:r>
      <w:r w:rsidR="001821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Г</w:t>
      </w:r>
      <w:r w:rsidRPr="00271C0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ород трудовой доблести</w:t>
      </w:r>
    </w:p>
    <w:bookmarkEnd w:id="0"/>
    <w:p w:rsidR="00271C0A" w:rsidRPr="00271C0A" w:rsidRDefault="00182138" w:rsidP="00271C0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C0A">
        <w:rPr>
          <w:rFonts w:ascii="Times New Roman" w:hAnsi="Times New Roman" w:cs="Times New Roman"/>
          <w:sz w:val="28"/>
          <w:szCs w:val="28"/>
          <w:shd w:val="clear" w:color="auto" w:fill="F2F2F2"/>
        </w:rPr>
        <w:t>Указ</w:t>
      </w:r>
      <w:r>
        <w:rPr>
          <w:rFonts w:ascii="Times New Roman" w:hAnsi="Times New Roman" w:cs="Times New Roman"/>
          <w:sz w:val="28"/>
          <w:szCs w:val="28"/>
          <w:shd w:val="clear" w:color="auto" w:fill="F2F2F2"/>
        </w:rPr>
        <w:t>ом</w:t>
      </w:r>
      <w:r w:rsidRPr="00271C0A">
        <w:rPr>
          <w:rFonts w:ascii="Times New Roman" w:hAnsi="Times New Roman" w:cs="Times New Roman"/>
          <w:sz w:val="28"/>
          <w:szCs w:val="28"/>
          <w:shd w:val="clear" w:color="auto" w:fill="F2F2F2"/>
        </w:rPr>
        <w:t xml:space="preserve"> Президент</w:t>
      </w:r>
      <w:r>
        <w:rPr>
          <w:rFonts w:ascii="Times New Roman" w:hAnsi="Times New Roman" w:cs="Times New Roman"/>
          <w:sz w:val="28"/>
          <w:szCs w:val="28"/>
          <w:shd w:val="clear" w:color="auto" w:fill="F2F2F2"/>
        </w:rPr>
        <w:t>а</w:t>
      </w:r>
      <w:r w:rsidRPr="00271C0A">
        <w:rPr>
          <w:rFonts w:ascii="Times New Roman" w:hAnsi="Times New Roman" w:cs="Times New Roman"/>
          <w:sz w:val="28"/>
          <w:szCs w:val="28"/>
          <w:shd w:val="clear" w:color="auto" w:fill="F2F2F2"/>
        </w:rPr>
        <w:t> Российской Федерации  </w:t>
      </w:r>
      <w:r>
        <w:rPr>
          <w:rFonts w:ascii="Times New Roman" w:hAnsi="Times New Roman" w:cs="Times New Roman"/>
          <w:sz w:val="28"/>
          <w:szCs w:val="28"/>
          <w:shd w:val="clear" w:color="auto" w:fill="F2F2F2"/>
        </w:rPr>
        <w:t>от</w:t>
      </w:r>
      <w:r w:rsidRPr="00271C0A">
        <w:rPr>
          <w:rFonts w:ascii="Times New Roman" w:hAnsi="Times New Roman" w:cs="Times New Roman"/>
          <w:sz w:val="28"/>
          <w:szCs w:val="28"/>
          <w:shd w:val="clear" w:color="auto" w:fill="F2F2F2"/>
        </w:rPr>
        <w:t> </w:t>
      </w:r>
      <w:r>
        <w:rPr>
          <w:rFonts w:ascii="Times New Roman" w:hAnsi="Times New Roman" w:cs="Times New Roman"/>
          <w:sz w:val="28"/>
          <w:szCs w:val="28"/>
          <w:shd w:val="clear" w:color="auto" w:fill="F2F2F2"/>
        </w:rPr>
        <w:t>0</w:t>
      </w:r>
      <w:r w:rsidRPr="00271C0A">
        <w:rPr>
          <w:rFonts w:ascii="Times New Roman" w:hAnsi="Times New Roman" w:cs="Times New Roman"/>
          <w:sz w:val="28"/>
          <w:szCs w:val="28"/>
          <w:shd w:val="clear" w:color="auto" w:fill="F2F2F2"/>
        </w:rPr>
        <w:t>2 июля 2020 года</w:t>
      </w:r>
      <w:r>
        <w:rPr>
          <w:rFonts w:ascii="Times New Roman" w:hAnsi="Times New Roman" w:cs="Times New Roman"/>
          <w:sz w:val="28"/>
          <w:szCs w:val="28"/>
          <w:shd w:val="clear" w:color="auto" w:fill="F2F2F2"/>
        </w:rPr>
        <w:t xml:space="preserve"> № 444 г</w:t>
      </w:r>
      <w:r w:rsidR="00271C0A" w:rsidRPr="00271C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ороду</w:t>
      </w:r>
      <w:r w:rsidR="00271C0A" w:rsidRPr="00271C0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271C0A" w:rsidRPr="00271C0A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Новосибирску присвоено почётное звание Российской Федерации «Город трудовой доблести».</w:t>
      </w:r>
      <w:r w:rsidR="00271C0A" w:rsidRPr="00271C0A">
        <w:rPr>
          <w:rFonts w:ascii="Arial" w:hAnsi="Arial" w:cs="Arial"/>
          <w:sz w:val="33"/>
          <w:szCs w:val="33"/>
          <w:shd w:val="clear" w:color="auto" w:fill="F2F2F2"/>
        </w:rPr>
        <w:t xml:space="preserve"> </w:t>
      </w:r>
    </w:p>
    <w:p w:rsidR="00271C0A" w:rsidRPr="00271C0A" w:rsidRDefault="00271C0A" w:rsidP="00271C0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C0A">
        <w:rPr>
          <w:rFonts w:ascii="Times New Roman" w:eastAsia="Times New Roman" w:hAnsi="Times New Roman" w:cs="Times New Roman"/>
          <w:sz w:val="28"/>
          <w:szCs w:val="28"/>
          <w:lang w:eastAsia="ru-RU"/>
        </w:rPr>
        <w:t>Во время войны в Новосибирске был центр оборонной промышленности. Сюда эвакуировали больше 120 промышленных предприятий, крупнейшие учреждения культуры </w:t>
      </w:r>
      <w:r w:rsidRPr="00182138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(Александринский театр, БДТ)</w:t>
      </w:r>
      <w:r w:rsidRPr="00271C0A">
        <w:rPr>
          <w:rFonts w:ascii="Times New Roman" w:eastAsia="Times New Roman" w:hAnsi="Times New Roman" w:cs="Times New Roman"/>
          <w:sz w:val="28"/>
          <w:szCs w:val="28"/>
          <w:lang w:eastAsia="ru-RU"/>
        </w:rPr>
        <w:t>. В нашем оперном театре хранились шедевры Эрмитажа, Русского музея и Третьяковки.   Всю войну на двух промышленных площадках работали крупнейшие оборонные предприятия Москвы и Ленинграда. Каждый пятый снаряд был сделан на «</w:t>
      </w:r>
      <w:proofErr w:type="spellStart"/>
      <w:r w:rsidRPr="00271C0A">
        <w:rPr>
          <w:rFonts w:ascii="Times New Roman" w:eastAsia="Times New Roman" w:hAnsi="Times New Roman" w:cs="Times New Roman"/>
          <w:sz w:val="28"/>
          <w:szCs w:val="28"/>
          <w:lang w:eastAsia="ru-RU"/>
        </w:rPr>
        <w:t>Сибсельмаше</w:t>
      </w:r>
      <w:proofErr w:type="spellEnd"/>
      <w:r w:rsidRPr="00271C0A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271C0A" w:rsidRPr="00271C0A" w:rsidRDefault="00271C0A" w:rsidP="00271C0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C0A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Новосибирске выпускали снаряды для легендарных «катюш», торпеды и бомбы, оптику для прицелов, радиостанции для танков, для самолётов. Было сшито четыре миллиона комплектов обмундирования. Новосибирский авиазавод выпустил 15 000 истребителей. И всё это делалось трудом сибиряков и эвакуированных специалистов. Промышленное производство за время войны в городе выросло в пять с половиной раз. И всё это было для фронта и для Победы.</w:t>
      </w:r>
    </w:p>
    <w:p w:rsidR="00271C0A" w:rsidRPr="00271C0A" w:rsidRDefault="00271C0A" w:rsidP="00271C0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C0A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фронт ушли 600 000 сибиряков, и каждый третий не вернулся. Сибирские дивизии сыграли решающую роль в защите Москвы и в битве под Сталинградом, они дошли до Берлина.</w:t>
      </w:r>
    </w:p>
    <w:p w:rsidR="00271C0A" w:rsidRPr="00B24620" w:rsidRDefault="00271C0A" w:rsidP="00271C0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C0A">
        <w:rPr>
          <w:rFonts w:ascii="Times New Roman" w:eastAsia="Times New Roman" w:hAnsi="Times New Roman" w:cs="Times New Roman"/>
          <w:sz w:val="28"/>
          <w:szCs w:val="28"/>
          <w:lang w:eastAsia="ru-RU"/>
        </w:rPr>
        <w:t>Книга «Новосибирск</w:t>
      </w:r>
      <w:r w:rsidR="00182138">
        <w:rPr>
          <w:rFonts w:ascii="Times New Roman" w:eastAsia="Times New Roman" w:hAnsi="Times New Roman" w:cs="Times New Roman"/>
          <w:sz w:val="28"/>
          <w:szCs w:val="28"/>
          <w:lang w:eastAsia="ru-RU"/>
        </w:rPr>
        <w:t>. Г</w:t>
      </w:r>
      <w:r w:rsidRPr="00271C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ород трудовой доблести» вышла в свет в 2021 году. </w:t>
      </w:r>
      <w:proofErr w:type="gramStart"/>
      <w:r w:rsidRPr="0080100C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книге обобщены исторические материалы, свидетельствующие о трудовых свершениях жителей Новосибирска</w:t>
      </w:r>
      <w:r w:rsidR="001821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0100C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Новосибирской области в период Великой Отечественной войны 1941–1945 гг. Отражена деятельность оборонной</w:t>
      </w:r>
      <w:r w:rsidR="001821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0100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промышленности, транспорта и аграрного сектора экономики, отмечена работа правоохранительных органов, учреждений здравоохранения, культуры, науки и народного образования.</w:t>
      </w:r>
      <w:proofErr w:type="gramEnd"/>
      <w:r w:rsidRPr="008010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Показан вклад жителей области в помощь фронту. Книга</w:t>
      </w:r>
      <w:r w:rsidR="001821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0100C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основана на исследованиях историков и краеведов, включает широкий иллюстративный материал из фондов новосибирских архивов, музеев и библиотек.</w:t>
      </w:r>
      <w:r w:rsidR="00B24620" w:rsidRPr="00B24620">
        <w:rPr>
          <w:rFonts w:ascii="Verdana" w:hAnsi="Verdana"/>
          <w:color w:val="222222"/>
          <w:sz w:val="23"/>
          <w:szCs w:val="23"/>
          <w:shd w:val="clear" w:color="auto" w:fill="FFFFFF"/>
        </w:rPr>
        <w:t xml:space="preserve"> </w:t>
      </w:r>
      <w:r w:rsidR="00B24620" w:rsidRPr="00B24620">
        <w:rPr>
          <w:rFonts w:ascii="Times New Roman" w:hAnsi="Times New Roman" w:cs="Times New Roman"/>
          <w:sz w:val="28"/>
          <w:szCs w:val="28"/>
          <w:shd w:val="clear" w:color="auto" w:fill="FFFFFF"/>
        </w:rPr>
        <w:t>В состав авторского коллектива вошли сотрудники Государственного архива Новосибирской области, Городского архива Новосибирска, Новосибирской государственной областной научной библиотеки, Музея города Новосибирска, Исторического парка «Россия — моя история», Новосибирского государственного университета, Новосибирского государственного педагогического университета, Института истории СО РАН.</w:t>
      </w:r>
    </w:p>
    <w:p w:rsidR="00271C0A" w:rsidRPr="00271C0A" w:rsidRDefault="00271C0A" w:rsidP="00271C0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C0A">
        <w:rPr>
          <w:rFonts w:ascii="Times New Roman" w:eastAsia="Times New Roman" w:hAnsi="Times New Roman" w:cs="Times New Roman"/>
          <w:sz w:val="28"/>
          <w:szCs w:val="28"/>
          <w:lang w:eastAsia="ru-RU"/>
        </w:rPr>
        <w:t>Ознакомиться с электронным вариантом книги можно в электронной библиотеке на интернет - портале «Мультимедийный архив Новосибирской области».</w:t>
      </w:r>
    </w:p>
    <w:p w:rsidR="00271C0A" w:rsidRPr="00271C0A" w:rsidRDefault="00271C0A" w:rsidP="00271C0A">
      <w:pPr>
        <w:shd w:val="clear" w:color="auto" w:fill="FFFFFF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C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Книга «Новосибирск. Город трудовой доблести» полностью </w:t>
      </w:r>
      <w:proofErr w:type="gramStart"/>
      <w:r w:rsidRPr="00271C0A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доступна</w:t>
      </w:r>
      <w:proofErr w:type="gramEnd"/>
      <w:r w:rsidRPr="00271C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формате </w:t>
      </w:r>
      <w:proofErr w:type="spellStart"/>
      <w:r w:rsidRPr="00271C0A">
        <w:rPr>
          <w:rFonts w:ascii="Times New Roman" w:eastAsia="Times New Roman" w:hAnsi="Times New Roman" w:cs="Times New Roman"/>
          <w:sz w:val="28"/>
          <w:szCs w:val="28"/>
          <w:lang w:eastAsia="ru-RU"/>
        </w:rPr>
        <w:t>pdf</w:t>
      </w:r>
      <w:proofErr w:type="spellEnd"/>
      <w:r w:rsidRPr="00271C0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hyperlink r:id="rId5" w:tgtFrame="_blank" w:history="1">
        <w:r w:rsidRPr="00182138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по ссылке</w:t>
        </w:r>
      </w:hyperlink>
      <w:r w:rsidRPr="00271C0A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формате mp4 </w:t>
      </w:r>
      <w:hyperlink r:id="rId6" w:tgtFrame="_blank" w:history="1">
        <w:r w:rsidRPr="00182138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по ссылке</w:t>
        </w:r>
      </w:hyperlink>
      <w:r w:rsidRPr="00271C0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71C0A" w:rsidRPr="00271C0A" w:rsidRDefault="00271C0A">
      <w:pPr>
        <w:rPr>
          <w:rFonts w:ascii="Times New Roman" w:hAnsi="Times New Roman" w:cs="Times New Roman"/>
          <w:sz w:val="28"/>
          <w:szCs w:val="28"/>
        </w:rPr>
      </w:pPr>
    </w:p>
    <w:sectPr w:rsidR="00271C0A" w:rsidRPr="00271C0A" w:rsidSect="001B4AB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1C0A"/>
    <w:rsid w:val="00182138"/>
    <w:rsid w:val="001B4ABF"/>
    <w:rsid w:val="00271C0A"/>
    <w:rsid w:val="002D53FB"/>
    <w:rsid w:val="00322C56"/>
    <w:rsid w:val="0056784F"/>
    <w:rsid w:val="0079294A"/>
    <w:rsid w:val="00B24620"/>
    <w:rsid w:val="00D81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justify">
    <w:name w:val="rtejustify"/>
    <w:basedOn w:val="a"/>
    <w:rsid w:val="00271C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271C0A"/>
    <w:rPr>
      <w:b/>
      <w:bCs/>
    </w:rPr>
  </w:style>
  <w:style w:type="character" w:styleId="a4">
    <w:name w:val="Emphasis"/>
    <w:basedOn w:val="a0"/>
    <w:uiPriority w:val="20"/>
    <w:qFormat/>
    <w:rsid w:val="00271C0A"/>
    <w:rPr>
      <w:i/>
      <w:iCs/>
    </w:rPr>
  </w:style>
  <w:style w:type="character" w:styleId="a5">
    <w:name w:val="Hyperlink"/>
    <w:basedOn w:val="a0"/>
    <w:uiPriority w:val="99"/>
    <w:semiHidden/>
    <w:unhideWhenUsed/>
    <w:rsid w:val="00271C0A"/>
    <w:rPr>
      <w:color w:val="0000FF"/>
      <w:u w:val="single"/>
    </w:rPr>
  </w:style>
  <w:style w:type="paragraph" w:styleId="a6">
    <w:name w:val="No Spacing"/>
    <w:uiPriority w:val="1"/>
    <w:qFormat/>
    <w:rsid w:val="001B4ABF"/>
    <w:pPr>
      <w:spacing w:after="0" w:line="240" w:lineRule="auto"/>
    </w:pPr>
  </w:style>
  <w:style w:type="table" w:styleId="a7">
    <w:name w:val="Table Grid"/>
    <w:basedOn w:val="a1"/>
    <w:uiPriority w:val="59"/>
    <w:rsid w:val="001B4A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justify">
    <w:name w:val="rtejustify"/>
    <w:basedOn w:val="a"/>
    <w:rsid w:val="00271C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271C0A"/>
    <w:rPr>
      <w:b/>
      <w:bCs/>
    </w:rPr>
  </w:style>
  <w:style w:type="character" w:styleId="a4">
    <w:name w:val="Emphasis"/>
    <w:basedOn w:val="a0"/>
    <w:uiPriority w:val="20"/>
    <w:qFormat/>
    <w:rsid w:val="00271C0A"/>
    <w:rPr>
      <w:i/>
      <w:iCs/>
    </w:rPr>
  </w:style>
  <w:style w:type="character" w:styleId="a5">
    <w:name w:val="Hyperlink"/>
    <w:basedOn w:val="a0"/>
    <w:uiPriority w:val="99"/>
    <w:semiHidden/>
    <w:unhideWhenUsed/>
    <w:rsid w:val="00271C0A"/>
    <w:rPr>
      <w:color w:val="0000FF"/>
      <w:u w:val="single"/>
    </w:rPr>
  </w:style>
  <w:style w:type="paragraph" w:styleId="a6">
    <w:name w:val="No Spacing"/>
    <w:uiPriority w:val="1"/>
    <w:qFormat/>
    <w:rsid w:val="001B4ABF"/>
    <w:pPr>
      <w:spacing w:after="0" w:line="240" w:lineRule="auto"/>
    </w:pPr>
  </w:style>
  <w:style w:type="table" w:styleId="a7">
    <w:name w:val="Table Grid"/>
    <w:basedOn w:val="a1"/>
    <w:uiPriority w:val="59"/>
    <w:rsid w:val="001B4A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31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566078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59827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600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8125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9190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cloud.mail.ru/public/9bJL/WBFvXPBBz" TargetMode="External"/><Relationship Id="rId5" Type="http://schemas.openxmlformats.org/officeDocument/2006/relationships/hyperlink" Target="http://kochenevo.nso.ru/sites/kochenevo.nso.ru/wodby_files/files/wiki/2016/04/novosibirsk_-_gorod_trudovoy_doblesti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408</Words>
  <Characters>2326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архив</dc:creator>
  <cp:lastModifiedBy>Сергеева ОА</cp:lastModifiedBy>
  <cp:revision>2</cp:revision>
  <dcterms:created xsi:type="dcterms:W3CDTF">2022-01-20T07:08:00Z</dcterms:created>
  <dcterms:modified xsi:type="dcterms:W3CDTF">2022-01-20T07:08:00Z</dcterms:modified>
</cp:coreProperties>
</file>