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08" w:rsidRPr="00471608" w:rsidRDefault="00471608" w:rsidP="00151A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47160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471608" w:rsidRPr="00471608" w:rsidRDefault="00471608" w:rsidP="00151A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7160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города Оби Новосибирской области</w:t>
      </w:r>
    </w:p>
    <w:p w:rsidR="00471608" w:rsidRDefault="00471608" w:rsidP="00151A1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7160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четвертого созыва</w:t>
      </w:r>
    </w:p>
    <w:p w:rsidR="00E02543" w:rsidRPr="00471608" w:rsidRDefault="00E02543" w:rsidP="00151A1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71608" w:rsidRPr="00471608" w:rsidRDefault="00471608" w:rsidP="00151A1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7160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РЕШЕНИЕ</w:t>
      </w:r>
    </w:p>
    <w:p w:rsidR="00471608" w:rsidRPr="00471608" w:rsidRDefault="00F10FE3" w:rsidP="00151A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сорок седьмая</w:t>
      </w:r>
      <w:r w:rsidR="00256BA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471608" w:rsidRPr="00471608" w:rsidRDefault="00471608" w:rsidP="00151A1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1608" w:rsidRPr="00471608" w:rsidRDefault="00471608" w:rsidP="00151A1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1608" w:rsidRPr="00471608" w:rsidRDefault="00F10FE3" w:rsidP="00151A1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26 мая 2021</w:t>
      </w:r>
      <w:r w:rsidR="00471608" w:rsidRPr="00471608">
        <w:rPr>
          <w:rFonts w:ascii="Times New Roman" w:hAnsi="Times New Roman" w:cs="Times New Roman"/>
          <w:sz w:val="28"/>
          <w:szCs w:val="24"/>
          <w:lang w:eastAsia="ar-SA"/>
        </w:rPr>
        <w:t xml:space="preserve"> года</w:t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7160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6785B">
        <w:rPr>
          <w:rFonts w:ascii="Times New Roman" w:hAnsi="Times New Roman" w:cs="Times New Roman"/>
          <w:sz w:val="28"/>
          <w:szCs w:val="28"/>
          <w:lang w:eastAsia="ar-SA"/>
        </w:rPr>
        <w:t>№ 507</w:t>
      </w:r>
    </w:p>
    <w:p w:rsidR="00471608" w:rsidRPr="00471608" w:rsidRDefault="00471608" w:rsidP="00151A1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</w:p>
    <w:p w:rsidR="00471608" w:rsidRPr="00471608" w:rsidRDefault="00471608" w:rsidP="00151A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08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четвертой сессии Совета депутатов города Оби Новосибирской области четвертого созыва от 27.12.2016 года № 4</w:t>
      </w:r>
      <w:r w:rsidR="00302C27">
        <w:rPr>
          <w:rFonts w:ascii="Times New Roman" w:eastAsia="Calibri" w:hAnsi="Times New Roman" w:cs="Times New Roman"/>
          <w:sz w:val="28"/>
          <w:szCs w:val="28"/>
        </w:rPr>
        <w:t>2</w:t>
      </w:r>
      <w:r w:rsidRPr="0047160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</w:t>
      </w:r>
      <w:r w:rsidR="00302C27">
        <w:rPr>
          <w:rFonts w:ascii="Times New Roman" w:eastAsia="Calibri" w:hAnsi="Times New Roman" w:cs="Times New Roman"/>
          <w:sz w:val="28"/>
          <w:szCs w:val="28"/>
        </w:rPr>
        <w:t xml:space="preserve">формирования, ведения и обязательного опубликования </w:t>
      </w:r>
      <w:r w:rsidR="00A464C4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302C27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Pr="00471608">
        <w:rPr>
          <w:rFonts w:ascii="Times New Roman" w:eastAsia="Calibri" w:hAnsi="Times New Roman" w:cs="Times New Roman"/>
          <w:sz w:val="28"/>
          <w:szCs w:val="28"/>
        </w:rPr>
        <w:t>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4678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1608" w:rsidRPr="00471608" w:rsidRDefault="00471608" w:rsidP="0015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608" w:rsidRPr="00256BA4" w:rsidRDefault="00471608" w:rsidP="00272F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24.07.2007 года № 209-ФЗ «О развитии малого и среднего предпринимательства в Российской Федерации», от 26.07.2006 года № 135-ФЗ «О защите конкуренции», иными нормативными правовыми актами Российской Федерации, Новосибирской области и муниципальными правовыми актами города Оби Новосибирской области, руководствуясь Уставом муниципального образования города Оби Новосибирской области, Совет депутатов</w:t>
      </w:r>
    </w:p>
    <w:p w:rsidR="00471608" w:rsidRPr="00256BA4" w:rsidRDefault="00471608" w:rsidP="00151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08" w:rsidRPr="00256BA4" w:rsidRDefault="00471608" w:rsidP="00151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>РЕШИЛ:</w:t>
      </w:r>
    </w:p>
    <w:p w:rsidR="00471608" w:rsidRPr="00256BA4" w:rsidRDefault="00471608" w:rsidP="00151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DBA" w:rsidRPr="00256BA4" w:rsidRDefault="001E7DBA" w:rsidP="00151A10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 xml:space="preserve">В порядок </w:t>
      </w:r>
      <w:r w:rsidR="002D63DF" w:rsidRPr="00256BA4">
        <w:rPr>
          <w:sz w:val="24"/>
          <w:szCs w:val="24"/>
        </w:rPr>
        <w:t>формирования, ведения и обязательного опубликования перечня имущества</w:t>
      </w:r>
      <w:r w:rsidRPr="00256BA4">
        <w:rPr>
          <w:rFonts w:eastAsia="Calibri"/>
          <w:sz w:val="24"/>
          <w:szCs w:val="24"/>
          <w:lang w:eastAsia="en-US"/>
        </w:rPr>
        <w:t>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DB7A8E" w:rsidRPr="00256BA4">
        <w:rPr>
          <w:rFonts w:eastAsia="Calibri"/>
          <w:sz w:val="24"/>
          <w:szCs w:val="24"/>
          <w:lang w:eastAsia="en-US"/>
        </w:rPr>
        <w:t>, утвержденный решением четвертой сессии Совета депутатов города Оби Новосибирской области четвертого созыва от 27.12.2016 г. № 42,</w:t>
      </w:r>
      <w:r w:rsidRPr="00256BA4">
        <w:rPr>
          <w:rFonts w:eastAsia="Calibri"/>
          <w:sz w:val="24"/>
          <w:szCs w:val="24"/>
          <w:lang w:eastAsia="en-US"/>
        </w:rPr>
        <w:t xml:space="preserve"> внести следующие изменения:</w:t>
      </w:r>
    </w:p>
    <w:p w:rsidR="00151A10" w:rsidRPr="00256BA4" w:rsidRDefault="001E7DBA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 xml:space="preserve">В </w:t>
      </w:r>
      <w:r w:rsidR="00DB7A8E" w:rsidRPr="00256BA4">
        <w:rPr>
          <w:sz w:val="24"/>
          <w:szCs w:val="24"/>
        </w:rPr>
        <w:t>абзаце 1 пункта</w:t>
      </w:r>
      <w:r w:rsidRPr="00256BA4">
        <w:rPr>
          <w:sz w:val="24"/>
          <w:szCs w:val="24"/>
        </w:rPr>
        <w:t xml:space="preserve"> 1.3:</w:t>
      </w:r>
    </w:p>
    <w:p w:rsidR="001E7DBA" w:rsidRPr="00256BA4" w:rsidRDefault="00A464C4" w:rsidP="00151A10">
      <w:pPr>
        <w:pStyle w:val="a3"/>
        <w:tabs>
          <w:tab w:val="left" w:pos="993"/>
        </w:tabs>
        <w:ind w:left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ab/>
      </w:r>
      <w:r w:rsidR="001E7DBA" w:rsidRPr="00256BA4">
        <w:rPr>
          <w:sz w:val="24"/>
          <w:szCs w:val="24"/>
        </w:rPr>
        <w:t>- после слов «образующим инфраструктуру поддержки субъектов малого и среднего предпринимательства</w:t>
      </w:r>
      <w:r w:rsidR="00EA73CF" w:rsidRPr="00256BA4">
        <w:rPr>
          <w:sz w:val="24"/>
          <w:szCs w:val="24"/>
        </w:rPr>
        <w:t>,</w:t>
      </w:r>
      <w:r w:rsidR="001E7DBA" w:rsidRPr="00256BA4">
        <w:rPr>
          <w:sz w:val="24"/>
          <w:szCs w:val="24"/>
        </w:rPr>
        <w:t>» добавить слова «физическим лицам, не являющим</w:t>
      </w:r>
      <w:r w:rsidR="00A234C2" w:rsidRPr="00256BA4">
        <w:rPr>
          <w:sz w:val="24"/>
          <w:szCs w:val="24"/>
        </w:rPr>
        <w:t>и</w:t>
      </w:r>
      <w:r w:rsidR="001E7DBA" w:rsidRPr="00256BA4">
        <w:rPr>
          <w:sz w:val="24"/>
          <w:szCs w:val="24"/>
        </w:rPr>
        <w:t>ся индивидуальными предпринимателями и применяющими специальный налоговый режим «Налог на профессиональный доход»</w:t>
      </w:r>
      <w:r w:rsidR="000178F9" w:rsidRPr="00256BA4">
        <w:rPr>
          <w:sz w:val="24"/>
          <w:szCs w:val="24"/>
        </w:rPr>
        <w:t xml:space="preserve"> (далее – физические лица, применяющие специальный налоговый режим «Налог на профессиональный доход»)</w:t>
      </w:r>
      <w:r w:rsidR="001E7DBA" w:rsidRPr="00256BA4">
        <w:rPr>
          <w:sz w:val="24"/>
          <w:szCs w:val="24"/>
        </w:rPr>
        <w:t>;</w:t>
      </w:r>
    </w:p>
    <w:p w:rsidR="001E7DBA" w:rsidRPr="00256BA4" w:rsidRDefault="00A464C4" w:rsidP="00151A10">
      <w:pPr>
        <w:pStyle w:val="a3"/>
        <w:tabs>
          <w:tab w:val="left" w:pos="993"/>
        </w:tabs>
        <w:ind w:left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ab/>
      </w:r>
      <w:r w:rsidR="001E7DBA" w:rsidRPr="00256BA4">
        <w:rPr>
          <w:sz w:val="24"/>
          <w:szCs w:val="24"/>
        </w:rPr>
        <w:t>- после слов «а также отчуждается на возмездной основе в собственность субъектов малого и среднего предпринимательства» добавить слова «</w:t>
      </w:r>
      <w:r w:rsidR="00AE0C2F" w:rsidRPr="00256BA4">
        <w:rPr>
          <w:sz w:val="24"/>
          <w:szCs w:val="24"/>
        </w:rPr>
        <w:t xml:space="preserve">, </w:t>
      </w:r>
      <w:r w:rsidR="007361C2" w:rsidRPr="00256BA4">
        <w:rPr>
          <w:sz w:val="24"/>
          <w:szCs w:val="24"/>
        </w:rPr>
        <w:t>физических лиц, применяющи</w:t>
      </w:r>
      <w:r w:rsidR="00A234C2" w:rsidRPr="00256BA4">
        <w:rPr>
          <w:sz w:val="24"/>
          <w:szCs w:val="24"/>
        </w:rPr>
        <w:t>х</w:t>
      </w:r>
      <w:r w:rsidR="007361C2" w:rsidRPr="00256BA4">
        <w:rPr>
          <w:sz w:val="24"/>
          <w:szCs w:val="24"/>
        </w:rPr>
        <w:t xml:space="preserve"> специальный налоговый режим «Налог на профессиональный доход</w:t>
      </w:r>
      <w:r w:rsidR="00EA73CF" w:rsidRPr="00256BA4">
        <w:rPr>
          <w:sz w:val="24"/>
          <w:szCs w:val="24"/>
        </w:rPr>
        <w:t>»,</w:t>
      </w:r>
      <w:r w:rsidR="001E7DBA" w:rsidRPr="00256BA4">
        <w:rPr>
          <w:sz w:val="24"/>
          <w:szCs w:val="24"/>
        </w:rPr>
        <w:t>»;</w:t>
      </w:r>
    </w:p>
    <w:p w:rsidR="00EC7450" w:rsidRPr="00256BA4" w:rsidRDefault="00CC3E63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>В пункте 1.6:</w:t>
      </w:r>
    </w:p>
    <w:p w:rsidR="00CC3E63" w:rsidRPr="00256BA4" w:rsidRDefault="00A464C4" w:rsidP="00151A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ab/>
      </w:r>
      <w:r w:rsidR="00CC3E63" w:rsidRPr="00256BA4">
        <w:rPr>
          <w:rFonts w:ascii="Times New Roman" w:hAnsi="Times New Roman" w:cs="Times New Roman"/>
          <w:sz w:val="24"/>
          <w:szCs w:val="24"/>
        </w:rPr>
        <w:t>- слова «а также организациям» заменить словами «организациям»;</w:t>
      </w:r>
    </w:p>
    <w:p w:rsidR="001E7DBA" w:rsidRPr="00256BA4" w:rsidRDefault="00A464C4" w:rsidP="00151A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ab/>
      </w:r>
      <w:r w:rsidR="00EC7450" w:rsidRPr="00256BA4">
        <w:rPr>
          <w:rFonts w:ascii="Times New Roman" w:hAnsi="Times New Roman" w:cs="Times New Roman"/>
          <w:sz w:val="24"/>
          <w:szCs w:val="24"/>
        </w:rPr>
        <w:t xml:space="preserve">- </w:t>
      </w:r>
      <w:r w:rsidR="007361C2" w:rsidRPr="00256BA4">
        <w:rPr>
          <w:rFonts w:ascii="Times New Roman" w:hAnsi="Times New Roman" w:cs="Times New Roman"/>
          <w:sz w:val="24"/>
          <w:szCs w:val="24"/>
        </w:rPr>
        <w:t>после слов «организациям, созданным общероссийскими общественными объединениями инвалидов</w:t>
      </w:r>
      <w:r w:rsidR="00DD48A4" w:rsidRPr="00256BA4">
        <w:rPr>
          <w:rFonts w:ascii="Times New Roman" w:hAnsi="Times New Roman" w:cs="Times New Roman"/>
          <w:sz w:val="24"/>
          <w:szCs w:val="24"/>
        </w:rPr>
        <w:t>,</w:t>
      </w:r>
      <w:r w:rsidR="007361C2" w:rsidRPr="00256BA4">
        <w:rPr>
          <w:rFonts w:ascii="Times New Roman" w:hAnsi="Times New Roman" w:cs="Times New Roman"/>
          <w:sz w:val="24"/>
          <w:szCs w:val="24"/>
        </w:rPr>
        <w:t>» добавить слова «а также физическим лицам, применяющим специальный налоговый режим «Налог на профессиональный доход»</w:t>
      </w:r>
      <w:r w:rsidR="00DD48A4" w:rsidRPr="00256BA4">
        <w:rPr>
          <w:rFonts w:ascii="Times New Roman" w:hAnsi="Times New Roman" w:cs="Times New Roman"/>
          <w:sz w:val="24"/>
          <w:szCs w:val="24"/>
        </w:rPr>
        <w:t>,»</w:t>
      </w:r>
      <w:r w:rsidR="007361C2" w:rsidRPr="00256BA4">
        <w:rPr>
          <w:rFonts w:ascii="Times New Roman" w:hAnsi="Times New Roman" w:cs="Times New Roman"/>
          <w:sz w:val="24"/>
          <w:szCs w:val="24"/>
        </w:rPr>
        <w:t>;</w:t>
      </w:r>
    </w:p>
    <w:p w:rsidR="00CC3E63" w:rsidRPr="00256BA4" w:rsidRDefault="007361C2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lastRenderedPageBreak/>
        <w:t>В пункте 1.7</w:t>
      </w:r>
      <w:r w:rsidR="00CC3E63" w:rsidRPr="00256BA4">
        <w:rPr>
          <w:sz w:val="24"/>
          <w:szCs w:val="24"/>
        </w:rPr>
        <w:t>:</w:t>
      </w:r>
    </w:p>
    <w:p w:rsidR="00CC3E63" w:rsidRPr="00256BA4" w:rsidRDefault="00A464C4" w:rsidP="00151A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ab/>
      </w:r>
      <w:r w:rsidR="00CC3E63" w:rsidRPr="00256BA4">
        <w:rPr>
          <w:rFonts w:ascii="Times New Roman" w:hAnsi="Times New Roman" w:cs="Times New Roman"/>
          <w:sz w:val="24"/>
          <w:szCs w:val="24"/>
        </w:rPr>
        <w:t>- слова «а также организациям» заменить словами «организациям»;</w:t>
      </w:r>
    </w:p>
    <w:p w:rsidR="007361C2" w:rsidRPr="00256BA4" w:rsidRDefault="00A464C4" w:rsidP="00151A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ab/>
      </w:r>
      <w:r w:rsidR="00CC3E63" w:rsidRPr="00256BA4">
        <w:rPr>
          <w:rFonts w:ascii="Times New Roman" w:hAnsi="Times New Roman" w:cs="Times New Roman"/>
          <w:sz w:val="24"/>
          <w:szCs w:val="24"/>
        </w:rPr>
        <w:t>-</w:t>
      </w:r>
      <w:r w:rsidR="007361C2" w:rsidRPr="00256BA4">
        <w:rPr>
          <w:rFonts w:ascii="Times New Roman" w:hAnsi="Times New Roman" w:cs="Times New Roman"/>
          <w:sz w:val="24"/>
          <w:szCs w:val="24"/>
        </w:rPr>
        <w:t xml:space="preserve"> после слов «организациям, созданным общероссийскими общественными объединениями инвалидов</w:t>
      </w:r>
      <w:r w:rsidR="009F0C30" w:rsidRPr="00256BA4">
        <w:rPr>
          <w:rFonts w:ascii="Times New Roman" w:hAnsi="Times New Roman" w:cs="Times New Roman"/>
          <w:sz w:val="24"/>
          <w:szCs w:val="24"/>
        </w:rPr>
        <w:t>,</w:t>
      </w:r>
      <w:r w:rsidR="007361C2" w:rsidRPr="00256BA4">
        <w:rPr>
          <w:rFonts w:ascii="Times New Roman" w:hAnsi="Times New Roman" w:cs="Times New Roman"/>
          <w:sz w:val="24"/>
          <w:szCs w:val="24"/>
        </w:rPr>
        <w:t>» добавить слова «а также физическим лицам, применяющим специальный налоговый режим «Налог на профессиональный доход»</w:t>
      </w:r>
      <w:r w:rsidR="009F0C30" w:rsidRPr="00256BA4">
        <w:rPr>
          <w:rFonts w:ascii="Times New Roman" w:hAnsi="Times New Roman" w:cs="Times New Roman"/>
          <w:sz w:val="24"/>
          <w:szCs w:val="24"/>
        </w:rPr>
        <w:t>,»</w:t>
      </w:r>
      <w:r w:rsidR="007361C2" w:rsidRPr="00256BA4">
        <w:rPr>
          <w:rFonts w:ascii="Times New Roman" w:hAnsi="Times New Roman" w:cs="Times New Roman"/>
          <w:sz w:val="24"/>
          <w:szCs w:val="24"/>
        </w:rPr>
        <w:t>;</w:t>
      </w:r>
    </w:p>
    <w:p w:rsidR="00D342C2" w:rsidRPr="00256BA4" w:rsidRDefault="005043BB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>В пункте 1.8</w:t>
      </w:r>
      <w:r w:rsidR="00D342C2" w:rsidRPr="00256BA4">
        <w:rPr>
          <w:sz w:val="24"/>
          <w:szCs w:val="24"/>
        </w:rPr>
        <w:t>:</w:t>
      </w:r>
    </w:p>
    <w:p w:rsidR="005043BB" w:rsidRPr="00256BA4" w:rsidRDefault="00A464C4" w:rsidP="00151A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ab/>
      </w:r>
      <w:r w:rsidR="00D342C2" w:rsidRPr="00256BA4">
        <w:rPr>
          <w:rFonts w:ascii="Times New Roman" w:hAnsi="Times New Roman" w:cs="Times New Roman"/>
          <w:sz w:val="24"/>
          <w:szCs w:val="24"/>
        </w:rPr>
        <w:t>-</w:t>
      </w:r>
      <w:r w:rsidR="005043BB" w:rsidRPr="00256BA4">
        <w:rPr>
          <w:rFonts w:ascii="Times New Roman" w:hAnsi="Times New Roman" w:cs="Times New Roman"/>
          <w:sz w:val="24"/>
          <w:szCs w:val="24"/>
        </w:rPr>
        <w:t xml:space="preserve"> </w:t>
      </w:r>
      <w:r w:rsidR="00D342C2" w:rsidRPr="00256BA4">
        <w:rPr>
          <w:rFonts w:ascii="Times New Roman" w:hAnsi="Times New Roman" w:cs="Times New Roman"/>
          <w:sz w:val="24"/>
          <w:szCs w:val="24"/>
        </w:rPr>
        <w:t>слова «или организациями» заменить словами «организациями»;</w:t>
      </w:r>
    </w:p>
    <w:p w:rsidR="003B390F" w:rsidRPr="00256BA4" w:rsidRDefault="00A464C4" w:rsidP="00151A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BA4">
        <w:rPr>
          <w:rFonts w:ascii="Times New Roman" w:hAnsi="Times New Roman" w:cs="Times New Roman"/>
          <w:sz w:val="24"/>
          <w:szCs w:val="24"/>
        </w:rPr>
        <w:tab/>
      </w:r>
      <w:r w:rsidR="00D342C2" w:rsidRPr="00256BA4">
        <w:rPr>
          <w:rFonts w:ascii="Times New Roman" w:hAnsi="Times New Roman" w:cs="Times New Roman"/>
          <w:sz w:val="24"/>
          <w:szCs w:val="24"/>
        </w:rPr>
        <w:t xml:space="preserve">- </w:t>
      </w:r>
      <w:r w:rsidR="005043BB" w:rsidRPr="00256BA4">
        <w:rPr>
          <w:rFonts w:ascii="Times New Roman" w:hAnsi="Times New Roman" w:cs="Times New Roman"/>
          <w:sz w:val="24"/>
          <w:szCs w:val="24"/>
        </w:rPr>
        <w:t>после слов «организациями, созданными общероссийскими общественными объединениями инвалидов</w:t>
      </w:r>
      <w:r w:rsidR="009F0C30" w:rsidRPr="00256BA4">
        <w:rPr>
          <w:rFonts w:ascii="Times New Roman" w:hAnsi="Times New Roman" w:cs="Times New Roman"/>
          <w:sz w:val="24"/>
          <w:szCs w:val="24"/>
        </w:rPr>
        <w:t>,</w:t>
      </w:r>
      <w:r w:rsidR="005043BB" w:rsidRPr="00256BA4">
        <w:rPr>
          <w:rFonts w:ascii="Times New Roman" w:hAnsi="Times New Roman" w:cs="Times New Roman"/>
          <w:sz w:val="24"/>
          <w:szCs w:val="24"/>
        </w:rPr>
        <w:t>» добавить слова «или физическими лицами, применяющими специальный налоговый режим «Налог на профессиональный доход»</w:t>
      </w:r>
      <w:r w:rsidR="009F0C30" w:rsidRPr="00256BA4">
        <w:rPr>
          <w:rFonts w:ascii="Times New Roman" w:hAnsi="Times New Roman" w:cs="Times New Roman"/>
          <w:sz w:val="24"/>
          <w:szCs w:val="24"/>
        </w:rPr>
        <w:t>,»</w:t>
      </w:r>
      <w:r w:rsidR="005043BB" w:rsidRPr="00256BA4">
        <w:rPr>
          <w:rFonts w:ascii="Times New Roman" w:hAnsi="Times New Roman" w:cs="Times New Roman"/>
          <w:sz w:val="24"/>
          <w:szCs w:val="24"/>
        </w:rPr>
        <w:t>;</w:t>
      </w:r>
    </w:p>
    <w:p w:rsidR="003B390F" w:rsidRPr="00256BA4" w:rsidRDefault="003B390F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 xml:space="preserve">Пункт 2.1 дополнить </w:t>
      </w:r>
      <w:r w:rsidR="004A7019" w:rsidRPr="00256BA4">
        <w:rPr>
          <w:sz w:val="24"/>
          <w:szCs w:val="24"/>
        </w:rPr>
        <w:t>абзацем</w:t>
      </w:r>
      <w:r w:rsidRPr="00256BA4">
        <w:rPr>
          <w:sz w:val="24"/>
          <w:szCs w:val="24"/>
        </w:rPr>
        <w:t xml:space="preserve"> «- физических лиц, применяющих специальный налоговый режим «Налог на профессиональный доход».»;</w:t>
      </w:r>
    </w:p>
    <w:p w:rsidR="00483EC6" w:rsidRPr="00256BA4" w:rsidRDefault="00483EC6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 xml:space="preserve">Пункт 3.3 дополнить </w:t>
      </w:r>
      <w:r w:rsidR="004A7019" w:rsidRPr="00256BA4">
        <w:rPr>
          <w:sz w:val="24"/>
          <w:szCs w:val="24"/>
        </w:rPr>
        <w:t>абзацем</w:t>
      </w:r>
      <w:r w:rsidRPr="00256BA4">
        <w:rPr>
          <w:sz w:val="24"/>
          <w:szCs w:val="24"/>
        </w:rPr>
        <w:t xml:space="preserve"> «- физических лиц, применяющих специальный налоговый режим «Налог на профессиональный доход».»;</w:t>
      </w:r>
    </w:p>
    <w:p w:rsidR="007361C2" w:rsidRPr="00256BA4" w:rsidRDefault="007361C2" w:rsidP="00151A10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>В пункте 3.6:</w:t>
      </w:r>
    </w:p>
    <w:p w:rsidR="007361C2" w:rsidRPr="00256BA4" w:rsidRDefault="00A464C4" w:rsidP="00151A10">
      <w:pPr>
        <w:pStyle w:val="a3"/>
        <w:tabs>
          <w:tab w:val="left" w:pos="993"/>
        </w:tabs>
        <w:ind w:left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ab/>
      </w:r>
      <w:r w:rsidR="007361C2" w:rsidRPr="00256BA4">
        <w:rPr>
          <w:sz w:val="24"/>
          <w:szCs w:val="24"/>
        </w:rPr>
        <w:t>- после слов «</w:t>
      </w:r>
      <w:r w:rsidR="009F0C30" w:rsidRPr="00256BA4">
        <w:rPr>
          <w:sz w:val="24"/>
          <w:szCs w:val="24"/>
        </w:rPr>
        <w:t xml:space="preserve">организаций, </w:t>
      </w:r>
      <w:r w:rsidR="00732D06" w:rsidRPr="00256BA4">
        <w:rPr>
          <w:sz w:val="24"/>
          <w:szCs w:val="24"/>
        </w:rPr>
        <w:t>образующих инфраструктуру поддержки субъектов малого и среднего предпринимательства</w:t>
      </w:r>
      <w:r w:rsidR="009F0C30" w:rsidRPr="00256BA4">
        <w:rPr>
          <w:sz w:val="24"/>
          <w:szCs w:val="24"/>
        </w:rPr>
        <w:t>,</w:t>
      </w:r>
      <w:r w:rsidR="007361C2" w:rsidRPr="00256BA4">
        <w:rPr>
          <w:sz w:val="24"/>
          <w:szCs w:val="24"/>
        </w:rPr>
        <w:t>»</w:t>
      </w:r>
      <w:r w:rsidR="00725E88" w:rsidRPr="00256BA4">
        <w:rPr>
          <w:sz w:val="24"/>
          <w:szCs w:val="24"/>
        </w:rPr>
        <w:t xml:space="preserve"> добавить слова «физических лиц, применяю</w:t>
      </w:r>
      <w:r w:rsidR="000178F9" w:rsidRPr="00256BA4">
        <w:rPr>
          <w:sz w:val="24"/>
          <w:szCs w:val="24"/>
        </w:rPr>
        <w:t xml:space="preserve">щих </w:t>
      </w:r>
      <w:r w:rsidR="00725E88" w:rsidRPr="00256BA4">
        <w:rPr>
          <w:sz w:val="24"/>
          <w:szCs w:val="24"/>
        </w:rPr>
        <w:t>специальный налоговый режим «Налог на профессиональный доход»</w:t>
      </w:r>
      <w:r w:rsidR="00732D06" w:rsidRPr="00256BA4">
        <w:rPr>
          <w:sz w:val="24"/>
          <w:szCs w:val="24"/>
        </w:rPr>
        <w:t>,»</w:t>
      </w:r>
      <w:r w:rsidR="00725E88" w:rsidRPr="00256BA4">
        <w:rPr>
          <w:sz w:val="24"/>
          <w:szCs w:val="24"/>
        </w:rPr>
        <w:t>;</w:t>
      </w:r>
    </w:p>
    <w:p w:rsidR="00DF1E03" w:rsidRPr="00256BA4" w:rsidRDefault="00DF1E03" w:rsidP="00151A10">
      <w:pPr>
        <w:pStyle w:val="a3"/>
        <w:tabs>
          <w:tab w:val="left" w:pos="993"/>
        </w:tabs>
        <w:ind w:left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ab/>
        <w:t>- слова «и организаций» заменить словами «, организаций»</w:t>
      </w:r>
    </w:p>
    <w:p w:rsidR="00623893" w:rsidRPr="00256BA4" w:rsidRDefault="00A464C4" w:rsidP="00151A10">
      <w:pPr>
        <w:pStyle w:val="a3"/>
        <w:tabs>
          <w:tab w:val="left" w:pos="993"/>
        </w:tabs>
        <w:spacing w:after="120"/>
        <w:ind w:left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ab/>
      </w:r>
      <w:r w:rsidR="00725E88" w:rsidRPr="00256BA4">
        <w:rPr>
          <w:sz w:val="24"/>
          <w:szCs w:val="24"/>
        </w:rPr>
        <w:t>- после слов «</w:t>
      </w:r>
      <w:r w:rsidR="000178F9" w:rsidRPr="00256BA4">
        <w:rPr>
          <w:sz w:val="24"/>
          <w:szCs w:val="24"/>
        </w:rPr>
        <w:t xml:space="preserve">организаций, </w:t>
      </w:r>
      <w:r w:rsidR="00725E88" w:rsidRPr="00256BA4">
        <w:rPr>
          <w:sz w:val="24"/>
          <w:szCs w:val="24"/>
        </w:rPr>
        <w:t>образующих инфраструктуру поддержки субъектов малого и среднего предпринимательства» добавить слова «</w:t>
      </w:r>
      <w:r w:rsidR="00DB7A8E" w:rsidRPr="00256BA4">
        <w:rPr>
          <w:sz w:val="24"/>
          <w:szCs w:val="24"/>
        </w:rPr>
        <w:t xml:space="preserve">, </w:t>
      </w:r>
      <w:r w:rsidR="00725E88" w:rsidRPr="00256BA4">
        <w:rPr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  <w:r w:rsidR="005043BB" w:rsidRPr="00256BA4">
        <w:rPr>
          <w:sz w:val="24"/>
          <w:szCs w:val="24"/>
        </w:rPr>
        <w:t>.</w:t>
      </w:r>
    </w:p>
    <w:p w:rsidR="00471608" w:rsidRPr="00256BA4" w:rsidRDefault="00A464C4" w:rsidP="00151A10">
      <w:pPr>
        <w:pStyle w:val="a3"/>
        <w:numPr>
          <w:ilvl w:val="0"/>
          <w:numId w:val="1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>Управлению</w:t>
      </w:r>
      <w:r w:rsidR="00471608" w:rsidRPr="00256BA4">
        <w:rPr>
          <w:sz w:val="24"/>
          <w:szCs w:val="24"/>
        </w:rPr>
        <w:t xml:space="preserve"> по </w:t>
      </w:r>
      <w:r w:rsidRPr="00256BA4">
        <w:rPr>
          <w:sz w:val="24"/>
          <w:szCs w:val="24"/>
        </w:rPr>
        <w:t>вопросам общественности</w:t>
      </w:r>
      <w:r w:rsidR="00471608" w:rsidRPr="00256BA4">
        <w:rPr>
          <w:sz w:val="24"/>
          <w:szCs w:val="24"/>
        </w:rPr>
        <w:t xml:space="preserve"> опубликовать настоящее решение в установленном порядке в газете «</w:t>
      </w:r>
      <w:proofErr w:type="spellStart"/>
      <w:r w:rsidR="00471608" w:rsidRPr="00256BA4">
        <w:rPr>
          <w:sz w:val="24"/>
          <w:szCs w:val="24"/>
        </w:rPr>
        <w:t>Аэро</w:t>
      </w:r>
      <w:proofErr w:type="spellEnd"/>
      <w:r w:rsidR="00471608" w:rsidRPr="00256BA4">
        <w:rPr>
          <w:sz w:val="24"/>
          <w:szCs w:val="24"/>
        </w:rPr>
        <w:t>-Сити» и разместить на официальном сайте администрации города Оби в сети интернет.</w:t>
      </w:r>
    </w:p>
    <w:p w:rsidR="00DB7A8E" w:rsidRPr="00256BA4" w:rsidRDefault="00DB7A8E" w:rsidP="00151A10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>Настоящее решение вступает в силу на следующий день после официального опубликования.</w:t>
      </w:r>
    </w:p>
    <w:p w:rsidR="00DB7A8E" w:rsidRDefault="00471608" w:rsidP="00151A10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contextualSpacing w:val="0"/>
        <w:jc w:val="both"/>
        <w:rPr>
          <w:sz w:val="24"/>
          <w:szCs w:val="24"/>
        </w:rPr>
      </w:pPr>
      <w:r w:rsidRPr="00256BA4">
        <w:rPr>
          <w:sz w:val="24"/>
          <w:szCs w:val="24"/>
        </w:rPr>
        <w:t>Возложить контроль за исполнением решения на постоянну</w:t>
      </w:r>
      <w:r w:rsidR="00F10FE3">
        <w:rPr>
          <w:sz w:val="24"/>
          <w:szCs w:val="24"/>
        </w:rPr>
        <w:t>ю комиссию по бюджету, налогам, собственности и экономическому развитию города (М.В. Кузнецов)</w:t>
      </w:r>
      <w:r w:rsidRPr="00256BA4">
        <w:rPr>
          <w:sz w:val="24"/>
          <w:szCs w:val="24"/>
        </w:rPr>
        <w:t>.</w:t>
      </w:r>
    </w:p>
    <w:p w:rsidR="00256BA4" w:rsidRPr="00256BA4" w:rsidRDefault="00256BA4" w:rsidP="00256BA4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6"/>
        <w:gridCol w:w="9"/>
        <w:gridCol w:w="3142"/>
      </w:tblGrid>
      <w:tr w:rsidR="00471608" w:rsidRPr="00471608" w:rsidTr="00D7698B">
        <w:trPr>
          <w:trHeight w:val="734"/>
        </w:trPr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608" w:rsidRPr="00471608" w:rsidRDefault="00471608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1608" w:rsidRPr="00471608" w:rsidRDefault="00471608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М.Л. Гольдштейн</w:t>
            </w:r>
          </w:p>
        </w:tc>
      </w:tr>
      <w:tr w:rsidR="00623893" w:rsidRPr="00471608" w:rsidTr="00D7698B">
        <w:trPr>
          <w:trHeight w:val="734"/>
        </w:trPr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93" w:rsidRPr="00471608" w:rsidRDefault="00623893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623893" w:rsidRPr="00471608" w:rsidRDefault="00623893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608" w:rsidRPr="00471608" w:rsidTr="00D7698B">
        <w:trPr>
          <w:trHeight w:val="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города 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608" w:rsidRPr="00471608" w:rsidRDefault="00471608" w:rsidP="00151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П.В. </w:t>
            </w:r>
            <w:proofErr w:type="spellStart"/>
            <w:r w:rsidRPr="00471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Буковинин</w:t>
            </w:r>
            <w:proofErr w:type="spellEnd"/>
          </w:p>
        </w:tc>
      </w:tr>
    </w:tbl>
    <w:p w:rsidR="00153654" w:rsidRPr="00471608" w:rsidRDefault="00153654" w:rsidP="00151A10">
      <w:pPr>
        <w:spacing w:after="0" w:line="240" w:lineRule="auto"/>
        <w:rPr>
          <w:rFonts w:ascii="Times New Roman" w:hAnsi="Times New Roman" w:cs="Times New Roman"/>
        </w:rPr>
      </w:pPr>
    </w:p>
    <w:sectPr w:rsidR="00153654" w:rsidRPr="00471608" w:rsidSect="00256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363"/>
    <w:multiLevelType w:val="hybridMultilevel"/>
    <w:tmpl w:val="1EA62166"/>
    <w:lvl w:ilvl="0" w:tplc="260857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DD262A"/>
    <w:multiLevelType w:val="hybridMultilevel"/>
    <w:tmpl w:val="9266F316"/>
    <w:lvl w:ilvl="0" w:tplc="968888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7E"/>
    <w:rsid w:val="000178F9"/>
    <w:rsid w:val="00151A10"/>
    <w:rsid w:val="00153654"/>
    <w:rsid w:val="001B3BC7"/>
    <w:rsid w:val="001E7DBA"/>
    <w:rsid w:val="00256BA4"/>
    <w:rsid w:val="00272FE7"/>
    <w:rsid w:val="002D2B42"/>
    <w:rsid w:val="002D63DF"/>
    <w:rsid w:val="00302C27"/>
    <w:rsid w:val="003B390F"/>
    <w:rsid w:val="0046785B"/>
    <w:rsid w:val="00471608"/>
    <w:rsid w:val="00483EC6"/>
    <w:rsid w:val="004A7019"/>
    <w:rsid w:val="004E007E"/>
    <w:rsid w:val="005043BB"/>
    <w:rsid w:val="00623893"/>
    <w:rsid w:val="00725E88"/>
    <w:rsid w:val="00732D06"/>
    <w:rsid w:val="007361C2"/>
    <w:rsid w:val="0079511D"/>
    <w:rsid w:val="009F0C30"/>
    <w:rsid w:val="00A234C2"/>
    <w:rsid w:val="00A464C4"/>
    <w:rsid w:val="00AE0C2F"/>
    <w:rsid w:val="00C51470"/>
    <w:rsid w:val="00CC3E63"/>
    <w:rsid w:val="00D342C2"/>
    <w:rsid w:val="00D7289D"/>
    <w:rsid w:val="00D7698B"/>
    <w:rsid w:val="00DB7A8E"/>
    <w:rsid w:val="00DD48A4"/>
    <w:rsid w:val="00DF1E03"/>
    <w:rsid w:val="00E02543"/>
    <w:rsid w:val="00EA73CF"/>
    <w:rsid w:val="00EC7450"/>
    <w:rsid w:val="00F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DF45-3ED0-4777-888A-9E533710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2021-05-31T05:48:00Z</dcterms:created>
  <dcterms:modified xsi:type="dcterms:W3CDTF">2021-05-31T05:48:00Z</dcterms:modified>
</cp:coreProperties>
</file>