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47A3" w:rsidRPr="001A47A3" w:rsidRDefault="001A47A3" w:rsidP="001A47A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A47A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АДМИНИСТРАЦИЯ</w:t>
      </w:r>
    </w:p>
    <w:p w:rsidR="001A47A3" w:rsidRPr="001A47A3" w:rsidRDefault="001A47A3" w:rsidP="001A47A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A47A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ГОРОДА ОБИ</w:t>
      </w:r>
    </w:p>
    <w:p w:rsidR="001A47A3" w:rsidRPr="001A47A3" w:rsidRDefault="001A47A3" w:rsidP="001A47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47A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1A47A3" w:rsidRPr="001A47A3" w:rsidRDefault="001A47A3" w:rsidP="001A47A3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1A47A3" w:rsidRPr="001A47A3" w:rsidRDefault="001A47A3" w:rsidP="001A47A3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1A47A3" w:rsidRPr="001A47A3" w:rsidRDefault="001A47A3" w:rsidP="001A47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2"/>
          <w:lang w:eastAsia="ru-RU"/>
        </w:rPr>
      </w:pPr>
      <w:r w:rsidRPr="001A47A3">
        <w:rPr>
          <w:rFonts w:ascii="Times New Roman" w:eastAsia="Times New Roman" w:hAnsi="Times New Roman" w:cs="Times New Roman"/>
          <w:b/>
          <w:bCs/>
          <w:sz w:val="36"/>
          <w:szCs w:val="32"/>
          <w:lang w:eastAsia="ru-RU"/>
        </w:rPr>
        <w:t>ПОСТАНОВЛЕНИЕ</w:t>
      </w:r>
    </w:p>
    <w:p w:rsidR="001A47A3" w:rsidRPr="001A47A3" w:rsidRDefault="001A47A3" w:rsidP="001A47A3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A47A3" w:rsidRPr="00C35493" w:rsidRDefault="00C35493" w:rsidP="001A47A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10.03.2021</w:t>
      </w:r>
      <w:r w:rsidR="001A47A3" w:rsidRPr="001A47A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A47A3" w:rsidRPr="001A47A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A47A3" w:rsidRPr="001A47A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A47A3" w:rsidRPr="001A47A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A47A3" w:rsidRPr="001A47A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A47A3" w:rsidRPr="001A47A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A47A3" w:rsidRPr="001A47A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A47A3" w:rsidRPr="001A47A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A47A3" w:rsidRPr="001A47A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A09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197</w:t>
      </w:r>
    </w:p>
    <w:p w:rsidR="001A47A3" w:rsidRDefault="001A47A3" w:rsidP="001A47A3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463A" w:rsidRPr="001A47A3" w:rsidRDefault="006E463A" w:rsidP="001A47A3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51E6" w:rsidRPr="00AC51E6" w:rsidRDefault="001A47A3" w:rsidP="00AC51E6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C51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</w:t>
      </w:r>
      <w:r w:rsidR="00AC51E6" w:rsidRPr="00AC51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План</w:t>
      </w:r>
      <w:r w:rsidR="00AC51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AC51E6" w:rsidRPr="00AC51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мероприятий «дорожная карта» </w:t>
      </w:r>
    </w:p>
    <w:p w:rsidR="00AC51E6" w:rsidRDefault="00AC51E6" w:rsidP="00AC51E6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C51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повышению индекса качества городской среды на </w:t>
      </w:r>
    </w:p>
    <w:p w:rsidR="00AC51E6" w:rsidRDefault="00AC51E6" w:rsidP="00AC51E6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C51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территории муниципального образования города Оби </w:t>
      </w:r>
    </w:p>
    <w:p w:rsidR="001A47A3" w:rsidRPr="00AC51E6" w:rsidRDefault="00AC51E6" w:rsidP="00AC51E6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C51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Новосибирской области на период 202</w:t>
      </w:r>
      <w:r w:rsidR="00E64E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Pr="00AC51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-2024гг.</w:t>
      </w:r>
    </w:p>
    <w:p w:rsidR="00AC51E6" w:rsidRDefault="00AC51E6" w:rsidP="009B26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AC51E6" w:rsidRDefault="00AC51E6" w:rsidP="009B26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1A47A3" w:rsidRPr="00E50504" w:rsidRDefault="00E50504" w:rsidP="0035531F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В соответствии с Указом Президента Российской Федерации от 07.05.2018г. № 204 «О национальных целях и стратегических задачах развития Российской Федерации на период до 2024 года», распоряжением Правительства Российской Федерации от 23.03.2019г. № 510-р «Об утверждении </w:t>
      </w:r>
      <w:r w:rsidR="0035531F" w:rsidRPr="0035531F">
        <w:rPr>
          <w:rFonts w:ascii="Times New Roman" w:hAnsi="Times New Roman" w:cs="Times New Roman"/>
          <w:sz w:val="28"/>
        </w:rPr>
        <w:t>методик</w:t>
      </w:r>
      <w:r>
        <w:rPr>
          <w:rFonts w:ascii="Times New Roman" w:hAnsi="Times New Roman" w:cs="Times New Roman"/>
          <w:sz w:val="28"/>
        </w:rPr>
        <w:t>и</w:t>
      </w:r>
      <w:r w:rsidR="0035531F" w:rsidRPr="0035531F">
        <w:rPr>
          <w:rFonts w:ascii="Times New Roman" w:hAnsi="Times New Roman" w:cs="Times New Roman"/>
          <w:sz w:val="28"/>
        </w:rPr>
        <w:t xml:space="preserve"> формирования ин</w:t>
      </w:r>
      <w:r>
        <w:rPr>
          <w:rFonts w:ascii="Times New Roman" w:hAnsi="Times New Roman" w:cs="Times New Roman"/>
          <w:sz w:val="28"/>
        </w:rPr>
        <w:t>декса качества городской среды»</w:t>
      </w:r>
      <w:r w:rsidR="0035531F" w:rsidRPr="0035531F">
        <w:rPr>
          <w:rFonts w:ascii="Times New Roman" w:hAnsi="Times New Roman" w:cs="Times New Roman"/>
          <w:sz w:val="28"/>
        </w:rPr>
        <w:t xml:space="preserve">, </w:t>
      </w:r>
      <w:r w:rsidR="008B11BD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Федеральным </w:t>
      </w:r>
      <w:r w:rsidR="001A47A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законом </w:t>
      </w:r>
      <w:hyperlink r:id="rId6" w:history="1">
        <w:r w:rsidR="008B11BD" w:rsidRPr="008B11BD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от 06.10.2003 </w:t>
        </w:r>
        <w:r w:rsidR="001A47A3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№</w:t>
        </w:r>
        <w:r w:rsidR="008B11BD" w:rsidRPr="008B11BD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 xml:space="preserve"> 131-ФЗ «Об общих принципах организации местного самоуправления в Российской Федерации»</w:t>
        </w:r>
      </w:hyperlink>
      <w:r w:rsidR="008B11BD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 </w:t>
      </w:r>
      <w:r w:rsidR="001A47A3" w:rsidRPr="001A47A3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статей 24, 26 Устава муниципального образования города Оби Новосибирской области</w:t>
      </w:r>
    </w:p>
    <w:p w:rsidR="001A47A3" w:rsidRDefault="001A47A3" w:rsidP="001A47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A47A3" w:rsidRPr="001A47A3" w:rsidRDefault="001A47A3" w:rsidP="001A47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A47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ПОСТАНОВЛЯЮ:</w:t>
      </w:r>
    </w:p>
    <w:p w:rsidR="006E463A" w:rsidRDefault="006E463A" w:rsidP="00A04373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A42B23" w:rsidRDefault="008B11BD" w:rsidP="00A42B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C51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 Утвердить </w:t>
      </w:r>
      <w:r w:rsidR="00AC51E6" w:rsidRPr="00AC51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План мероприятий «дорожная карта» по повышению индекса качества городской среды на территории муниципального образования города Оби Новосибирской области на период 202</w:t>
      </w:r>
      <w:r w:rsidR="00E64E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AC51E6" w:rsidRPr="00AC51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-2024гг.</w:t>
      </w:r>
      <w:r w:rsidR="006E463A" w:rsidRPr="00AC51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согласно приложени</w:t>
      </w:r>
      <w:r w:rsidR="009E42D4" w:rsidRPr="00AC51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ю</w:t>
      </w:r>
      <w:r w:rsidRPr="00AC51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A42B23" w:rsidRDefault="00A42B23" w:rsidP="00A42B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  <w:t>2</w:t>
      </w:r>
      <w:r w:rsidRPr="00A42B23"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  <w:t>. 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Pr="00A42B23"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  <w:t>Аэро</w:t>
      </w:r>
      <w:proofErr w:type="spellEnd"/>
      <w:r w:rsidRPr="00A42B23"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  <w:t xml:space="preserve">-Сити» и разместить </w:t>
      </w:r>
      <w:proofErr w:type="gramStart"/>
      <w:r w:rsidRPr="00A42B23"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  <w:t>на  официальном</w:t>
      </w:r>
      <w:proofErr w:type="gramEnd"/>
      <w:r w:rsidRPr="00A42B23"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  <w:t xml:space="preserve"> сайте администрации города Оби Новосибирской области в сети Интернет.</w:t>
      </w:r>
    </w:p>
    <w:p w:rsidR="00A42B23" w:rsidRPr="00A42B23" w:rsidRDefault="00A42B23" w:rsidP="00A42B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42B23"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  <w:t>3. Контроль за исполнением настоящего постановления возложить на заместителя главы администрации, начальника управления ЖКХ и благоустройства.</w:t>
      </w:r>
    </w:p>
    <w:p w:rsidR="00A04373" w:rsidRDefault="00A04373" w:rsidP="009B262D">
      <w:pPr>
        <w:shd w:val="clear" w:color="auto" w:fill="FFFFFF"/>
        <w:spacing w:after="0" w:line="240" w:lineRule="auto"/>
        <w:ind w:firstLine="709"/>
        <w:jc w:val="both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A04373" w:rsidRDefault="00A04373" w:rsidP="00A04373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A04373" w:rsidRDefault="00A04373" w:rsidP="00A04373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A04373" w:rsidRPr="006E463A" w:rsidRDefault="00A04373" w:rsidP="00A04373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</w:pPr>
      <w:r w:rsidRPr="006E463A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Глава города Оби</w:t>
      </w:r>
    </w:p>
    <w:p w:rsidR="00A04373" w:rsidRDefault="00A04373" w:rsidP="00A04373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6E463A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 xml:space="preserve">Новосибирской области                                                            </w:t>
      </w:r>
      <w:r w:rsidR="006E463A" w:rsidRPr="006E463A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 xml:space="preserve">      </w:t>
      </w:r>
      <w:r w:rsidRPr="006E463A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П.В. Буковинин</w:t>
      </w:r>
    </w:p>
    <w:p w:rsidR="00A04373" w:rsidRDefault="00A04373" w:rsidP="00A04373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AC51E6" w:rsidRDefault="00AC51E6" w:rsidP="00AC51E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sectPr w:rsidR="00AC51E6" w:rsidSect="006E463A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8B11BD" w:rsidRDefault="00317348" w:rsidP="00AC51E6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>ПРИЛОЖЕНИЕ</w:t>
      </w:r>
    </w:p>
    <w:p w:rsidR="00163C45" w:rsidRDefault="00163C45" w:rsidP="001A47A3">
      <w:pPr>
        <w:shd w:val="clear" w:color="auto" w:fill="FFFFFF"/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УТВЕРЖДЕН</w:t>
      </w:r>
    </w:p>
    <w:p w:rsidR="005E5F36" w:rsidRDefault="00163C45" w:rsidP="005E5F36">
      <w:pPr>
        <w:shd w:val="clear" w:color="auto" w:fill="FFFFFF"/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Постановлением</w:t>
      </w:r>
    </w:p>
    <w:p w:rsidR="00163C45" w:rsidRDefault="00163C45" w:rsidP="005E5F36">
      <w:pPr>
        <w:shd w:val="clear" w:color="auto" w:fill="FFFFFF"/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администрации города Оби </w:t>
      </w:r>
    </w:p>
    <w:p w:rsidR="00163C45" w:rsidRDefault="00163C45" w:rsidP="005E5F36">
      <w:pPr>
        <w:shd w:val="clear" w:color="auto" w:fill="FFFFFF"/>
        <w:spacing w:after="0" w:line="240" w:lineRule="auto"/>
        <w:ind w:firstLine="709"/>
        <w:jc w:val="right"/>
        <w:textAlignment w:val="baseline"/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Новосибирской области</w:t>
      </w:r>
    </w:p>
    <w:p w:rsidR="00317348" w:rsidRPr="008B11BD" w:rsidRDefault="00317348" w:rsidP="005E5F36">
      <w:pPr>
        <w:shd w:val="clear" w:color="auto" w:fill="FFFFFF"/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от </w:t>
      </w:r>
      <w:r w:rsidR="00290ACA" w:rsidRPr="00290AC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10.03.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202</w:t>
      </w:r>
      <w:r w:rsidR="009F19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г. № </w:t>
      </w:r>
      <w:r w:rsidR="00290ACA">
        <w:rPr>
          <w:rFonts w:ascii="Times New Roman" w:eastAsia="Times New Roman" w:hAnsi="Times New Roman" w:cs="Times New Roman"/>
          <w:spacing w:val="2"/>
          <w:sz w:val="28"/>
          <w:szCs w:val="28"/>
          <w:lang w:val="en-US" w:eastAsia="ru-RU"/>
        </w:rPr>
        <w:t>197</w:t>
      </w:r>
      <w:bookmarkStart w:id="0" w:name="_GoBack"/>
      <w:bookmarkEnd w:id="0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317348" w:rsidRDefault="00317348" w:rsidP="00317348">
      <w:pPr>
        <w:shd w:val="clear" w:color="auto" w:fill="FFFFFF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5E5F36" w:rsidRDefault="005E5F36" w:rsidP="00317348">
      <w:pPr>
        <w:shd w:val="clear" w:color="auto" w:fill="FFFFFF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AC51E6" w:rsidRPr="00AC51E6" w:rsidRDefault="00AC51E6" w:rsidP="00AC51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C51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План мероприятий «дорожная карта» </w:t>
      </w:r>
    </w:p>
    <w:p w:rsidR="00AC51E6" w:rsidRPr="00AC51E6" w:rsidRDefault="00AC51E6" w:rsidP="00AC51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C51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 повышению индекса качества городской среды на территории </w:t>
      </w:r>
    </w:p>
    <w:p w:rsidR="00AC51E6" w:rsidRPr="00AC51E6" w:rsidRDefault="00AC51E6" w:rsidP="00AC51E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C51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муниципального образования города Оби Новосибирской области на период 202</w:t>
      </w:r>
      <w:r w:rsidR="00E64EA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Pr="00AC51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-2024гг.</w:t>
      </w:r>
    </w:p>
    <w:p w:rsidR="00AC51E6" w:rsidRPr="00AC51E6" w:rsidRDefault="00AC51E6" w:rsidP="00AC51E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tbl>
      <w:tblPr>
        <w:tblStyle w:val="ad"/>
        <w:tblpPr w:leftFromText="180" w:rightFromText="180" w:vertAnchor="text" w:tblpXSpec="center" w:tblpY="1"/>
        <w:tblOverlap w:val="never"/>
        <w:tblW w:w="15276" w:type="dxa"/>
        <w:tblLayout w:type="fixed"/>
        <w:tblLook w:val="04A0" w:firstRow="1" w:lastRow="0" w:firstColumn="1" w:lastColumn="0" w:noHBand="0" w:noVBand="1"/>
      </w:tblPr>
      <w:tblGrid>
        <w:gridCol w:w="534"/>
        <w:gridCol w:w="2976"/>
        <w:gridCol w:w="1701"/>
        <w:gridCol w:w="1701"/>
        <w:gridCol w:w="5529"/>
        <w:gridCol w:w="708"/>
        <w:gridCol w:w="709"/>
        <w:gridCol w:w="709"/>
        <w:gridCol w:w="709"/>
      </w:tblGrid>
      <w:tr w:rsidR="00DD7981" w:rsidRPr="00236E8D" w:rsidTr="004E76C4">
        <w:trPr>
          <w:trHeight w:val="846"/>
        </w:trPr>
        <w:tc>
          <w:tcPr>
            <w:tcW w:w="534" w:type="dxa"/>
            <w:vMerge w:val="restart"/>
            <w:vAlign w:val="center"/>
          </w:tcPr>
          <w:p w:rsidR="00DD7981" w:rsidRPr="00236E8D" w:rsidRDefault="00DD7981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DD7981" w:rsidRPr="00236E8D" w:rsidRDefault="00DD7981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2976" w:type="dxa"/>
            <w:vMerge w:val="restart"/>
            <w:vAlign w:val="center"/>
          </w:tcPr>
          <w:p w:rsidR="00DD7981" w:rsidRPr="00236E8D" w:rsidRDefault="00DD7981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Наименование индикатора</w:t>
            </w:r>
          </w:p>
        </w:tc>
        <w:tc>
          <w:tcPr>
            <w:tcW w:w="1701" w:type="dxa"/>
            <w:vMerge w:val="restart"/>
            <w:vAlign w:val="center"/>
          </w:tcPr>
          <w:p w:rsidR="00DD7981" w:rsidRPr="00236E8D" w:rsidRDefault="00F75399" w:rsidP="00F7539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Ответствен</w:t>
            </w:r>
            <w:r w:rsidR="0077111E">
              <w:rPr>
                <w:rFonts w:ascii="Times New Roman" w:eastAsia="Times New Roman" w:hAnsi="Times New Roman" w:cs="Times New Roman"/>
                <w:lang w:eastAsia="ru-RU"/>
              </w:rPr>
              <w:t>ные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исполните</w:t>
            </w:r>
            <w:r w:rsidR="0077111E">
              <w:rPr>
                <w:rFonts w:ascii="Times New Roman" w:eastAsia="Times New Roman" w:hAnsi="Times New Roman" w:cs="Times New Roman"/>
                <w:lang w:eastAsia="ru-RU"/>
              </w:rPr>
              <w:t>ли</w:t>
            </w:r>
          </w:p>
        </w:tc>
        <w:tc>
          <w:tcPr>
            <w:tcW w:w="1701" w:type="dxa"/>
            <w:vMerge w:val="restart"/>
            <w:vAlign w:val="center"/>
          </w:tcPr>
          <w:p w:rsidR="00DD7981" w:rsidRPr="00236E8D" w:rsidRDefault="00DD7981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Значение индикатора (базисное по данным 2019г.)</w:t>
            </w:r>
          </w:p>
        </w:tc>
        <w:tc>
          <w:tcPr>
            <w:tcW w:w="5529" w:type="dxa"/>
            <w:tcBorders>
              <w:bottom w:val="nil"/>
            </w:tcBorders>
            <w:vAlign w:val="center"/>
          </w:tcPr>
          <w:p w:rsidR="00DD7981" w:rsidRPr="00236E8D" w:rsidRDefault="00DD7981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Наименование мероприятия по увеличению индекса качества городской среды</w:t>
            </w:r>
          </w:p>
        </w:tc>
        <w:tc>
          <w:tcPr>
            <w:tcW w:w="2835" w:type="dxa"/>
            <w:gridSpan w:val="4"/>
            <w:tcBorders>
              <w:bottom w:val="nil"/>
            </w:tcBorders>
            <w:vAlign w:val="center"/>
          </w:tcPr>
          <w:p w:rsidR="00DD7981" w:rsidRPr="00236E8D" w:rsidRDefault="00DD7981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Увеличение индекса качества городской среды в разрезе по годам</w:t>
            </w:r>
            <w:r w:rsidR="00D42115" w:rsidRPr="00236E8D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 </w:t>
            </w:r>
          </w:p>
        </w:tc>
      </w:tr>
      <w:tr w:rsidR="004E76C4" w:rsidRPr="00236E8D" w:rsidTr="004E76C4">
        <w:trPr>
          <w:trHeight w:val="271"/>
        </w:trPr>
        <w:tc>
          <w:tcPr>
            <w:tcW w:w="534" w:type="dxa"/>
            <w:vMerge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76" w:type="dxa"/>
            <w:vMerge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529" w:type="dxa"/>
            <w:tcBorders>
              <w:top w:val="nil"/>
            </w:tcBorders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</w:tcBorders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2021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2022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2023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2024</w:t>
            </w:r>
          </w:p>
        </w:tc>
      </w:tr>
      <w:tr w:rsidR="004E76C4" w:rsidRPr="00236E8D" w:rsidTr="004E76C4">
        <w:tc>
          <w:tcPr>
            <w:tcW w:w="534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976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Доля площади многоквартирных жилых домов, признанных аварийными, в общей площади многоквартирных домов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E467DE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Управление ЖКХ и Б, Жилищный отдел, Управление градостроительства 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5529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- обследование жилищного фонда и выявление ветхого и аварийного жилья;</w:t>
            </w:r>
          </w:p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- новая застройка по Стандарту комплексного развития территорий;</w:t>
            </w:r>
          </w:p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- реновация ветхого и аварийного жилого фонда;</w:t>
            </w:r>
          </w:p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- расселение жителей домов, признанных аварийными </w:t>
            </w:r>
          </w:p>
        </w:tc>
        <w:tc>
          <w:tcPr>
            <w:tcW w:w="708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:rsidR="004E76C4" w:rsidRPr="00236E8D" w:rsidRDefault="00E467DE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E467DE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E467DE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</w:tr>
      <w:tr w:rsidR="004E76C4" w:rsidRPr="00236E8D" w:rsidTr="004E76C4">
        <w:tc>
          <w:tcPr>
            <w:tcW w:w="534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2976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Доля площади жилых помещений, оборудованных одновременно водопроводом, водоотведением (канализацией), отоплением, горячим водоснабжением, газом или напольными электрическими плитами, в общей площади жилых помещений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Управление ЖКХ и Б, Жилищный отдел, Управление градостроительства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5529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новая застройка по Стандарту комплексного развития территорий;</w:t>
            </w:r>
          </w:p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- реновация ветхого и аварийного жилого фонда;</w:t>
            </w:r>
          </w:p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- расселение жителей домов, признанных аварийными 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4E76C4" w:rsidRPr="00236E8D" w:rsidRDefault="0080249D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80249D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80249D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80249D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</w:tr>
      <w:tr w:rsidR="004E76C4" w:rsidRPr="00236E8D" w:rsidTr="004E76C4">
        <w:trPr>
          <w:trHeight w:val="1972"/>
        </w:trPr>
        <w:tc>
          <w:tcPr>
            <w:tcW w:w="534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</w:t>
            </w:r>
          </w:p>
        </w:tc>
        <w:tc>
          <w:tcPr>
            <w:tcW w:w="2976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Доля твердых коммунальных отходов, направленных на обработку и утилизацию, в общем объеме образованных и вывезенных твердых коммунальных отходов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6C472F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Отдел </w:t>
            </w:r>
            <w:r w:rsidR="006C472F">
              <w:rPr>
                <w:rFonts w:ascii="Times New Roman" w:eastAsia="Times New Roman" w:hAnsi="Times New Roman" w:cs="Times New Roman"/>
                <w:lang w:eastAsia="ru-RU"/>
              </w:rPr>
              <w:t>МК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и ООС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*</w:t>
            </w:r>
            <w:proofErr w:type="gramStart"/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,  Управление</w:t>
            </w:r>
            <w:proofErr w:type="gramEnd"/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ЖКХ и Б, МКУ «Городское хозяйство» г. Обь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*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5529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- устранение несанкционированных свалок;</w:t>
            </w:r>
          </w:p>
          <w:p w:rsidR="004E76C4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- информирование по вопросам обращения с отходами, в том числе с помощью СМИ и онлайн-сервисов;</w:t>
            </w:r>
          </w:p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- установка дополнительных урн для сбора мусора на дворовых территориях и общественных пространствах </w:t>
            </w:r>
          </w:p>
        </w:tc>
        <w:tc>
          <w:tcPr>
            <w:tcW w:w="708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</w:tr>
      <w:tr w:rsidR="004E76C4" w:rsidRPr="00236E8D" w:rsidTr="004E76C4">
        <w:tc>
          <w:tcPr>
            <w:tcW w:w="534" w:type="dxa"/>
            <w:shd w:val="clear" w:color="auto" w:fill="FFFFFF" w:themeFill="background1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2976" w:type="dxa"/>
            <w:shd w:val="clear" w:color="auto" w:fill="FFFFFF" w:themeFill="background1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Разнообразие жилой застройки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Управление ЖКХ и Б, Управление градостроительства 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5529" w:type="dxa"/>
            <w:shd w:val="clear" w:color="auto" w:fill="FFFFFF" w:themeFill="background1"/>
            <w:vAlign w:val="center"/>
          </w:tcPr>
          <w:p w:rsidR="004E76C4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- внесение полных и качественных данных об объектах жилой </w:t>
            </w: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>застройки  в</w:t>
            </w:r>
            <w:proofErr w:type="gram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базы информационных порталов «Реформа ЖКХ» и «ГИС ЖКХ»</w:t>
            </w:r>
          </w:p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- новая застройка по Стандарту комплексного развития территорий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4E76C4" w:rsidRPr="00236E8D" w:rsidRDefault="0080249D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4E76C4" w:rsidRPr="00236E8D" w:rsidRDefault="0080249D" w:rsidP="0080249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4E76C4" w:rsidRPr="00236E8D" w:rsidRDefault="0080249D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4E76C4" w:rsidRPr="00236E8D" w:rsidRDefault="0080249D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</w:tr>
      <w:tr w:rsidR="004E76C4" w:rsidRPr="00236E8D" w:rsidTr="004E76C4">
        <w:trPr>
          <w:trHeight w:val="2259"/>
        </w:trPr>
        <w:tc>
          <w:tcPr>
            <w:tcW w:w="534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2976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Разнообразие услуг в жилой застройке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Управление градостроительства,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Управление ЖКХ и Б, </w:t>
            </w:r>
          </w:p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Управление экономического развития, промышленности торговли 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5529" w:type="dxa"/>
            <w:vAlign w:val="center"/>
          </w:tcPr>
          <w:p w:rsidR="004E76C4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- новая застройка по Стандарту комплексного развития территорий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;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- реновация ветхого и аварийного жилого фонда;</w:t>
            </w:r>
          </w:p>
          <w:p w:rsidR="004E76C4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 комплексное благоустройство;</w:t>
            </w:r>
          </w:p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- адаптация помещений первых этажей существующей застройки для размещения объектов торговли и социально-досуговой инфраструктуры.</w:t>
            </w:r>
          </w:p>
        </w:tc>
        <w:tc>
          <w:tcPr>
            <w:tcW w:w="708" w:type="dxa"/>
            <w:vAlign w:val="center"/>
          </w:tcPr>
          <w:p w:rsidR="004E76C4" w:rsidRPr="00236E8D" w:rsidRDefault="00040DDB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040DDB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:rsidR="004E76C4" w:rsidRPr="00236E8D" w:rsidRDefault="00040DDB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</w:tr>
      <w:tr w:rsidR="004E76C4" w:rsidRPr="00236E8D" w:rsidTr="00244BF6">
        <w:trPr>
          <w:trHeight w:val="2408"/>
        </w:trPr>
        <w:tc>
          <w:tcPr>
            <w:tcW w:w="534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2976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Доля многоквартирных домов, расположенных на земельных участках, в отношении которых осуществлен государственный кадастровый учет, в общем количестве многоквартирных домов</w:t>
            </w:r>
          </w:p>
        </w:tc>
        <w:tc>
          <w:tcPr>
            <w:tcW w:w="1701" w:type="dxa"/>
            <w:vAlign w:val="center"/>
          </w:tcPr>
          <w:p w:rsidR="00244BF6" w:rsidRDefault="00244BF6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Управление градостроительства, Управление экономического развития, промышленности торговли</w:t>
            </w:r>
          </w:p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5529" w:type="dxa"/>
            <w:vAlign w:val="center"/>
          </w:tcPr>
          <w:p w:rsidR="004E76C4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проекты межевания территорий жилой застройки;</w:t>
            </w:r>
          </w:p>
          <w:p w:rsidR="004E76C4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- постановка на кадастровый учет земельных участков </w:t>
            </w:r>
          </w:p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</w:tr>
      <w:tr w:rsidR="004E76C4" w:rsidRPr="00236E8D" w:rsidTr="004E76C4">
        <w:tc>
          <w:tcPr>
            <w:tcW w:w="534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2976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Доля погибших в дорожно-транспортных происшествиях</w:t>
            </w:r>
          </w:p>
        </w:tc>
        <w:tc>
          <w:tcPr>
            <w:tcW w:w="1701" w:type="dxa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Управление ЖКХ и Б, </w:t>
            </w:r>
            <w:r w:rsidRPr="006C472F">
              <w:rPr>
                <w:rFonts w:ascii="Times New Roman" w:eastAsia="Times New Roman" w:hAnsi="Times New Roman" w:cs="Times New Roman"/>
                <w:lang w:eastAsia="ru-RU"/>
              </w:rPr>
              <w:t>Управление образования,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МКУ «Городское 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хозяйство» г. Обь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, МКУ «ОКС» г. Обь*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9</w:t>
            </w:r>
          </w:p>
        </w:tc>
        <w:tc>
          <w:tcPr>
            <w:tcW w:w="5529" w:type="dxa"/>
            <w:vAlign w:val="center"/>
          </w:tcPr>
          <w:p w:rsidR="004E76C4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-организация дорожного движения;</w:t>
            </w:r>
          </w:p>
          <w:p w:rsidR="004E76C4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 выделение мест пересечения транспортных и пешеходных потоков элементами освещения с другим световым спектром;</w:t>
            </w:r>
          </w:p>
          <w:p w:rsidR="004E76C4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 ограничение скорости движения автомобилей;</w:t>
            </w:r>
          </w:p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- создание приподнятых над уровнем дороги островков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безопасности и соединения их с существующими тротуарами с помощью организованных пешеходных переходов</w:t>
            </w:r>
          </w:p>
        </w:tc>
        <w:tc>
          <w:tcPr>
            <w:tcW w:w="708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</w:tr>
      <w:tr w:rsidR="004E76C4" w:rsidRPr="00236E8D" w:rsidTr="00244BF6">
        <w:trPr>
          <w:trHeight w:val="1770"/>
        </w:trPr>
        <w:tc>
          <w:tcPr>
            <w:tcW w:w="534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</w:t>
            </w:r>
          </w:p>
        </w:tc>
        <w:tc>
          <w:tcPr>
            <w:tcW w:w="2976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Доля общей протяженности улиц, обеспеченных ливневой канализацией (подземными водостоками), в общей протяженности улиц, проездов, набережных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6C472F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Управление ЖКХ и Б,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Отдел </w:t>
            </w:r>
            <w:r w:rsidR="006C472F">
              <w:rPr>
                <w:rFonts w:ascii="Times New Roman" w:eastAsia="Times New Roman" w:hAnsi="Times New Roman" w:cs="Times New Roman"/>
                <w:lang w:eastAsia="ru-RU"/>
              </w:rPr>
              <w:t>МК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и ООС, 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МКУ «Городское хозяйство» г. Обь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5529" w:type="dxa"/>
            <w:vAlign w:val="center"/>
          </w:tcPr>
          <w:p w:rsidR="004E76C4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-создание открытого дренажа вдоль автомобильных дорог местного значения; </w:t>
            </w:r>
          </w:p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 выполнение ряда мероприятий по водопонижения грунтовых вод</w:t>
            </w:r>
          </w:p>
        </w:tc>
        <w:tc>
          <w:tcPr>
            <w:tcW w:w="708" w:type="dxa"/>
            <w:vAlign w:val="center"/>
          </w:tcPr>
          <w:p w:rsidR="004E76C4" w:rsidRPr="00236E8D" w:rsidRDefault="00040DDB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040DDB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:rsidR="004E76C4" w:rsidRPr="00236E8D" w:rsidRDefault="00040DDB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040DDB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</w:tr>
      <w:tr w:rsidR="004E76C4" w:rsidRPr="00236E8D" w:rsidTr="004E76C4">
        <w:tc>
          <w:tcPr>
            <w:tcW w:w="534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2976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Загруженность дорог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Управление ЖКХ и Б, МКУ «Городское хозяйство» г. Обь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, МКУ «ОКС» г. Обь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5529" w:type="dxa"/>
            <w:vAlign w:val="center"/>
          </w:tcPr>
          <w:p w:rsidR="004E76C4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 капитальный ремонт и реконструкция автомобильных дорог общего пользования местного значения;</w:t>
            </w:r>
          </w:p>
          <w:p w:rsidR="004E76C4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 устройство автомобильных парковок вдоль автомобильных дорог общего пользования местного значения;</w:t>
            </w:r>
          </w:p>
          <w:p w:rsidR="004E76C4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- организация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велопешеходной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инфраструктуры;</w:t>
            </w:r>
          </w:p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- обновление городского освещения  </w:t>
            </w:r>
          </w:p>
        </w:tc>
        <w:tc>
          <w:tcPr>
            <w:tcW w:w="708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:rsidR="004E76C4" w:rsidRPr="00236E8D" w:rsidRDefault="00040DDB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040DDB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</w:tr>
      <w:tr w:rsidR="004E76C4" w:rsidRPr="00236E8D" w:rsidTr="004E76C4">
        <w:tc>
          <w:tcPr>
            <w:tcW w:w="534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976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Количество улиц с развитой сферой услуг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У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правление ЖКХ и Б, МКУ «Городское хозяйство» г. Обь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, МКУ «ОКС» г. Обь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5529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организаци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ю пешеходных зон с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устройств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ом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тротуаров с учетом доступности для маломобильных групп населения;</w:t>
            </w:r>
          </w:p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- размещение достаточного количества элементов уличной мебели на территориях, примыкающих к объектам торгово-бытового обслуживания, социально-досуговой инфраструктуры и т.д.</w:t>
            </w:r>
          </w:p>
        </w:tc>
        <w:tc>
          <w:tcPr>
            <w:tcW w:w="708" w:type="dxa"/>
            <w:vAlign w:val="center"/>
          </w:tcPr>
          <w:p w:rsidR="004E76C4" w:rsidRPr="00236E8D" w:rsidRDefault="00040DDB" w:rsidP="00244BF6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040DDB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040DDB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040DDB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</w:tr>
      <w:tr w:rsidR="004E76C4" w:rsidRPr="00236E8D" w:rsidTr="004E76C4">
        <w:tc>
          <w:tcPr>
            <w:tcW w:w="534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2976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Индекс пешеходной доступности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Управление ЖКХ и Б, МКУ «Городское хозяйство» г. Обь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5529" w:type="dxa"/>
            <w:vAlign w:val="center"/>
          </w:tcPr>
          <w:p w:rsidR="004E76C4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 развитие новых территорий с учетом принципов комплексности, приведенных в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Стандарт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е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комплексного развития территорий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;</w:t>
            </w:r>
          </w:p>
          <w:p w:rsidR="004E76C4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 создание освещенных пешеходных путей;</w:t>
            </w:r>
          </w:p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 размещение пешеходных переходов с шагом 50 – 100 м в наиболее удобных местах, в частности в местах расположения образовательных учреждений</w:t>
            </w:r>
          </w:p>
        </w:tc>
        <w:tc>
          <w:tcPr>
            <w:tcW w:w="708" w:type="dxa"/>
            <w:vAlign w:val="center"/>
          </w:tcPr>
          <w:p w:rsidR="004E76C4" w:rsidRPr="00236E8D" w:rsidRDefault="00040DDB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:rsidR="004E76C4" w:rsidRPr="00236E8D" w:rsidRDefault="00040DDB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</w:tr>
      <w:tr w:rsidR="004E76C4" w:rsidRPr="00236E8D" w:rsidTr="004E76C4">
        <w:tc>
          <w:tcPr>
            <w:tcW w:w="534" w:type="dxa"/>
            <w:shd w:val="clear" w:color="auto" w:fill="auto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Уровень доступности городской среды для инвалидов и иных маломобильных групп населения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Управление экономического развития, промышленности </w:t>
            </w:r>
            <w:proofErr w:type="gramStart"/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торговли,  </w:t>
            </w:r>
            <w:r w:rsidRPr="003E3E27">
              <w:rPr>
                <w:rFonts w:ascii="Times New Roman" w:eastAsia="Times New Roman" w:hAnsi="Times New Roman" w:cs="Times New Roman"/>
                <w:lang w:eastAsia="ru-RU"/>
              </w:rPr>
              <w:t>Отдел</w:t>
            </w:r>
            <w:proofErr w:type="gramEnd"/>
            <w:r w:rsidRPr="003E3E27">
              <w:rPr>
                <w:rFonts w:ascii="Times New Roman" w:eastAsia="Times New Roman" w:hAnsi="Times New Roman" w:cs="Times New Roman"/>
                <w:lang w:eastAsia="ru-RU"/>
              </w:rPr>
              <w:t xml:space="preserve"> социального </w:t>
            </w:r>
            <w:r w:rsidRPr="003E3E2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обслуживания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Управление градостроительства, Управление ЖКХ и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Б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</w:t>
            </w:r>
          </w:p>
        </w:tc>
        <w:tc>
          <w:tcPr>
            <w:tcW w:w="5529" w:type="dxa"/>
            <w:shd w:val="clear" w:color="auto" w:fill="auto"/>
            <w:vAlign w:val="center"/>
          </w:tcPr>
          <w:p w:rsidR="004E76C4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- проведение разъяснительной работы с лицами, осуществляющими свою предпринимательскую деятельность на территории муниципального образования (инвесторы, юридические лица, индивидуальные предприниматели, подведомственные учреждения и т.д.) о необходимости создание условий для доступа маломобильных групп населения к своим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объектам;</w:t>
            </w:r>
          </w:p>
          <w:p w:rsidR="004E76C4" w:rsidRDefault="004E76C4" w:rsidP="00953182">
            <w:pPr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- выдача технических условий на благоустройство </w:t>
            </w:r>
            <w:r w:rsidRPr="00073315">
              <w:rPr>
                <w:rFonts w:ascii="Times New Roman" w:hAnsi="Times New Roman" w:cs="Times New Roman"/>
                <w:szCs w:val="28"/>
              </w:rPr>
              <w:t>прилегающей территории при проектировании строительства, реконструкции зданий и сооружений</w:t>
            </w:r>
            <w:r>
              <w:rPr>
                <w:rFonts w:ascii="Times New Roman" w:hAnsi="Times New Roman" w:cs="Times New Roman"/>
                <w:szCs w:val="28"/>
              </w:rPr>
              <w:t xml:space="preserve"> и разрешений на строительство с</w:t>
            </w:r>
            <w:r w:rsidRPr="00F43A2F">
              <w:rPr>
                <w:sz w:val="28"/>
                <w:szCs w:val="28"/>
              </w:rPr>
              <w:t xml:space="preserve"> </w:t>
            </w:r>
            <w:r w:rsidRPr="00073315">
              <w:rPr>
                <w:rFonts w:ascii="Times New Roman" w:hAnsi="Times New Roman" w:cs="Times New Roman"/>
              </w:rPr>
              <w:t>учетом доступной среды для инвалидов</w:t>
            </w:r>
            <w:r w:rsidRPr="00073315">
              <w:rPr>
                <w:rFonts w:ascii="Times New Roman" w:hAnsi="Times New Roman" w:cs="Times New Roman"/>
                <w:b/>
              </w:rPr>
              <w:t xml:space="preserve"> </w:t>
            </w:r>
            <w:r w:rsidRPr="00073315">
              <w:rPr>
                <w:rFonts w:ascii="Times New Roman" w:hAnsi="Times New Roman" w:cs="Times New Roman"/>
              </w:rPr>
              <w:t>и других маломобильных групп населения</w:t>
            </w:r>
            <w:r>
              <w:rPr>
                <w:rFonts w:ascii="Times New Roman" w:hAnsi="Times New Roman" w:cs="Times New Roman"/>
              </w:rPr>
              <w:t>;</w:t>
            </w:r>
            <w:r>
              <w:rPr>
                <w:rFonts w:ascii="Times New Roman" w:hAnsi="Times New Roman" w:cs="Times New Roman"/>
                <w:szCs w:val="28"/>
              </w:rPr>
              <w:t xml:space="preserve"> </w:t>
            </w:r>
          </w:p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- выполнение благоустройства общественных пространств с учетом </w:t>
            </w:r>
            <w:r w:rsidRPr="00073315">
              <w:rPr>
                <w:rFonts w:ascii="Times New Roman" w:hAnsi="Times New Roman" w:cs="Times New Roman"/>
              </w:rPr>
              <w:t>доступной среды для инвалидов</w:t>
            </w:r>
            <w:r w:rsidRPr="00073315">
              <w:rPr>
                <w:rFonts w:ascii="Times New Roman" w:hAnsi="Times New Roman" w:cs="Times New Roman"/>
                <w:b/>
              </w:rPr>
              <w:t xml:space="preserve"> </w:t>
            </w:r>
            <w:r w:rsidRPr="00073315">
              <w:rPr>
                <w:rFonts w:ascii="Times New Roman" w:hAnsi="Times New Roman" w:cs="Times New Roman"/>
              </w:rPr>
              <w:t>и других маломобильных групп населения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</w:tr>
      <w:tr w:rsidR="004E76C4" w:rsidRPr="00236E8D" w:rsidTr="00244BF6">
        <w:trPr>
          <w:trHeight w:val="1695"/>
        </w:trPr>
        <w:tc>
          <w:tcPr>
            <w:tcW w:w="534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13</w:t>
            </w:r>
          </w:p>
        </w:tc>
        <w:tc>
          <w:tcPr>
            <w:tcW w:w="2976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Доля озелененных территорий общего пользования в общей площади зеленых насаждений</w:t>
            </w:r>
          </w:p>
        </w:tc>
        <w:tc>
          <w:tcPr>
            <w:tcW w:w="1701" w:type="dxa"/>
          </w:tcPr>
          <w:p w:rsidR="004E76C4" w:rsidRPr="00236E8D" w:rsidRDefault="004E76C4" w:rsidP="006C472F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Отдел </w:t>
            </w:r>
            <w:r w:rsidR="006C472F">
              <w:rPr>
                <w:rFonts w:ascii="Times New Roman" w:eastAsia="Times New Roman" w:hAnsi="Times New Roman" w:cs="Times New Roman"/>
                <w:lang w:eastAsia="ru-RU"/>
              </w:rPr>
              <w:t>МК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и ООС, Управление ЖКХ и Б, МКУ «Городское хозяйство» г. Обь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529" w:type="dxa"/>
            <w:vAlign w:val="center"/>
          </w:tcPr>
          <w:p w:rsidR="004E76C4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- увеличение показателя не требуется.</w:t>
            </w:r>
          </w:p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</w:tr>
      <w:tr w:rsidR="004E76C4" w:rsidRPr="00236E8D" w:rsidTr="004E76C4">
        <w:tc>
          <w:tcPr>
            <w:tcW w:w="534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2976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Уровень озеленения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6C472F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Отдел </w:t>
            </w:r>
            <w:r w:rsidR="006C472F">
              <w:rPr>
                <w:rFonts w:ascii="Times New Roman" w:eastAsia="Times New Roman" w:hAnsi="Times New Roman" w:cs="Times New Roman"/>
                <w:lang w:eastAsia="ru-RU"/>
              </w:rPr>
              <w:t>МК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и ООС, Управление ЖКХ и Б, МКУ «Городское хозяйство» г. Обь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5529" w:type="dxa"/>
            <w:vAlign w:val="center"/>
          </w:tcPr>
          <w:p w:rsidR="004E76C4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-озеленение улиц, дворовых территорий;</w:t>
            </w:r>
          </w:p>
          <w:p w:rsidR="004E76C4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 благоустройство существующих озелененных территорий;</w:t>
            </w:r>
          </w:p>
          <w:p w:rsidR="004E76C4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 создание новых парков и скверов в жилой застройке;</w:t>
            </w:r>
          </w:p>
          <w:p w:rsidR="004E76C4" w:rsidRPr="00236E8D" w:rsidRDefault="004E76C4" w:rsidP="00040DD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посадка </w:t>
            </w:r>
            <w:r w:rsidR="00040DDB">
              <w:rPr>
                <w:rFonts w:ascii="Times New Roman" w:eastAsia="Times New Roman" w:hAnsi="Times New Roman" w:cs="Times New Roman"/>
                <w:lang w:eastAsia="ru-RU"/>
              </w:rPr>
              <w:t>з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еленых насаждений</w:t>
            </w:r>
          </w:p>
        </w:tc>
        <w:tc>
          <w:tcPr>
            <w:tcW w:w="708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:rsidR="004E76C4" w:rsidRPr="00236E8D" w:rsidRDefault="00040DDB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:rsidR="004E76C4" w:rsidRPr="00236E8D" w:rsidRDefault="00040DDB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</w:tr>
      <w:tr w:rsidR="004E76C4" w:rsidRPr="00236E8D" w:rsidTr="004E76C4">
        <w:tc>
          <w:tcPr>
            <w:tcW w:w="534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2976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Состояние зеленых насаждений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6C472F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Отдел </w:t>
            </w:r>
            <w:r w:rsidR="006C472F">
              <w:rPr>
                <w:rFonts w:ascii="Times New Roman" w:eastAsia="Times New Roman" w:hAnsi="Times New Roman" w:cs="Times New Roman"/>
                <w:lang w:eastAsia="ru-RU"/>
              </w:rPr>
              <w:t>МК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и ООС, М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КУ «Городское хозяйство» г. Обь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5529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- проведение субботников;</w:t>
            </w:r>
          </w:p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спил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аварийных деревьев, комплексная формовка и обрезка существующих зеленых насажден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ий, выкос травы, уборка мусора</w:t>
            </w:r>
          </w:p>
        </w:tc>
        <w:tc>
          <w:tcPr>
            <w:tcW w:w="708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</w:tr>
      <w:tr w:rsidR="004E76C4" w:rsidRPr="00236E8D" w:rsidTr="004E76C4">
        <w:tc>
          <w:tcPr>
            <w:tcW w:w="534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2976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Привлекательность озелененных территорий</w:t>
            </w:r>
          </w:p>
        </w:tc>
        <w:tc>
          <w:tcPr>
            <w:tcW w:w="1701" w:type="dxa"/>
            <w:vAlign w:val="center"/>
          </w:tcPr>
          <w:p w:rsidR="004E76C4" w:rsidRPr="00271DFE" w:rsidRDefault="004E76C4" w:rsidP="006C472F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Отдел </w:t>
            </w:r>
            <w:r w:rsidR="006C472F">
              <w:rPr>
                <w:rFonts w:ascii="Times New Roman" w:eastAsia="Times New Roman" w:hAnsi="Times New Roman" w:cs="Times New Roman"/>
                <w:lang w:eastAsia="ru-RU"/>
              </w:rPr>
              <w:t>МК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и ООС, Управление ЖКХ и Б, МКУ «Городское хозяйство» г. Обь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5529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proofErr w:type="gramStart"/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обустройство  разнообразных</w:t>
            </w:r>
            <w:proofErr w:type="gramEnd"/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рекреационных зон (зон тихого отдыха, зон для занятий спортом и пр.);</w:t>
            </w:r>
          </w:p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- сохранение исторических элементов благоустройства, способствующих узнаваемости места;</w:t>
            </w:r>
          </w:p>
          <w:p w:rsidR="004E76C4" w:rsidRPr="00236E8D" w:rsidRDefault="004E76C4" w:rsidP="00040DD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посадка </w:t>
            </w:r>
            <w:r w:rsidR="00040DDB">
              <w:rPr>
                <w:rFonts w:ascii="Times New Roman" w:eastAsia="Times New Roman" w:hAnsi="Times New Roman" w:cs="Times New Roman"/>
                <w:lang w:eastAsia="ru-RU"/>
              </w:rPr>
              <w:t>з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еленых насаждений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  <w:tc>
          <w:tcPr>
            <w:tcW w:w="708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</w:tr>
      <w:tr w:rsidR="004E76C4" w:rsidRPr="00236E8D" w:rsidTr="004E76C4">
        <w:tc>
          <w:tcPr>
            <w:tcW w:w="534" w:type="dxa"/>
            <w:shd w:val="clear" w:color="auto" w:fill="auto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Разнообразие услуг на озелененных территориях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Управление экономическог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 развития, промышленности торговли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</w:t>
            </w:r>
          </w:p>
        </w:tc>
        <w:tc>
          <w:tcPr>
            <w:tcW w:w="5529" w:type="dxa"/>
            <w:shd w:val="clear" w:color="auto" w:fill="auto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- привлечение инвесторов и других заинтересованных лиц с целью размещения на озелененных территориях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(парках, скверах и т.п.) объектов торговли и услуг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по мере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необходимости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по мере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необходимости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</w:tr>
      <w:tr w:rsidR="004E76C4" w:rsidRPr="00236E8D" w:rsidTr="004E76C4">
        <w:tc>
          <w:tcPr>
            <w:tcW w:w="534" w:type="dxa"/>
            <w:shd w:val="clear" w:color="auto" w:fill="auto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18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Доля населения, имеющего доступ к озелененным территориям общего пользования (городские леса, парки, сады и др.) в общей численности населения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E76C4" w:rsidRPr="00236E8D" w:rsidRDefault="004E76C4" w:rsidP="006C472F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Отдел </w:t>
            </w:r>
            <w:r w:rsidR="006C472F">
              <w:rPr>
                <w:rFonts w:ascii="Times New Roman" w:eastAsia="Times New Roman" w:hAnsi="Times New Roman" w:cs="Times New Roman"/>
                <w:lang w:eastAsia="ru-RU"/>
              </w:rPr>
              <w:t>МК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и ООС, Управление ЖКХ и Б, МКУ «Городское хозяйство» г. Обь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5529" w:type="dxa"/>
            <w:shd w:val="clear" w:color="auto" w:fill="auto"/>
            <w:vAlign w:val="center"/>
          </w:tcPr>
          <w:p w:rsidR="004E76C4" w:rsidRDefault="004E76C4" w:rsidP="0095318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- выполнение благоустройства общественных пространств с </w:t>
            </w:r>
            <w:proofErr w:type="gramStart"/>
            <w:r>
              <w:rPr>
                <w:rFonts w:ascii="Times New Roman" w:hAnsi="Times New Roman" w:cs="Times New Roman"/>
                <w:szCs w:val="28"/>
              </w:rPr>
              <w:t xml:space="preserve">учетом </w:t>
            </w:r>
            <w:r w:rsidRPr="00073315">
              <w:rPr>
                <w:rFonts w:ascii="Times New Roman" w:hAnsi="Times New Roman" w:cs="Times New Roman"/>
              </w:rPr>
              <w:t xml:space="preserve"> доступной</w:t>
            </w:r>
            <w:proofErr w:type="gramEnd"/>
            <w:r w:rsidRPr="00073315">
              <w:rPr>
                <w:rFonts w:ascii="Times New Roman" w:hAnsi="Times New Roman" w:cs="Times New Roman"/>
              </w:rPr>
              <w:t xml:space="preserve"> среды для инвалидов</w:t>
            </w:r>
            <w:r w:rsidRPr="00073315">
              <w:rPr>
                <w:rFonts w:ascii="Times New Roman" w:hAnsi="Times New Roman" w:cs="Times New Roman"/>
                <w:b/>
              </w:rPr>
              <w:t xml:space="preserve"> </w:t>
            </w:r>
            <w:r w:rsidRPr="00073315">
              <w:rPr>
                <w:rFonts w:ascii="Times New Roman" w:hAnsi="Times New Roman" w:cs="Times New Roman"/>
              </w:rPr>
              <w:t>и других маломобильных групп населения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- обеспечение визуальной проницаемости пространств за счет формирования кроны деревьев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E76C4" w:rsidRPr="00236E8D" w:rsidRDefault="00040DDB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4E76C4" w:rsidRPr="00236E8D" w:rsidRDefault="00040DDB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4E76C4" w:rsidRPr="00236E8D" w:rsidRDefault="00040DDB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4E76C4" w:rsidRPr="00236E8D" w:rsidRDefault="00040DDB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</w:tr>
      <w:tr w:rsidR="004E76C4" w:rsidRPr="00236E8D" w:rsidTr="004E76C4">
        <w:tc>
          <w:tcPr>
            <w:tcW w:w="534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19</w:t>
            </w:r>
          </w:p>
        </w:tc>
        <w:tc>
          <w:tcPr>
            <w:tcW w:w="2976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Доля освещенных частей улиц, проездов, набережных на конец года в общей протяженности улиц, проездов, набережных</w:t>
            </w:r>
          </w:p>
        </w:tc>
        <w:tc>
          <w:tcPr>
            <w:tcW w:w="1701" w:type="dxa"/>
            <w:vAlign w:val="center"/>
          </w:tcPr>
          <w:p w:rsidR="004E76C4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Управление ЖКХ и Б, МКУ «Городское хозяйство» г. Обь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5529" w:type="dxa"/>
            <w:vAlign w:val="center"/>
          </w:tcPr>
          <w:p w:rsidR="004E76C4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="00040D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установка светильников для освещения пешеходных зон и проезжих частей;</w:t>
            </w:r>
          </w:p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040DDB" w:rsidP="004E76C4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4E76C4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по мере необходимости </w:t>
            </w:r>
          </w:p>
        </w:tc>
      </w:tr>
      <w:tr w:rsidR="004E76C4" w:rsidRPr="00236E8D" w:rsidTr="004E76C4">
        <w:tc>
          <w:tcPr>
            <w:tcW w:w="534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2976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Разнообразие услуг в общественно-деловых районах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Управление градостроительства, Управление экономического развития, промышленности торговли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5529" w:type="dxa"/>
            <w:vAlign w:val="center"/>
          </w:tcPr>
          <w:p w:rsidR="004E76C4" w:rsidRDefault="004E76C4" w:rsidP="00A971E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- адаптация помещений первых этажей существующей застройки для размещения объектов торговли и социально-досуговой инфраструктуры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;</w:t>
            </w:r>
          </w:p>
          <w:p w:rsidR="004E76C4" w:rsidRDefault="004E76C4" w:rsidP="00A971E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- стимулирование размещения </w:t>
            </w: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>нестационарных торговых объектов</w:t>
            </w:r>
            <w:proofErr w:type="gram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соответствующих концепции благоустраиваемой территории </w:t>
            </w:r>
          </w:p>
          <w:p w:rsidR="004E76C4" w:rsidRPr="00236E8D" w:rsidRDefault="004E76C4" w:rsidP="00A971E1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4E76C4" w:rsidRPr="00236E8D" w:rsidRDefault="00040DDB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709" w:type="dxa"/>
            <w:vAlign w:val="center"/>
          </w:tcPr>
          <w:p w:rsidR="004E76C4" w:rsidRPr="00236E8D" w:rsidRDefault="00040DDB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</w:tr>
      <w:tr w:rsidR="004E76C4" w:rsidRPr="00236E8D" w:rsidTr="004E76C4">
        <w:trPr>
          <w:trHeight w:val="416"/>
        </w:trPr>
        <w:tc>
          <w:tcPr>
            <w:tcW w:w="534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</w:p>
        </w:tc>
        <w:tc>
          <w:tcPr>
            <w:tcW w:w="2976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Доля площади города, убираемая механизированным способом, в общей площади города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МКУ «Городское хозяйство» г. Оби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5529" w:type="dxa"/>
            <w:vAlign w:val="center"/>
          </w:tcPr>
          <w:p w:rsidR="004E76C4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 обновление автопарка уборочной техники и навесного оборудования;</w:t>
            </w:r>
          </w:p>
          <w:p w:rsidR="004E76C4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 заключение контрактов на содержание автомобильных дорог общего пользования местного значения</w:t>
            </w:r>
          </w:p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</w:tr>
      <w:tr w:rsidR="004E76C4" w:rsidRPr="00236E8D" w:rsidTr="004E76C4">
        <w:trPr>
          <w:trHeight w:val="1434"/>
        </w:trPr>
        <w:tc>
          <w:tcPr>
            <w:tcW w:w="534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22</w:t>
            </w:r>
          </w:p>
        </w:tc>
        <w:tc>
          <w:tcPr>
            <w:tcW w:w="2976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Концентрация объектов культурного наследия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5529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н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а территории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муниципального </w:t>
            </w: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образования 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г.</w:t>
            </w:r>
            <w:proofErr w:type="gramEnd"/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Оби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Новосибирской области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отсутствуют объекты культурного наследия</w:t>
            </w:r>
          </w:p>
        </w:tc>
        <w:tc>
          <w:tcPr>
            <w:tcW w:w="708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</w:tr>
      <w:tr w:rsidR="004E76C4" w:rsidRPr="00236E8D" w:rsidTr="004E76C4">
        <w:trPr>
          <w:trHeight w:val="1408"/>
        </w:trPr>
        <w:tc>
          <w:tcPr>
            <w:tcW w:w="534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23</w:t>
            </w:r>
          </w:p>
        </w:tc>
        <w:tc>
          <w:tcPr>
            <w:tcW w:w="2976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Уровень развития общественно-деловых районов города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Управление экономического развития, промышленности торговли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, Управление градостроительства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5529" w:type="dxa"/>
            <w:vAlign w:val="center"/>
          </w:tcPr>
          <w:p w:rsidR="004E76C4" w:rsidRDefault="004E76C4" w:rsidP="00502B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- адаптация помещений первых этажей существующей застройки для размещения объектов торговли и социально-досуговой инфраструктуры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;</w:t>
            </w:r>
          </w:p>
          <w:p w:rsidR="004E76C4" w:rsidRPr="00236E8D" w:rsidRDefault="004E76C4" w:rsidP="00502BFA">
            <w:pPr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- поддержка р</w:t>
            </w:r>
            <w:r w:rsidRPr="00502BFA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азвити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я</w:t>
            </w:r>
            <w:r w:rsidRPr="00502BFA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 xml:space="preserve"> субъектов малого и среднего предпринимательства</w:t>
            </w:r>
          </w:p>
        </w:tc>
        <w:tc>
          <w:tcPr>
            <w:tcW w:w="708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</w:tr>
      <w:tr w:rsidR="004E76C4" w:rsidRPr="00236E8D" w:rsidTr="004E76C4">
        <w:tc>
          <w:tcPr>
            <w:tcW w:w="534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2976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Уровень внешнего оформления городского пространства</w:t>
            </w:r>
          </w:p>
        </w:tc>
        <w:tc>
          <w:tcPr>
            <w:tcW w:w="1701" w:type="dxa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Управление ЖКХ и Б, Управление градостроительства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5529" w:type="dxa"/>
            <w:vAlign w:val="center"/>
          </w:tcPr>
          <w:p w:rsidR="004E76C4" w:rsidRDefault="004E76C4" w:rsidP="00953182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ремонт фасадов знаний многоквартирных жилых домов;</w:t>
            </w:r>
          </w:p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по мере необходимости </w:t>
            </w:r>
          </w:p>
        </w:tc>
      </w:tr>
      <w:tr w:rsidR="004E76C4" w:rsidRPr="00236E8D" w:rsidTr="004E76C4">
        <w:tc>
          <w:tcPr>
            <w:tcW w:w="534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2976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Безопасность передвижения вблизи учреждений здравоохранения, образования, культуры и спорта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Управление ЖКХ и Б, МКУ «Городское хозяйство» г. Оби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5529" w:type="dxa"/>
            <w:vAlign w:val="center"/>
          </w:tcPr>
          <w:p w:rsidR="004E76C4" w:rsidRPr="00236E8D" w:rsidRDefault="004E76C4" w:rsidP="00287E3C">
            <w:pP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- </w:t>
            </w:r>
            <w:r w:rsidRPr="00287E3C">
              <w:rPr>
                <w:rFonts w:ascii="Times New Roman" w:eastAsia="Times New Roman" w:hAnsi="Times New Roman" w:cs="Times New Roman"/>
                <w:lang w:eastAsia="ru-RU"/>
              </w:rPr>
              <w:t>е</w:t>
            </w:r>
            <w:r w:rsidRPr="00287E3C">
              <w:rPr>
                <w:rFonts w:ascii="Times New Roman" w:hAnsi="Times New Roman" w:cs="Times New Roman"/>
                <w:shd w:val="clear" w:color="auto" w:fill="FFFFFF"/>
              </w:rPr>
              <w:t>жегодное обновление горизонтальной дорожной разметки, устройство искусственных дорожных неровностей и установка знаков дорожного движения, отвечающих требованиям действующего законодательства, вблизи учреждений здравоохранения и образования</w:t>
            </w:r>
            <w:r w:rsidRPr="00287E3C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708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</w:tr>
      <w:tr w:rsidR="004E76C4" w:rsidRPr="00236E8D" w:rsidTr="004E76C4">
        <w:tc>
          <w:tcPr>
            <w:tcW w:w="534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26</w:t>
            </w:r>
          </w:p>
        </w:tc>
        <w:tc>
          <w:tcPr>
            <w:tcW w:w="2976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Разнообразие культурно-досуговой и спортивной инфраструктуры</w:t>
            </w:r>
          </w:p>
        </w:tc>
        <w:tc>
          <w:tcPr>
            <w:tcW w:w="1701" w:type="dxa"/>
            <w:vAlign w:val="center"/>
          </w:tcPr>
          <w:p w:rsidR="004E76C4" w:rsidRPr="00236E8D" w:rsidRDefault="006B3BA0" w:rsidP="006B3BA0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Управление молодежной политики,</w:t>
            </w:r>
            <w:r w:rsidR="004E76C4" w:rsidRPr="006B3BA0">
              <w:rPr>
                <w:rFonts w:ascii="Times New Roman" w:eastAsia="Times New Roman" w:hAnsi="Times New Roman" w:cs="Times New Roman"/>
                <w:lang w:eastAsia="ru-RU"/>
              </w:rPr>
              <w:t xml:space="preserve"> физической культур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ы</w:t>
            </w:r>
            <w:r w:rsidR="004E76C4" w:rsidRPr="006B3BA0">
              <w:rPr>
                <w:rFonts w:ascii="Times New Roman" w:eastAsia="Times New Roman" w:hAnsi="Times New Roman" w:cs="Times New Roman"/>
                <w:lang w:eastAsia="ru-RU"/>
              </w:rPr>
              <w:t xml:space="preserve"> и спорт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а</w:t>
            </w:r>
            <w:r w:rsidR="004E76C4" w:rsidRPr="006B3BA0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 w:rsidR="004E76C4"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4E76C4">
              <w:rPr>
                <w:rFonts w:ascii="Times New Roman" w:eastAsia="Times New Roman" w:hAnsi="Times New Roman" w:cs="Times New Roman"/>
                <w:lang w:eastAsia="ru-RU"/>
              </w:rPr>
              <w:t xml:space="preserve">Управление культуры, Управление ЖКХ и Б, МКУ «ОКС» г. Оби 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5529" w:type="dxa"/>
            <w:vAlign w:val="center"/>
          </w:tcPr>
          <w:p w:rsidR="004E76C4" w:rsidRPr="006077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0778D">
              <w:rPr>
                <w:rFonts w:ascii="Times New Roman" w:eastAsia="Times New Roman" w:hAnsi="Times New Roman" w:cs="Times New Roman"/>
                <w:lang w:eastAsia="ru-RU"/>
              </w:rPr>
              <w:t>- с</w:t>
            </w:r>
            <w:r w:rsidRPr="0060778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троительство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 (или) реконструкция </w:t>
            </w:r>
            <w:r w:rsidRPr="0060778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объектов культурно-досуговой и спортивной инфраструктуры</w:t>
            </w:r>
          </w:p>
        </w:tc>
        <w:tc>
          <w:tcPr>
            <w:tcW w:w="708" w:type="dxa"/>
            <w:vAlign w:val="center"/>
          </w:tcPr>
          <w:p w:rsidR="00040DDB" w:rsidRDefault="00040DDB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Pr="00236E8D" w:rsidRDefault="00040DDB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</w:tr>
      <w:tr w:rsidR="004E76C4" w:rsidRPr="00236E8D" w:rsidTr="004E76C4">
        <w:trPr>
          <w:trHeight w:val="1403"/>
        </w:trPr>
        <w:tc>
          <w:tcPr>
            <w:tcW w:w="534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  <w:tc>
          <w:tcPr>
            <w:tcW w:w="2976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Обеспеченность спортивной инфраструктурой</w:t>
            </w:r>
          </w:p>
        </w:tc>
        <w:tc>
          <w:tcPr>
            <w:tcW w:w="1701" w:type="dxa"/>
          </w:tcPr>
          <w:p w:rsidR="004E76C4" w:rsidRPr="00236E8D" w:rsidRDefault="006B3BA0" w:rsidP="00AC6E3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Управление молодежной политики,</w:t>
            </w:r>
            <w:r w:rsidRPr="006B3BA0">
              <w:rPr>
                <w:rFonts w:ascii="Times New Roman" w:eastAsia="Times New Roman" w:hAnsi="Times New Roman" w:cs="Times New Roman"/>
                <w:lang w:eastAsia="ru-RU"/>
              </w:rPr>
              <w:t xml:space="preserve"> физической культур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ы</w:t>
            </w:r>
            <w:r w:rsidRPr="006B3BA0">
              <w:rPr>
                <w:rFonts w:ascii="Times New Roman" w:eastAsia="Times New Roman" w:hAnsi="Times New Roman" w:cs="Times New Roman"/>
                <w:lang w:eastAsia="ru-RU"/>
              </w:rPr>
              <w:t xml:space="preserve"> и спорт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а, </w:t>
            </w:r>
            <w:r w:rsidR="004E76C4">
              <w:rPr>
                <w:rFonts w:ascii="Times New Roman" w:eastAsia="Times New Roman" w:hAnsi="Times New Roman" w:cs="Times New Roman"/>
                <w:lang w:eastAsia="ru-RU"/>
              </w:rPr>
              <w:t xml:space="preserve">Управление </w:t>
            </w:r>
            <w:r w:rsidR="004E76C4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культуры, Управление ЖКХ и Б, МКУ «ОКС» г. Оби 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</w:t>
            </w:r>
          </w:p>
        </w:tc>
        <w:tc>
          <w:tcPr>
            <w:tcW w:w="5529" w:type="dxa"/>
            <w:vAlign w:val="center"/>
          </w:tcPr>
          <w:p w:rsidR="004E76C4" w:rsidRDefault="004E76C4" w:rsidP="00953182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78D">
              <w:rPr>
                <w:rFonts w:ascii="Times New Roman" w:eastAsia="Times New Roman" w:hAnsi="Times New Roman" w:cs="Times New Roman"/>
                <w:lang w:eastAsia="ru-RU"/>
              </w:rPr>
              <w:t>- с</w:t>
            </w:r>
            <w:r w:rsidRPr="0060778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троительство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 (или) реконструкция </w:t>
            </w:r>
            <w:r w:rsidRPr="0060778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объектов культурно-досуговой и спортивной инфраструктуры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</w:t>
            </w:r>
          </w:p>
          <w:p w:rsidR="004E76C4" w:rsidRPr="00236E8D" w:rsidRDefault="004E76C4" w:rsidP="00AC6E3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устройство спортивных площадок </w:t>
            </w:r>
          </w:p>
        </w:tc>
        <w:tc>
          <w:tcPr>
            <w:tcW w:w="708" w:type="dxa"/>
            <w:vAlign w:val="center"/>
          </w:tcPr>
          <w:p w:rsidR="004E76C4" w:rsidRPr="00236E8D" w:rsidRDefault="00040DDB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</w:tr>
      <w:tr w:rsidR="004E76C4" w:rsidRPr="00236E8D" w:rsidTr="00244BF6">
        <w:trPr>
          <w:trHeight w:val="1830"/>
        </w:trPr>
        <w:tc>
          <w:tcPr>
            <w:tcW w:w="534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28</w:t>
            </w:r>
          </w:p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76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Доля объектов культурного наследия, в которых размещаются объекты социально-досуговой инфраструктуры, в общем количестве объектов культурного наследия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529" w:type="dxa"/>
            <w:vAlign w:val="center"/>
          </w:tcPr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н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а территории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муниципального образования 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г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орода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Оби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Новосибирской области 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отсутствуют объекты культурного наследия</w:t>
            </w:r>
          </w:p>
          <w:p w:rsidR="004E76C4" w:rsidRPr="00236E8D" w:rsidRDefault="004E76C4" w:rsidP="00953182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5318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</w:tr>
      <w:tr w:rsidR="004E76C4" w:rsidRPr="00236E8D" w:rsidTr="004E76C4">
        <w:tc>
          <w:tcPr>
            <w:tcW w:w="534" w:type="dxa"/>
            <w:shd w:val="clear" w:color="auto" w:fill="auto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29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4E76C4" w:rsidRPr="00236E8D" w:rsidRDefault="004E76C4" w:rsidP="009B737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Доля сервисов, способствующих повышению комфортности жизни маломобильных групп населения, в количестве таких сервисов, предусмотренных правовым актом Минстроя России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E76C4" w:rsidRPr="00236E8D" w:rsidRDefault="004E76C4" w:rsidP="00DC1175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B3BA0">
              <w:rPr>
                <w:rFonts w:ascii="Times New Roman" w:eastAsia="Times New Roman" w:hAnsi="Times New Roman" w:cs="Times New Roman"/>
                <w:lang w:eastAsia="ru-RU"/>
              </w:rPr>
              <w:t xml:space="preserve">Отдел </w:t>
            </w:r>
            <w:r w:rsidR="006B3BA0" w:rsidRPr="006B3BA0">
              <w:rPr>
                <w:rFonts w:ascii="Times New Roman" w:eastAsia="Times New Roman" w:hAnsi="Times New Roman" w:cs="Times New Roman"/>
                <w:lang w:eastAsia="ru-RU"/>
              </w:rPr>
              <w:t xml:space="preserve">труда и </w:t>
            </w:r>
            <w:r w:rsidRPr="006B3BA0">
              <w:rPr>
                <w:rFonts w:ascii="Times New Roman" w:eastAsia="Times New Roman" w:hAnsi="Times New Roman" w:cs="Times New Roman"/>
                <w:lang w:eastAsia="ru-RU"/>
              </w:rPr>
              <w:t>социального обслуживания,</w:t>
            </w:r>
            <w:r w:rsidRPr="003916B8">
              <w:rPr>
                <w:rFonts w:ascii="Times New Roman" w:eastAsia="Times New Roman" w:hAnsi="Times New Roman" w:cs="Times New Roman"/>
                <w:lang w:eastAsia="ru-RU"/>
              </w:rPr>
              <w:t xml:space="preserve"> МБУ «КЦСОН «Забота»,</w:t>
            </w:r>
            <w:r w:rsidRPr="003916B8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>Управление ЖКХ и Б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5529" w:type="dxa"/>
            <w:shd w:val="clear" w:color="auto" w:fill="auto"/>
            <w:vAlign w:val="center"/>
          </w:tcPr>
          <w:p w:rsidR="004E76C4" w:rsidRPr="003916B8" w:rsidRDefault="004E76C4" w:rsidP="009B7378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916B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волонтерская помощь;</w:t>
            </w:r>
          </w:p>
          <w:p w:rsidR="004E76C4" w:rsidRPr="003916B8" w:rsidRDefault="004E76C4" w:rsidP="009B7378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  <w:r w:rsidRPr="003916B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социальная сиделка и (или) личный помощник для маломобильных групп населения;</w:t>
            </w:r>
          </w:p>
          <w:p w:rsidR="004E76C4" w:rsidRPr="003916B8" w:rsidRDefault="004E76C4" w:rsidP="009B7378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  <w:r w:rsidRPr="003916B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услуги по уборке, ремонту жилых помещений для маломобильных групп населения;</w:t>
            </w:r>
          </w:p>
          <w:p w:rsidR="004E76C4" w:rsidRPr="003916B8" w:rsidRDefault="004E76C4" w:rsidP="009B7378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  <w:r w:rsidRPr="003916B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передвижные (мобильные) клиентские службы;</w:t>
            </w:r>
          </w:p>
          <w:p w:rsidR="004E76C4" w:rsidRPr="003916B8" w:rsidRDefault="004E76C4" w:rsidP="009B7378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  <w:r w:rsidRPr="003916B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прокат технических средств реабилитации;</w:t>
            </w:r>
          </w:p>
          <w:p w:rsidR="004E76C4" w:rsidRPr="003916B8" w:rsidRDefault="004E76C4" w:rsidP="009B7378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  <w:r w:rsidRPr="003916B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социальное такси; </w:t>
            </w:r>
          </w:p>
          <w:p w:rsidR="004E76C4" w:rsidRPr="003916B8" w:rsidRDefault="004E76C4" w:rsidP="003916B8">
            <w:pPr>
              <w:rPr>
                <w:rFonts w:eastAsia="Times New Roman" w:cs="Times New Roman"/>
                <w:color w:val="000000"/>
                <w:lang w:eastAsia="ru-RU"/>
              </w:rPr>
            </w:pPr>
            <w:r w:rsidRPr="003916B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устройство пешеходных переходов, пешеходных дорожек и тротуаров с учетом доступности </w:t>
            </w:r>
            <w:r w:rsidRPr="003916B8">
              <w:rPr>
                <w:rFonts w:ascii="Times New Roman" w:eastAsia="Times New Roman" w:hAnsi="Times New Roman" w:cs="Times New Roman"/>
                <w:lang w:eastAsia="ru-RU"/>
              </w:rPr>
              <w:t>для маломобильных групп населения</w:t>
            </w:r>
          </w:p>
        </w:tc>
        <w:tc>
          <w:tcPr>
            <w:tcW w:w="708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hd w:val="clear" w:color="auto" w:fill="FFFFFF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:rsidR="004E76C4" w:rsidRDefault="004E76C4" w:rsidP="003916B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Pr="009B7378" w:rsidRDefault="004E76C4" w:rsidP="003916B8">
            <w:pPr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  <w:p w:rsidR="004E76C4" w:rsidRPr="00236E8D" w:rsidRDefault="004E76C4" w:rsidP="009B7378">
            <w:pPr>
              <w:rPr>
                <w:rFonts w:ascii="CeraCY-Regular" w:eastAsia="Times New Roman" w:hAnsi="CeraCY-Regular" w:cs="Times New Roman"/>
                <w:color w:val="00000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</w:tr>
      <w:tr w:rsidR="004E76C4" w:rsidRPr="00236E8D" w:rsidTr="004E76C4">
        <w:tc>
          <w:tcPr>
            <w:tcW w:w="534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2976" w:type="dxa"/>
            <w:vAlign w:val="center"/>
          </w:tcPr>
          <w:p w:rsidR="004E76C4" w:rsidRPr="00236E8D" w:rsidRDefault="004E76C4" w:rsidP="009B737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Доля детей в возрасте 1-6 лет, состоящих на учете для определения в дошкольные образовательные учреждения, в общей численности детей в возрасте 1-6 лет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Управление образования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5529" w:type="dxa"/>
            <w:vAlign w:val="center"/>
          </w:tcPr>
          <w:p w:rsidR="004E76C4" w:rsidRPr="00236E8D" w:rsidRDefault="004E76C4" w:rsidP="009B737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 строительство детских садов</w:t>
            </w:r>
          </w:p>
        </w:tc>
        <w:tc>
          <w:tcPr>
            <w:tcW w:w="708" w:type="dxa"/>
            <w:vAlign w:val="center"/>
          </w:tcPr>
          <w:p w:rsidR="004E76C4" w:rsidRPr="00236E8D" w:rsidRDefault="00040DDB" w:rsidP="009B737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</w:tr>
      <w:tr w:rsidR="004E76C4" w:rsidRPr="00236E8D" w:rsidTr="004E76C4">
        <w:tc>
          <w:tcPr>
            <w:tcW w:w="534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31</w:t>
            </w:r>
          </w:p>
        </w:tc>
        <w:tc>
          <w:tcPr>
            <w:tcW w:w="2976" w:type="dxa"/>
            <w:vAlign w:val="center"/>
          </w:tcPr>
          <w:p w:rsidR="004E76C4" w:rsidRDefault="004E76C4" w:rsidP="009B7378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Pr="00236E8D" w:rsidRDefault="004E76C4" w:rsidP="009B737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оличество дорожно-транспортных происшествий по отношению к численности населения в городе</w:t>
            </w:r>
          </w:p>
        </w:tc>
        <w:tc>
          <w:tcPr>
            <w:tcW w:w="1701" w:type="dxa"/>
            <w:vAlign w:val="center"/>
          </w:tcPr>
          <w:p w:rsidR="004E76C4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Управление ЖКХ и Б, МКУ «Городское хозяйство» г. Оби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, МКУ «ОКС» г. Оби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5529" w:type="dxa"/>
            <w:vAlign w:val="center"/>
          </w:tcPr>
          <w:p w:rsidR="004E76C4" w:rsidRDefault="004E76C4" w:rsidP="004C4D3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-организация дорожного движения;</w:t>
            </w:r>
          </w:p>
          <w:p w:rsidR="004E76C4" w:rsidRDefault="004E76C4" w:rsidP="004C4D3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 выделение мест пересечения транспортных и пешеходных потоков элементами освещения с другим световым спектром;</w:t>
            </w:r>
          </w:p>
          <w:p w:rsidR="004E76C4" w:rsidRDefault="004E76C4" w:rsidP="004C4D3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 ограничение скорости движения автомобилей;</w:t>
            </w:r>
          </w:p>
          <w:p w:rsidR="004E76C4" w:rsidRPr="00236E8D" w:rsidRDefault="004E76C4" w:rsidP="004C4D3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- создание приподнятых над уровнем дороги островков безопасности и соединения их с существующими тротуарами с помощью организованных пешеходных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переходов</w:t>
            </w:r>
          </w:p>
        </w:tc>
        <w:tc>
          <w:tcPr>
            <w:tcW w:w="708" w:type="dxa"/>
            <w:vAlign w:val="center"/>
          </w:tcPr>
          <w:p w:rsidR="004E76C4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</w:tr>
      <w:tr w:rsidR="004E76C4" w:rsidRPr="00236E8D" w:rsidTr="004E76C4">
        <w:tc>
          <w:tcPr>
            <w:tcW w:w="534" w:type="dxa"/>
            <w:shd w:val="clear" w:color="auto" w:fill="FFFFFF" w:themeFill="background1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32</w:t>
            </w:r>
          </w:p>
        </w:tc>
        <w:tc>
          <w:tcPr>
            <w:tcW w:w="2976" w:type="dxa"/>
            <w:shd w:val="clear" w:color="auto" w:fill="FFFFFF" w:themeFill="background1"/>
            <w:vAlign w:val="center"/>
          </w:tcPr>
          <w:p w:rsidR="004E76C4" w:rsidRPr="00236E8D" w:rsidRDefault="004E76C4" w:rsidP="009B737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Доступность остановок общественного транспорта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Управление ЖКХ и Б, МКУ «Городское хозяйство» г. Оби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5529" w:type="dxa"/>
            <w:shd w:val="clear" w:color="auto" w:fill="FFFFFF" w:themeFill="background1"/>
            <w:vAlign w:val="center"/>
          </w:tcPr>
          <w:p w:rsidR="004E76C4" w:rsidRPr="00236E8D" w:rsidRDefault="004E76C4" w:rsidP="009B05A5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 организация остановочных пунктов в соответствии с требованиями ГОСТ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4E76C4" w:rsidRPr="00236E8D" w:rsidRDefault="00040DDB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4E76C4" w:rsidRPr="00236E8D" w:rsidRDefault="00040DDB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</w:tr>
      <w:tr w:rsidR="004E76C4" w:rsidRPr="00236E8D" w:rsidTr="004E76C4">
        <w:tc>
          <w:tcPr>
            <w:tcW w:w="534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33</w:t>
            </w:r>
          </w:p>
        </w:tc>
        <w:tc>
          <w:tcPr>
            <w:tcW w:w="2976" w:type="dxa"/>
            <w:vAlign w:val="center"/>
          </w:tcPr>
          <w:p w:rsidR="004E76C4" w:rsidRPr="00236E8D" w:rsidRDefault="004E76C4" w:rsidP="009B737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Доля городского населения, обеспеченного качественной питьевой водой из систем централизованного водоснабжения, в общей численности городского населения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Управление ЖКХ и Б,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МКУ «ОКС» г. Обь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5529" w:type="dxa"/>
            <w:vAlign w:val="center"/>
          </w:tcPr>
          <w:p w:rsidR="004E76C4" w:rsidRPr="00236E8D" w:rsidRDefault="004E76C4" w:rsidP="009B737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- строительство и модернизация системы централизованного водоснабжения </w:t>
            </w:r>
          </w:p>
        </w:tc>
        <w:tc>
          <w:tcPr>
            <w:tcW w:w="708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</w:tr>
      <w:tr w:rsidR="004E76C4" w:rsidRPr="00236E8D" w:rsidTr="004E76C4">
        <w:tc>
          <w:tcPr>
            <w:tcW w:w="534" w:type="dxa"/>
            <w:vAlign w:val="center"/>
          </w:tcPr>
          <w:p w:rsidR="004E76C4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34</w:t>
            </w:r>
          </w:p>
        </w:tc>
        <w:tc>
          <w:tcPr>
            <w:tcW w:w="2976" w:type="dxa"/>
            <w:vAlign w:val="center"/>
          </w:tcPr>
          <w:p w:rsidR="004E76C4" w:rsidRDefault="004E76C4" w:rsidP="009B7378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Default="004E76C4" w:rsidP="009B7378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Pr="00236E8D" w:rsidRDefault="004E76C4" w:rsidP="009B737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Количество центров притяжения для населения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Управление ЖКХ и </w:t>
            </w:r>
            <w:proofErr w:type="gramStart"/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Б,  Управление</w:t>
            </w:r>
            <w:proofErr w:type="gramEnd"/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экономического развития, промышленности торговли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МКУ 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«Городское хозяйство» г. Оби, МКУ «ОКС» г. Оби</w:t>
            </w:r>
          </w:p>
        </w:tc>
        <w:tc>
          <w:tcPr>
            <w:tcW w:w="1701" w:type="dxa"/>
            <w:vAlign w:val="center"/>
          </w:tcPr>
          <w:p w:rsidR="004E76C4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5529" w:type="dxa"/>
            <w:vAlign w:val="center"/>
          </w:tcPr>
          <w:p w:rsidR="004E76C4" w:rsidRDefault="004E76C4" w:rsidP="009B7378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Default="004E76C4" w:rsidP="009B7378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Default="004E76C4" w:rsidP="009B737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- организация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велопешеходной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инфраструктуры;</w:t>
            </w:r>
          </w:p>
          <w:p w:rsidR="004E76C4" w:rsidRDefault="004E76C4" w:rsidP="00606B76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 благоустройство общественных территорий;</w:t>
            </w:r>
          </w:p>
          <w:p w:rsidR="004E76C4" w:rsidRPr="00236E8D" w:rsidRDefault="004E76C4" w:rsidP="00606B76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- размещение объектов торговли и услуг на территориях общего пользования </w:t>
            </w:r>
          </w:p>
        </w:tc>
        <w:tc>
          <w:tcPr>
            <w:tcW w:w="708" w:type="dxa"/>
            <w:vAlign w:val="center"/>
          </w:tcPr>
          <w:p w:rsidR="004E76C4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Pr="00236E8D" w:rsidRDefault="00040DDB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:rsidR="004E76C4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Pr="00236E8D" w:rsidRDefault="00040DDB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:rsidR="004E76C4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Pr="00236E8D" w:rsidRDefault="00040DDB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:rsidR="004E76C4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</w:tr>
      <w:tr w:rsidR="004E76C4" w:rsidRPr="00236E8D" w:rsidTr="004E76C4">
        <w:tc>
          <w:tcPr>
            <w:tcW w:w="534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35</w:t>
            </w:r>
          </w:p>
        </w:tc>
        <w:tc>
          <w:tcPr>
            <w:tcW w:w="2976" w:type="dxa"/>
            <w:vAlign w:val="center"/>
          </w:tcPr>
          <w:p w:rsidR="004E76C4" w:rsidRPr="00236E8D" w:rsidRDefault="004E76C4" w:rsidP="009B737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Доля работающего населения, работающего в непроизводственном секторе экономики, в общей численности работающего населения</w:t>
            </w:r>
          </w:p>
        </w:tc>
        <w:tc>
          <w:tcPr>
            <w:tcW w:w="1701" w:type="dxa"/>
            <w:vAlign w:val="center"/>
          </w:tcPr>
          <w:p w:rsidR="004E76C4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Управление </w:t>
            </w: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>культуры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r w:rsidR="006B3BA0" w:rsidRPr="006B3BA0">
              <w:rPr>
                <w:rFonts w:ascii="Times New Roman" w:eastAsia="Times New Roman" w:hAnsi="Times New Roman" w:cs="Times New Roman"/>
                <w:lang w:eastAsia="ru-RU"/>
              </w:rPr>
              <w:t xml:space="preserve"> Отдел</w:t>
            </w:r>
            <w:proofErr w:type="gramEnd"/>
            <w:r w:rsidR="006B3BA0" w:rsidRPr="006B3BA0">
              <w:rPr>
                <w:rFonts w:ascii="Times New Roman" w:eastAsia="Times New Roman" w:hAnsi="Times New Roman" w:cs="Times New Roman"/>
                <w:lang w:eastAsia="ru-RU"/>
              </w:rPr>
              <w:t xml:space="preserve"> труда и социального обслуживания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529" w:type="dxa"/>
            <w:vAlign w:val="center"/>
          </w:tcPr>
          <w:p w:rsidR="004E76C4" w:rsidRPr="00236E8D" w:rsidRDefault="004E76C4" w:rsidP="009B737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- увеличение показателя не требуется</w:t>
            </w:r>
          </w:p>
        </w:tc>
        <w:tc>
          <w:tcPr>
            <w:tcW w:w="708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по мере необходимости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мере необходимости</w:t>
            </w:r>
          </w:p>
        </w:tc>
      </w:tr>
      <w:tr w:rsidR="004E76C4" w:rsidRPr="00236E8D" w:rsidTr="00244BF6">
        <w:trPr>
          <w:trHeight w:val="2041"/>
        </w:trPr>
        <w:tc>
          <w:tcPr>
            <w:tcW w:w="534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36</w:t>
            </w:r>
          </w:p>
        </w:tc>
        <w:tc>
          <w:tcPr>
            <w:tcW w:w="2976" w:type="dxa"/>
            <w:vAlign w:val="center"/>
          </w:tcPr>
          <w:p w:rsidR="004E76C4" w:rsidRPr="00236E8D" w:rsidRDefault="004E76C4" w:rsidP="009B737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Доля граждан в возрасте старше 14 лет, вовлеченных в принятие решений по вопросам городского развития, в общей численности городского населения в возрасте старше 14 лет</w:t>
            </w:r>
          </w:p>
        </w:tc>
        <w:tc>
          <w:tcPr>
            <w:tcW w:w="1701" w:type="dxa"/>
            <w:vAlign w:val="center"/>
          </w:tcPr>
          <w:p w:rsidR="004E76C4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Управление ЖКХ и Б, </w:t>
            </w:r>
          </w:p>
          <w:p w:rsidR="004E76C4" w:rsidRPr="00236E8D" w:rsidRDefault="006B3BA0" w:rsidP="006B3BA0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B3BA0">
              <w:rPr>
                <w:rFonts w:ascii="Times New Roman" w:eastAsia="Times New Roman" w:hAnsi="Times New Roman" w:cs="Times New Roman"/>
                <w:lang w:eastAsia="ru-RU"/>
              </w:rPr>
              <w:t xml:space="preserve">Управление по вопросам </w:t>
            </w:r>
            <w:r w:rsidR="004E76C4" w:rsidRPr="006B3BA0">
              <w:rPr>
                <w:rFonts w:ascii="Times New Roman" w:eastAsia="Times New Roman" w:hAnsi="Times New Roman" w:cs="Times New Roman"/>
                <w:lang w:eastAsia="ru-RU"/>
              </w:rPr>
              <w:t>общественност</w:t>
            </w:r>
            <w:r w:rsidRPr="006B3BA0">
              <w:rPr>
                <w:rFonts w:ascii="Times New Roman" w:eastAsia="Times New Roman" w:hAnsi="Times New Roman" w:cs="Times New Roman"/>
                <w:lang w:eastAsia="ru-RU"/>
              </w:rPr>
              <w:t>и</w:t>
            </w:r>
            <w:r w:rsidR="004E76C4" w:rsidRPr="006B3BA0">
              <w:rPr>
                <w:rFonts w:ascii="Times New Roman" w:eastAsia="Times New Roman" w:hAnsi="Times New Roman" w:cs="Times New Roman"/>
                <w:lang w:eastAsia="ru-RU"/>
              </w:rPr>
              <w:t>, общественная приемная</w:t>
            </w:r>
          </w:p>
        </w:tc>
        <w:tc>
          <w:tcPr>
            <w:tcW w:w="1701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5529" w:type="dxa"/>
            <w:vAlign w:val="center"/>
          </w:tcPr>
          <w:p w:rsidR="004E76C4" w:rsidRPr="00236E8D" w:rsidRDefault="004E76C4" w:rsidP="009B737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 вовлечение жителей в принятие решений по вопросам развития городской среды путем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размещени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я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онлайн-голосовани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й, опросов, обсуждений и т.п. в</w:t>
            </w:r>
            <w:r w:rsidRPr="00236E8D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сети интернет</w:t>
            </w:r>
          </w:p>
        </w:tc>
        <w:tc>
          <w:tcPr>
            <w:tcW w:w="708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:rsidR="004E76C4" w:rsidRPr="00236E8D" w:rsidRDefault="004E76C4" w:rsidP="009B737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4E76C4" w:rsidRPr="00413FF1" w:rsidRDefault="004E76C4" w:rsidP="009B7378">
            <w:pPr>
              <w:jc w:val="center"/>
              <w:rPr>
                <w:rFonts w:ascii="Times New Roman" w:eastAsia="Times New Roman" w:hAnsi="Times New Roman" w:cs="Times New Roman"/>
                <w:highlight w:val="re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FFFF" w:themeColor="background1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</w:tr>
    </w:tbl>
    <w:p w:rsidR="00244BF6" w:rsidRDefault="00244BF6" w:rsidP="00B43F8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43F86" w:rsidRDefault="00091C1C" w:rsidP="00B43F8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Примечание:</w:t>
      </w:r>
    </w:p>
    <w:p w:rsidR="00AC51E6" w:rsidRDefault="00DC1175" w:rsidP="00B43F8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Управление ЖКХ и Б </w:t>
      </w:r>
      <w:r w:rsidR="00B43F86">
        <w:rPr>
          <w:rFonts w:ascii="Times New Roman" w:eastAsia="Times New Roman" w:hAnsi="Times New Roman" w:cs="Times New Roman"/>
          <w:sz w:val="28"/>
          <w:szCs w:val="20"/>
          <w:lang w:eastAsia="ru-RU"/>
        </w:rPr>
        <w:t>- Управление жилищно-коммунального хозяйства и благоустройства</w:t>
      </w:r>
      <w:r w:rsidR="00091C1C">
        <w:rPr>
          <w:rFonts w:ascii="Times New Roman" w:eastAsia="Times New Roman" w:hAnsi="Times New Roman" w:cs="Times New Roman"/>
          <w:sz w:val="28"/>
          <w:szCs w:val="20"/>
          <w:lang w:eastAsia="ru-RU"/>
        </w:rPr>
        <w:t>;</w:t>
      </w:r>
      <w:r w:rsidR="00B43F8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</w:p>
    <w:p w:rsidR="00B43F86" w:rsidRDefault="00DC1175" w:rsidP="00B43F8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Отдел МК и ООС</w:t>
      </w:r>
      <w:r w:rsidR="00B43F8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- Отдел </w:t>
      </w:r>
      <w:r w:rsidR="006C472F">
        <w:rPr>
          <w:rFonts w:ascii="Times New Roman" w:eastAsia="Times New Roman" w:hAnsi="Times New Roman" w:cs="Times New Roman"/>
          <w:sz w:val="28"/>
          <w:szCs w:val="20"/>
          <w:lang w:eastAsia="ru-RU"/>
        </w:rPr>
        <w:t>муниципального контроля</w:t>
      </w:r>
      <w:r w:rsidR="00B43F8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и охраны окружающей среды</w:t>
      </w:r>
      <w:r w:rsidR="00091C1C">
        <w:rPr>
          <w:rFonts w:ascii="Times New Roman" w:eastAsia="Times New Roman" w:hAnsi="Times New Roman" w:cs="Times New Roman"/>
          <w:sz w:val="28"/>
          <w:szCs w:val="20"/>
          <w:lang w:eastAsia="ru-RU"/>
        </w:rPr>
        <w:t>;</w:t>
      </w:r>
    </w:p>
    <w:p w:rsidR="00B43F86" w:rsidRDefault="00DC1175" w:rsidP="00B43F8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МКУ «Городское хозяйство» г. Оби</w:t>
      </w:r>
      <w:r w:rsidR="00B43F8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- Муниципальное казенное учреждение «Городское хозяйство» муниципального образования города Оби Новосибирской области</w:t>
      </w:r>
      <w:r w:rsidR="00091C1C">
        <w:rPr>
          <w:rFonts w:ascii="Times New Roman" w:eastAsia="Times New Roman" w:hAnsi="Times New Roman" w:cs="Times New Roman"/>
          <w:sz w:val="28"/>
          <w:szCs w:val="20"/>
          <w:lang w:eastAsia="ru-RU"/>
        </w:rPr>
        <w:t>;</w:t>
      </w:r>
      <w:r w:rsidR="00B43F8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</w:p>
    <w:p w:rsidR="00091C1C" w:rsidRDefault="00DC1175" w:rsidP="00B43F8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МКУ «ОКС» г. Оби</w:t>
      </w:r>
      <w:r w:rsidR="00B43F8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- Муниципальное казенное учреждение «Отдел капитального строительства» муниципального образования города Оби Новосибирской области</w:t>
      </w:r>
      <w:r w:rsidR="00091C1C">
        <w:rPr>
          <w:rFonts w:ascii="Times New Roman" w:eastAsia="Times New Roman" w:hAnsi="Times New Roman" w:cs="Times New Roman"/>
          <w:sz w:val="28"/>
          <w:szCs w:val="20"/>
          <w:lang w:eastAsia="ru-RU"/>
        </w:rPr>
        <w:t>;</w:t>
      </w:r>
    </w:p>
    <w:p w:rsidR="00091C1C" w:rsidRDefault="00DC1175" w:rsidP="00B43F8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МБУ «КЦСОН «Забота»</w:t>
      </w:r>
      <w:r w:rsidR="00091C1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- Муниципальное бюджетное учреждение «Комплексный центр социального обслуживани</w:t>
      </w:r>
      <w:r w:rsidR="00E64EAA">
        <w:rPr>
          <w:rFonts w:ascii="Times New Roman" w:eastAsia="Times New Roman" w:hAnsi="Times New Roman" w:cs="Times New Roman"/>
          <w:sz w:val="28"/>
          <w:szCs w:val="20"/>
          <w:lang w:eastAsia="ru-RU"/>
        </w:rPr>
        <w:t>я населения города Оби «Забота»</w:t>
      </w:r>
      <w:r w:rsidR="00A42B23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:rsidR="00A42B23" w:rsidRDefault="00A42B23" w:rsidP="00B43F8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A42B23" w:rsidRDefault="00A42B23" w:rsidP="00A42B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__________</w:t>
      </w:r>
    </w:p>
    <w:sectPr w:rsidR="00A42B23" w:rsidSect="00AC51E6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raCY-Regular">
    <w:altName w:val="Cambria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1B298E"/>
    <w:multiLevelType w:val="hybridMultilevel"/>
    <w:tmpl w:val="ED9645C6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2F53E5"/>
    <w:multiLevelType w:val="hybridMultilevel"/>
    <w:tmpl w:val="E36E99F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4F9033E"/>
    <w:multiLevelType w:val="hybridMultilevel"/>
    <w:tmpl w:val="D626F51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8D20F04"/>
    <w:multiLevelType w:val="hybridMultilevel"/>
    <w:tmpl w:val="F1BA0BE8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5F42"/>
    <w:rsid w:val="0000007E"/>
    <w:rsid w:val="0001080B"/>
    <w:rsid w:val="00024293"/>
    <w:rsid w:val="00025459"/>
    <w:rsid w:val="00037EDF"/>
    <w:rsid w:val="00040DDB"/>
    <w:rsid w:val="00053D56"/>
    <w:rsid w:val="00056F69"/>
    <w:rsid w:val="00057FFC"/>
    <w:rsid w:val="00061516"/>
    <w:rsid w:val="000615DC"/>
    <w:rsid w:val="00073315"/>
    <w:rsid w:val="00080F71"/>
    <w:rsid w:val="00082B59"/>
    <w:rsid w:val="00085793"/>
    <w:rsid w:val="00091C1C"/>
    <w:rsid w:val="000C0098"/>
    <w:rsid w:val="000D2AD9"/>
    <w:rsid w:val="000D7741"/>
    <w:rsid w:val="000F4887"/>
    <w:rsid w:val="00113B40"/>
    <w:rsid w:val="00124005"/>
    <w:rsid w:val="00131F06"/>
    <w:rsid w:val="00137FEA"/>
    <w:rsid w:val="001400B1"/>
    <w:rsid w:val="0015742B"/>
    <w:rsid w:val="00163C45"/>
    <w:rsid w:val="00164C1C"/>
    <w:rsid w:val="0017465C"/>
    <w:rsid w:val="001A47A3"/>
    <w:rsid w:val="001A54B4"/>
    <w:rsid w:val="001D00CE"/>
    <w:rsid w:val="002065D0"/>
    <w:rsid w:val="00220C46"/>
    <w:rsid w:val="00236E8D"/>
    <w:rsid w:val="00237AA7"/>
    <w:rsid w:val="00244BF6"/>
    <w:rsid w:val="00271DFE"/>
    <w:rsid w:val="002841B8"/>
    <w:rsid w:val="00287E3C"/>
    <w:rsid w:val="00290873"/>
    <w:rsid w:val="00290ACA"/>
    <w:rsid w:val="002927ED"/>
    <w:rsid w:val="002A623E"/>
    <w:rsid w:val="002B6A60"/>
    <w:rsid w:val="002C4B4F"/>
    <w:rsid w:val="002D1D51"/>
    <w:rsid w:val="002F068B"/>
    <w:rsid w:val="002F25F2"/>
    <w:rsid w:val="00317348"/>
    <w:rsid w:val="0033650C"/>
    <w:rsid w:val="003552F6"/>
    <w:rsid w:val="0035531F"/>
    <w:rsid w:val="0035634F"/>
    <w:rsid w:val="0036461B"/>
    <w:rsid w:val="00370BC6"/>
    <w:rsid w:val="00371E6C"/>
    <w:rsid w:val="00372C95"/>
    <w:rsid w:val="00376307"/>
    <w:rsid w:val="003916B8"/>
    <w:rsid w:val="003A0970"/>
    <w:rsid w:val="003A44D8"/>
    <w:rsid w:val="003C6107"/>
    <w:rsid w:val="003E3E27"/>
    <w:rsid w:val="003F419F"/>
    <w:rsid w:val="00413FF1"/>
    <w:rsid w:val="00424833"/>
    <w:rsid w:val="00442617"/>
    <w:rsid w:val="00444671"/>
    <w:rsid w:val="00445F48"/>
    <w:rsid w:val="0045336E"/>
    <w:rsid w:val="00457F95"/>
    <w:rsid w:val="00474782"/>
    <w:rsid w:val="00474AE0"/>
    <w:rsid w:val="00497A4B"/>
    <w:rsid w:val="004C2DF5"/>
    <w:rsid w:val="004C4D32"/>
    <w:rsid w:val="004E0594"/>
    <w:rsid w:val="004E76C4"/>
    <w:rsid w:val="004F686E"/>
    <w:rsid w:val="004F6924"/>
    <w:rsid w:val="00502BFA"/>
    <w:rsid w:val="00505628"/>
    <w:rsid w:val="00530498"/>
    <w:rsid w:val="005316CD"/>
    <w:rsid w:val="0055124F"/>
    <w:rsid w:val="00567359"/>
    <w:rsid w:val="005704E7"/>
    <w:rsid w:val="00571089"/>
    <w:rsid w:val="00582FCF"/>
    <w:rsid w:val="00584103"/>
    <w:rsid w:val="00591A41"/>
    <w:rsid w:val="00594F64"/>
    <w:rsid w:val="005C7CD5"/>
    <w:rsid w:val="005D4729"/>
    <w:rsid w:val="005E30F5"/>
    <w:rsid w:val="005E5F36"/>
    <w:rsid w:val="005F6149"/>
    <w:rsid w:val="00606B76"/>
    <w:rsid w:val="0060778D"/>
    <w:rsid w:val="00621FF6"/>
    <w:rsid w:val="0062340B"/>
    <w:rsid w:val="00633C86"/>
    <w:rsid w:val="00643D3B"/>
    <w:rsid w:val="00663268"/>
    <w:rsid w:val="006811C8"/>
    <w:rsid w:val="00695EFC"/>
    <w:rsid w:val="00697788"/>
    <w:rsid w:val="006A6551"/>
    <w:rsid w:val="006B3BA0"/>
    <w:rsid w:val="006C10F4"/>
    <w:rsid w:val="006C472F"/>
    <w:rsid w:val="006C52B3"/>
    <w:rsid w:val="006D1162"/>
    <w:rsid w:val="006E463A"/>
    <w:rsid w:val="006E5A13"/>
    <w:rsid w:val="006E6A48"/>
    <w:rsid w:val="006F0EB7"/>
    <w:rsid w:val="006F2DF0"/>
    <w:rsid w:val="006F3EB6"/>
    <w:rsid w:val="006F5A33"/>
    <w:rsid w:val="006F7AED"/>
    <w:rsid w:val="007064CC"/>
    <w:rsid w:val="00717331"/>
    <w:rsid w:val="007349A4"/>
    <w:rsid w:val="007625E1"/>
    <w:rsid w:val="0077111E"/>
    <w:rsid w:val="0079458A"/>
    <w:rsid w:val="007A28FE"/>
    <w:rsid w:val="007A7742"/>
    <w:rsid w:val="007B61D8"/>
    <w:rsid w:val="007B6461"/>
    <w:rsid w:val="007D0108"/>
    <w:rsid w:val="007E0CF6"/>
    <w:rsid w:val="007F1982"/>
    <w:rsid w:val="007F30BE"/>
    <w:rsid w:val="007F38D1"/>
    <w:rsid w:val="0080249D"/>
    <w:rsid w:val="00804209"/>
    <w:rsid w:val="008043AB"/>
    <w:rsid w:val="00834794"/>
    <w:rsid w:val="00850C34"/>
    <w:rsid w:val="0087369C"/>
    <w:rsid w:val="0089771B"/>
    <w:rsid w:val="008A43EF"/>
    <w:rsid w:val="008A6011"/>
    <w:rsid w:val="008B11BD"/>
    <w:rsid w:val="008B624B"/>
    <w:rsid w:val="008C32DD"/>
    <w:rsid w:val="008F0421"/>
    <w:rsid w:val="008F1AD1"/>
    <w:rsid w:val="008F5A67"/>
    <w:rsid w:val="0090596E"/>
    <w:rsid w:val="009309C2"/>
    <w:rsid w:val="009416AD"/>
    <w:rsid w:val="00942E56"/>
    <w:rsid w:val="00943799"/>
    <w:rsid w:val="00953170"/>
    <w:rsid w:val="00953182"/>
    <w:rsid w:val="00960461"/>
    <w:rsid w:val="00966AC8"/>
    <w:rsid w:val="009702BE"/>
    <w:rsid w:val="00976218"/>
    <w:rsid w:val="00980010"/>
    <w:rsid w:val="0098204D"/>
    <w:rsid w:val="00983CFC"/>
    <w:rsid w:val="009B05A5"/>
    <w:rsid w:val="009B262D"/>
    <w:rsid w:val="009B7378"/>
    <w:rsid w:val="009C45EF"/>
    <w:rsid w:val="009D03D2"/>
    <w:rsid w:val="009D0E17"/>
    <w:rsid w:val="009E0812"/>
    <w:rsid w:val="009E42D4"/>
    <w:rsid w:val="009F1910"/>
    <w:rsid w:val="009F6F48"/>
    <w:rsid w:val="00A04373"/>
    <w:rsid w:val="00A064B8"/>
    <w:rsid w:val="00A1000B"/>
    <w:rsid w:val="00A42B23"/>
    <w:rsid w:val="00A57A3F"/>
    <w:rsid w:val="00A605D3"/>
    <w:rsid w:val="00A807A8"/>
    <w:rsid w:val="00A83851"/>
    <w:rsid w:val="00A971E1"/>
    <w:rsid w:val="00AB2BB3"/>
    <w:rsid w:val="00AC51E6"/>
    <w:rsid w:val="00AC5BCB"/>
    <w:rsid w:val="00AC6E38"/>
    <w:rsid w:val="00AD0EC7"/>
    <w:rsid w:val="00AF44EB"/>
    <w:rsid w:val="00B07004"/>
    <w:rsid w:val="00B1620D"/>
    <w:rsid w:val="00B20256"/>
    <w:rsid w:val="00B31762"/>
    <w:rsid w:val="00B43F86"/>
    <w:rsid w:val="00B51DA4"/>
    <w:rsid w:val="00B721C4"/>
    <w:rsid w:val="00B742E6"/>
    <w:rsid w:val="00B750A3"/>
    <w:rsid w:val="00B908D4"/>
    <w:rsid w:val="00B97B4A"/>
    <w:rsid w:val="00BB3622"/>
    <w:rsid w:val="00BC6A27"/>
    <w:rsid w:val="00BC71B2"/>
    <w:rsid w:val="00BD4EC1"/>
    <w:rsid w:val="00BF045E"/>
    <w:rsid w:val="00C00BAD"/>
    <w:rsid w:val="00C05503"/>
    <w:rsid w:val="00C06362"/>
    <w:rsid w:val="00C16D2B"/>
    <w:rsid w:val="00C24039"/>
    <w:rsid w:val="00C24D41"/>
    <w:rsid w:val="00C3429D"/>
    <w:rsid w:val="00C35493"/>
    <w:rsid w:val="00C3749B"/>
    <w:rsid w:val="00C42584"/>
    <w:rsid w:val="00C55F42"/>
    <w:rsid w:val="00C71ED3"/>
    <w:rsid w:val="00CB3274"/>
    <w:rsid w:val="00D042B1"/>
    <w:rsid w:val="00D1027A"/>
    <w:rsid w:val="00D11A7E"/>
    <w:rsid w:val="00D25C0B"/>
    <w:rsid w:val="00D262AB"/>
    <w:rsid w:val="00D42115"/>
    <w:rsid w:val="00D56BAD"/>
    <w:rsid w:val="00D601A3"/>
    <w:rsid w:val="00D60F7A"/>
    <w:rsid w:val="00D90F52"/>
    <w:rsid w:val="00DB439D"/>
    <w:rsid w:val="00DC1175"/>
    <w:rsid w:val="00DC1E44"/>
    <w:rsid w:val="00DD7981"/>
    <w:rsid w:val="00DD7A79"/>
    <w:rsid w:val="00E26E6A"/>
    <w:rsid w:val="00E42108"/>
    <w:rsid w:val="00E467DE"/>
    <w:rsid w:val="00E50504"/>
    <w:rsid w:val="00E61C3E"/>
    <w:rsid w:val="00E64EAA"/>
    <w:rsid w:val="00E95E7D"/>
    <w:rsid w:val="00EB09F8"/>
    <w:rsid w:val="00EB6049"/>
    <w:rsid w:val="00EC1F32"/>
    <w:rsid w:val="00EC7C70"/>
    <w:rsid w:val="00EE728C"/>
    <w:rsid w:val="00F06A97"/>
    <w:rsid w:val="00F247F6"/>
    <w:rsid w:val="00F349F0"/>
    <w:rsid w:val="00F416DF"/>
    <w:rsid w:val="00F524AD"/>
    <w:rsid w:val="00F73A57"/>
    <w:rsid w:val="00F74BF5"/>
    <w:rsid w:val="00F75399"/>
    <w:rsid w:val="00F7626F"/>
    <w:rsid w:val="00F82644"/>
    <w:rsid w:val="00FA0654"/>
    <w:rsid w:val="00FB516B"/>
    <w:rsid w:val="00FC1626"/>
    <w:rsid w:val="00FE3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15FE582-10CC-478C-A4E4-FBEF62412B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A47A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8B11B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8B11B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8B11B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link w:val="50"/>
    <w:uiPriority w:val="9"/>
    <w:qFormat/>
    <w:rsid w:val="008B11BD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B11B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8B11B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8B11B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8B11B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8B11BD"/>
  </w:style>
  <w:style w:type="paragraph" w:customStyle="1" w:styleId="formattext">
    <w:name w:val="formattext"/>
    <w:basedOn w:val="a"/>
    <w:rsid w:val="008B11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8B11BD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8B11BD"/>
    <w:rPr>
      <w:color w:val="800080"/>
      <w:u w:val="single"/>
    </w:rPr>
  </w:style>
  <w:style w:type="paragraph" w:customStyle="1" w:styleId="headertext">
    <w:name w:val="headertext"/>
    <w:basedOn w:val="a"/>
    <w:rsid w:val="008B11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8B11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A47A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9E42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E42D4"/>
    <w:rPr>
      <w:rFonts w:ascii="Tahoma" w:hAnsi="Tahoma" w:cs="Tahoma"/>
      <w:sz w:val="16"/>
      <w:szCs w:val="16"/>
    </w:rPr>
  </w:style>
  <w:style w:type="character" w:styleId="a8">
    <w:name w:val="annotation reference"/>
    <w:basedOn w:val="a0"/>
    <w:uiPriority w:val="99"/>
    <w:semiHidden/>
    <w:unhideWhenUsed/>
    <w:rsid w:val="007B6461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7B6461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7B6461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7B6461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7B6461"/>
    <w:rPr>
      <w:b/>
      <w:bCs/>
      <w:sz w:val="20"/>
      <w:szCs w:val="20"/>
    </w:rPr>
  </w:style>
  <w:style w:type="table" w:styleId="ad">
    <w:name w:val="Table Grid"/>
    <w:basedOn w:val="a1"/>
    <w:uiPriority w:val="39"/>
    <w:rsid w:val="00AC51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basedOn w:val="a"/>
    <w:uiPriority w:val="34"/>
    <w:qFormat/>
    <w:rsid w:val="00B43F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45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855424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395545988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227351603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955016200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523977067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981232716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395857949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388000240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2097553515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2032221849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2034844268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595434885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12790891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994722321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03450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3015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110391514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docs.cntd.ru/document/901876063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D1AB35-4F9C-4C6D-A2D5-67D4430BB4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3632</TotalTime>
  <Pages>10</Pages>
  <Words>2635</Words>
  <Characters>15022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OVSO-Sha</cp:lastModifiedBy>
  <cp:revision>148</cp:revision>
  <cp:lastPrinted>2020-12-07T07:50:00Z</cp:lastPrinted>
  <dcterms:created xsi:type="dcterms:W3CDTF">2020-08-19T01:41:00Z</dcterms:created>
  <dcterms:modified xsi:type="dcterms:W3CDTF">2021-03-10T05:37:00Z</dcterms:modified>
</cp:coreProperties>
</file>