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1C" w:rsidRDefault="003D5B1C" w:rsidP="006666EB">
      <w:pPr>
        <w:ind w:firstLine="555"/>
        <w:jc w:val="center"/>
        <w:rPr>
          <w:color w:val="000000"/>
          <w:sz w:val="32"/>
          <w:szCs w:val="32"/>
        </w:rPr>
      </w:pPr>
      <w:r>
        <w:rPr>
          <w:color w:val="000000"/>
          <w:sz w:val="32"/>
          <w:szCs w:val="32"/>
        </w:rPr>
        <w:t>АДМИНИСТРАЦИЯ</w:t>
      </w:r>
    </w:p>
    <w:p w:rsidR="003D5B1C" w:rsidRDefault="003D5B1C" w:rsidP="006666EB">
      <w:pPr>
        <w:autoSpaceDE w:val="0"/>
        <w:ind w:firstLine="555"/>
        <w:jc w:val="center"/>
        <w:rPr>
          <w:color w:val="000000"/>
          <w:sz w:val="32"/>
          <w:szCs w:val="32"/>
        </w:rPr>
      </w:pPr>
      <w:r>
        <w:rPr>
          <w:color w:val="000000"/>
          <w:sz w:val="32"/>
          <w:szCs w:val="32"/>
        </w:rPr>
        <w:t>ГОРОДА ОБИ</w:t>
      </w:r>
    </w:p>
    <w:p w:rsidR="003D5B1C" w:rsidRDefault="003D5B1C" w:rsidP="006666EB">
      <w:pPr>
        <w:autoSpaceDE w:val="0"/>
        <w:ind w:firstLine="555"/>
        <w:jc w:val="center"/>
        <w:rPr>
          <w:color w:val="000000"/>
          <w:sz w:val="32"/>
          <w:szCs w:val="32"/>
        </w:rPr>
      </w:pPr>
      <w:r>
        <w:rPr>
          <w:color w:val="000000"/>
          <w:sz w:val="32"/>
          <w:szCs w:val="32"/>
        </w:rPr>
        <w:t>НОВОСИБИРСКОЙ ОБЛАСТИ</w:t>
      </w:r>
    </w:p>
    <w:p w:rsidR="003D5B1C" w:rsidRPr="00AA0AF4" w:rsidRDefault="003D5B1C" w:rsidP="006666EB">
      <w:pPr>
        <w:autoSpaceDE w:val="0"/>
        <w:ind w:firstLine="555"/>
        <w:jc w:val="center"/>
        <w:rPr>
          <w:color w:val="000000"/>
          <w:sz w:val="28"/>
          <w:szCs w:val="28"/>
        </w:rPr>
      </w:pPr>
    </w:p>
    <w:p w:rsidR="003D5B1C" w:rsidRPr="00AA0AF4" w:rsidRDefault="003D5B1C" w:rsidP="006666EB">
      <w:pPr>
        <w:autoSpaceDE w:val="0"/>
        <w:ind w:firstLine="555"/>
        <w:jc w:val="center"/>
        <w:rPr>
          <w:color w:val="000000"/>
          <w:sz w:val="28"/>
          <w:szCs w:val="28"/>
        </w:rPr>
      </w:pPr>
    </w:p>
    <w:p w:rsidR="003D5B1C" w:rsidRDefault="003D5B1C" w:rsidP="006666EB">
      <w:pPr>
        <w:autoSpaceDE w:val="0"/>
        <w:ind w:firstLine="555"/>
        <w:jc w:val="center"/>
        <w:rPr>
          <w:b/>
          <w:bCs/>
          <w:color w:val="000000"/>
          <w:sz w:val="32"/>
          <w:szCs w:val="32"/>
        </w:rPr>
      </w:pPr>
      <w:r>
        <w:rPr>
          <w:b/>
          <w:bCs/>
          <w:color w:val="000000"/>
          <w:sz w:val="32"/>
          <w:szCs w:val="32"/>
        </w:rPr>
        <w:t>ПОСТАНОВЛЕНИЕ</w:t>
      </w:r>
    </w:p>
    <w:p w:rsidR="003D5B1C" w:rsidRPr="00AA0AF4" w:rsidRDefault="003D5B1C" w:rsidP="006666EB">
      <w:pPr>
        <w:autoSpaceDE w:val="0"/>
        <w:ind w:firstLine="555"/>
        <w:rPr>
          <w:color w:val="000000"/>
          <w:sz w:val="28"/>
          <w:szCs w:val="28"/>
        </w:rPr>
      </w:pPr>
    </w:p>
    <w:p w:rsidR="003D5B1C" w:rsidRPr="00D94E9B" w:rsidRDefault="00D94E9B" w:rsidP="00FA0836">
      <w:pPr>
        <w:autoSpaceDE w:val="0"/>
        <w:rPr>
          <w:color w:val="000000"/>
          <w:sz w:val="32"/>
          <w:szCs w:val="32"/>
        </w:rPr>
      </w:pPr>
      <w:r w:rsidRPr="00D94E9B">
        <w:rPr>
          <w:color w:val="000000"/>
          <w:sz w:val="32"/>
          <w:szCs w:val="32"/>
        </w:rPr>
        <w:t>16.02.</w:t>
      </w:r>
      <w:r>
        <w:rPr>
          <w:color w:val="000000"/>
          <w:sz w:val="32"/>
          <w:szCs w:val="32"/>
          <w:lang w:val="en-US"/>
        </w:rPr>
        <w:t>2021</w:t>
      </w:r>
      <w:bookmarkStart w:id="0" w:name="_GoBack"/>
      <w:bookmarkEnd w:id="0"/>
      <w:r w:rsidR="004C2D6D">
        <w:rPr>
          <w:color w:val="000000"/>
          <w:sz w:val="32"/>
          <w:szCs w:val="32"/>
        </w:rPr>
        <w:t xml:space="preserve">                                                               </w:t>
      </w:r>
      <w:r w:rsidR="006612A3">
        <w:rPr>
          <w:color w:val="000000"/>
          <w:sz w:val="32"/>
          <w:szCs w:val="32"/>
        </w:rPr>
        <w:t xml:space="preserve">     </w:t>
      </w:r>
      <w:r w:rsidR="004C2D6D">
        <w:rPr>
          <w:color w:val="000000"/>
          <w:sz w:val="32"/>
          <w:szCs w:val="32"/>
        </w:rPr>
        <w:t xml:space="preserve">                 </w:t>
      </w:r>
      <w:r w:rsidR="00A85F3E">
        <w:rPr>
          <w:color w:val="000000"/>
          <w:sz w:val="32"/>
          <w:szCs w:val="32"/>
        </w:rPr>
        <w:t xml:space="preserve">  </w:t>
      </w:r>
      <w:r w:rsidR="004C2D6D">
        <w:rPr>
          <w:color w:val="000000"/>
          <w:sz w:val="32"/>
          <w:szCs w:val="32"/>
        </w:rPr>
        <w:t xml:space="preserve">  </w:t>
      </w:r>
      <w:r w:rsidR="00A85F3E">
        <w:rPr>
          <w:color w:val="000000"/>
          <w:sz w:val="32"/>
          <w:szCs w:val="32"/>
        </w:rPr>
        <w:t xml:space="preserve">№ </w:t>
      </w:r>
      <w:r w:rsidRPr="00D94E9B">
        <w:rPr>
          <w:color w:val="000000"/>
          <w:sz w:val="32"/>
          <w:szCs w:val="32"/>
        </w:rPr>
        <w:t>133</w:t>
      </w:r>
    </w:p>
    <w:p w:rsidR="003D5B1C" w:rsidRPr="00FA0836" w:rsidRDefault="003D5B1C" w:rsidP="006666EB">
      <w:pPr>
        <w:autoSpaceDE w:val="0"/>
        <w:ind w:firstLine="555"/>
        <w:rPr>
          <w:color w:val="000000"/>
          <w:sz w:val="28"/>
          <w:szCs w:val="28"/>
        </w:rPr>
      </w:pPr>
    </w:p>
    <w:p w:rsidR="003D5B1C" w:rsidRPr="00FA0836" w:rsidRDefault="003D5B1C" w:rsidP="006666EB">
      <w:pPr>
        <w:autoSpaceDE w:val="0"/>
        <w:ind w:firstLine="555"/>
        <w:rPr>
          <w:color w:val="000000"/>
          <w:sz w:val="28"/>
          <w:szCs w:val="28"/>
        </w:rPr>
      </w:pPr>
    </w:p>
    <w:p w:rsidR="00F41C90" w:rsidRDefault="009664D0" w:rsidP="00A85F3E">
      <w:pPr>
        <w:widowControl/>
        <w:suppressAutoHyphens w:val="0"/>
        <w:jc w:val="both"/>
        <w:rPr>
          <w:rFonts w:eastAsia="Times New Roman"/>
          <w:kern w:val="0"/>
          <w:sz w:val="28"/>
          <w:szCs w:val="28"/>
        </w:rPr>
      </w:pPr>
      <w:r w:rsidRPr="009664D0">
        <w:rPr>
          <w:rFonts w:eastAsia="Times New Roman"/>
          <w:kern w:val="0"/>
          <w:sz w:val="28"/>
          <w:szCs w:val="28"/>
        </w:rPr>
        <w:t xml:space="preserve">О внесении изменений </w:t>
      </w:r>
      <w:r w:rsidR="00A85F3E">
        <w:rPr>
          <w:rFonts w:eastAsia="Times New Roman"/>
          <w:kern w:val="0"/>
          <w:sz w:val="28"/>
          <w:szCs w:val="28"/>
        </w:rPr>
        <w:t xml:space="preserve">в </w:t>
      </w:r>
    </w:p>
    <w:p w:rsidR="00A85F3E" w:rsidRDefault="00CC3946" w:rsidP="00A85F3E">
      <w:pPr>
        <w:widowControl/>
        <w:suppressAutoHyphens w:val="0"/>
        <w:jc w:val="both"/>
        <w:rPr>
          <w:rFonts w:eastAsia="Times New Roman"/>
          <w:kern w:val="0"/>
          <w:sz w:val="28"/>
          <w:szCs w:val="28"/>
        </w:rPr>
      </w:pPr>
      <w:r>
        <w:rPr>
          <w:rFonts w:eastAsia="Times New Roman"/>
          <w:kern w:val="0"/>
          <w:sz w:val="28"/>
          <w:szCs w:val="28"/>
        </w:rPr>
        <w:t>постановление</w:t>
      </w:r>
      <w:r w:rsidR="00A85F3E">
        <w:rPr>
          <w:rFonts w:eastAsia="Times New Roman"/>
          <w:kern w:val="0"/>
          <w:sz w:val="28"/>
          <w:szCs w:val="28"/>
        </w:rPr>
        <w:t xml:space="preserve"> администрации</w:t>
      </w:r>
    </w:p>
    <w:p w:rsidR="00A85F3E" w:rsidRDefault="00A85F3E" w:rsidP="00A85F3E">
      <w:pPr>
        <w:widowControl/>
        <w:suppressAutoHyphens w:val="0"/>
        <w:jc w:val="both"/>
        <w:rPr>
          <w:rFonts w:eastAsia="Times New Roman"/>
          <w:kern w:val="0"/>
          <w:sz w:val="28"/>
          <w:szCs w:val="28"/>
        </w:rPr>
      </w:pPr>
      <w:r>
        <w:rPr>
          <w:rFonts w:eastAsia="Times New Roman"/>
          <w:kern w:val="0"/>
          <w:sz w:val="28"/>
          <w:szCs w:val="28"/>
        </w:rPr>
        <w:t xml:space="preserve">города Оби Новосибирской области </w:t>
      </w:r>
    </w:p>
    <w:p w:rsidR="00A85F3E" w:rsidRDefault="00A85F3E" w:rsidP="00A85F3E">
      <w:pPr>
        <w:widowControl/>
        <w:suppressAutoHyphens w:val="0"/>
        <w:jc w:val="both"/>
        <w:rPr>
          <w:rFonts w:eastAsia="Times New Roman"/>
          <w:kern w:val="0"/>
          <w:sz w:val="28"/>
          <w:szCs w:val="28"/>
        </w:rPr>
      </w:pPr>
      <w:r>
        <w:rPr>
          <w:rFonts w:eastAsia="Times New Roman"/>
          <w:kern w:val="0"/>
          <w:sz w:val="28"/>
          <w:szCs w:val="28"/>
        </w:rPr>
        <w:t xml:space="preserve">от 03.12.2018 г. № 1214 </w:t>
      </w:r>
    </w:p>
    <w:p w:rsidR="00440711" w:rsidRPr="00AA0AF4" w:rsidRDefault="00440711" w:rsidP="009664D0">
      <w:pPr>
        <w:widowControl/>
        <w:suppressAutoHyphens w:val="0"/>
        <w:rPr>
          <w:color w:val="000000"/>
          <w:kern w:val="0"/>
          <w:sz w:val="28"/>
          <w:szCs w:val="28"/>
        </w:rPr>
      </w:pPr>
    </w:p>
    <w:p w:rsidR="005B2BEE" w:rsidRDefault="005B2BEE" w:rsidP="005B2BEE">
      <w:pPr>
        <w:ind w:firstLine="567"/>
        <w:jc w:val="both"/>
        <w:rPr>
          <w:sz w:val="28"/>
          <w:szCs w:val="28"/>
        </w:rPr>
      </w:pPr>
      <w:r w:rsidRPr="000D4ADA">
        <w:rPr>
          <w:sz w:val="28"/>
          <w:szCs w:val="34"/>
        </w:rPr>
        <w:t>В целях совершенствования нормативного регулирования</w:t>
      </w:r>
      <w:r>
        <w:rPr>
          <w:sz w:val="28"/>
          <w:szCs w:val="34"/>
        </w:rPr>
        <w:t>, на основании ст.24,</w:t>
      </w:r>
      <w:r w:rsidR="00CC3946">
        <w:rPr>
          <w:sz w:val="28"/>
          <w:szCs w:val="34"/>
        </w:rPr>
        <w:t xml:space="preserve"> </w:t>
      </w:r>
      <w:r>
        <w:rPr>
          <w:sz w:val="28"/>
          <w:szCs w:val="34"/>
        </w:rPr>
        <w:t xml:space="preserve">26 </w:t>
      </w:r>
      <w:r>
        <w:rPr>
          <w:sz w:val="28"/>
          <w:szCs w:val="28"/>
        </w:rPr>
        <w:t>Устава муниципального образования города Оби Новосибирской области</w:t>
      </w:r>
    </w:p>
    <w:p w:rsidR="00A86D94" w:rsidRPr="00A86D94" w:rsidRDefault="00A86D94" w:rsidP="00A86D94"/>
    <w:p w:rsidR="003D5B1C" w:rsidRPr="00162687" w:rsidRDefault="003D5B1C" w:rsidP="006666EB">
      <w:pPr>
        <w:widowControl/>
        <w:suppressAutoHyphens w:val="0"/>
        <w:ind w:firstLine="709"/>
        <w:jc w:val="center"/>
        <w:rPr>
          <w:b/>
          <w:bCs/>
          <w:color w:val="000000"/>
          <w:kern w:val="0"/>
          <w:sz w:val="28"/>
          <w:szCs w:val="28"/>
        </w:rPr>
      </w:pPr>
      <w:r w:rsidRPr="00162687">
        <w:rPr>
          <w:b/>
          <w:bCs/>
          <w:color w:val="000000"/>
          <w:kern w:val="0"/>
          <w:sz w:val="28"/>
          <w:szCs w:val="28"/>
        </w:rPr>
        <w:t>ПОСТАНОВЛЯЮ:</w:t>
      </w:r>
    </w:p>
    <w:p w:rsidR="00623873" w:rsidRDefault="00623873" w:rsidP="00440711">
      <w:pPr>
        <w:widowControl/>
        <w:suppressAutoHyphens w:val="0"/>
        <w:jc w:val="both"/>
        <w:rPr>
          <w:rFonts w:eastAsia="Times New Roman"/>
          <w:kern w:val="0"/>
          <w:sz w:val="28"/>
        </w:rPr>
      </w:pPr>
      <w:r>
        <w:rPr>
          <w:rFonts w:eastAsia="Times New Roman"/>
          <w:kern w:val="0"/>
          <w:sz w:val="28"/>
        </w:rPr>
        <w:t xml:space="preserve">     </w:t>
      </w:r>
    </w:p>
    <w:p w:rsidR="008406D3" w:rsidRPr="00CB0BF0" w:rsidRDefault="00440711" w:rsidP="00F7549D">
      <w:pPr>
        <w:widowControl/>
        <w:suppressAutoHyphens w:val="0"/>
        <w:ind w:firstLine="709"/>
        <w:jc w:val="both"/>
        <w:rPr>
          <w:rFonts w:eastAsia="Times New Roman"/>
          <w:kern w:val="0"/>
          <w:sz w:val="28"/>
          <w:szCs w:val="28"/>
        </w:rPr>
      </w:pPr>
      <w:r w:rsidRPr="00CB0BF0">
        <w:rPr>
          <w:rFonts w:eastAsia="Times New Roman"/>
          <w:kern w:val="0"/>
          <w:sz w:val="28"/>
          <w:szCs w:val="28"/>
        </w:rPr>
        <w:t xml:space="preserve">1. </w:t>
      </w:r>
      <w:r w:rsidR="005B2BEE" w:rsidRPr="00CB0BF0">
        <w:rPr>
          <w:rFonts w:eastAsia="Times New Roman"/>
          <w:kern w:val="0"/>
          <w:sz w:val="28"/>
          <w:szCs w:val="28"/>
        </w:rPr>
        <w:t>Внести в Типовое положение о закупке товаров, работ, услуг, утвержденное постановлением администрации города Оби Новосибирской области от 03.12.2018 г. № 1214 «Об утверждении Типового положения о закупке товаров, работ, услуг» следующие изменения:</w:t>
      </w:r>
    </w:p>
    <w:p w:rsidR="009A18A3" w:rsidRDefault="00F7549D" w:rsidP="009A18A3">
      <w:pPr>
        <w:widowControl/>
        <w:suppressAutoHyphens w:val="0"/>
        <w:ind w:firstLine="709"/>
        <w:jc w:val="both"/>
        <w:rPr>
          <w:rFonts w:eastAsia="Times New Roman"/>
          <w:kern w:val="0"/>
          <w:sz w:val="28"/>
          <w:szCs w:val="28"/>
        </w:rPr>
      </w:pPr>
      <w:r w:rsidRPr="00CB0BF0">
        <w:rPr>
          <w:rFonts w:eastAsia="Times New Roman"/>
          <w:kern w:val="0"/>
          <w:sz w:val="28"/>
          <w:szCs w:val="28"/>
        </w:rPr>
        <w:t>1.1</w:t>
      </w:r>
      <w:r w:rsidR="008406D3" w:rsidRPr="00CB0BF0">
        <w:rPr>
          <w:rFonts w:eastAsia="Times New Roman"/>
          <w:kern w:val="0"/>
          <w:sz w:val="28"/>
          <w:szCs w:val="28"/>
        </w:rPr>
        <w:t xml:space="preserve"> </w:t>
      </w:r>
      <w:r w:rsidR="009A18A3">
        <w:rPr>
          <w:rFonts w:eastAsia="Times New Roman"/>
          <w:kern w:val="0"/>
          <w:sz w:val="28"/>
          <w:szCs w:val="28"/>
        </w:rPr>
        <w:t xml:space="preserve">Подпункт 4.8.4 пункта 4.8. раздела 4 </w:t>
      </w:r>
      <w:r w:rsidR="008406D3" w:rsidRPr="00CB0BF0">
        <w:rPr>
          <w:rFonts w:eastAsia="Times New Roman"/>
          <w:kern w:val="0"/>
          <w:sz w:val="28"/>
          <w:szCs w:val="28"/>
        </w:rPr>
        <w:t xml:space="preserve">изложить </w:t>
      </w:r>
      <w:r w:rsidR="00307A2D" w:rsidRPr="00CB0BF0">
        <w:rPr>
          <w:rFonts w:eastAsia="Times New Roman"/>
          <w:kern w:val="0"/>
          <w:sz w:val="28"/>
          <w:szCs w:val="28"/>
        </w:rPr>
        <w:t xml:space="preserve">в новой редакции:  </w:t>
      </w:r>
    </w:p>
    <w:p w:rsidR="005B2BEE" w:rsidRPr="009A18A3" w:rsidRDefault="001377E6" w:rsidP="009A18A3">
      <w:pPr>
        <w:widowControl/>
        <w:suppressAutoHyphens w:val="0"/>
        <w:ind w:firstLine="709"/>
        <w:jc w:val="both"/>
        <w:rPr>
          <w:rFonts w:eastAsia="Times New Roman"/>
          <w:kern w:val="0"/>
          <w:sz w:val="28"/>
          <w:szCs w:val="28"/>
        </w:rPr>
      </w:pPr>
      <w:r w:rsidRPr="00CB0BF0">
        <w:rPr>
          <w:sz w:val="28"/>
          <w:szCs w:val="28"/>
        </w:rPr>
        <w:t>«</w:t>
      </w:r>
      <w:r w:rsidR="008B3854">
        <w:rPr>
          <w:sz w:val="28"/>
          <w:szCs w:val="28"/>
        </w:rPr>
        <w:t>4.8.4</w:t>
      </w:r>
      <w:r w:rsidR="00CB0BF0">
        <w:rPr>
          <w:sz w:val="28"/>
          <w:szCs w:val="28"/>
        </w:rPr>
        <w:t xml:space="preserve"> </w:t>
      </w:r>
      <w:r w:rsidR="00307A2D" w:rsidRPr="00CB0BF0">
        <w:rPr>
          <w:sz w:val="28"/>
          <w:szCs w:val="28"/>
        </w:rPr>
        <w:t>Осуществление закупки товара, работы или услуги на сумму, не превышающую</w:t>
      </w:r>
      <w:r w:rsidRPr="00CB0BF0">
        <w:rPr>
          <w:sz w:val="28"/>
          <w:szCs w:val="28"/>
        </w:rPr>
        <w:t xml:space="preserve"> шестьсот</w:t>
      </w:r>
      <w:r w:rsidR="00307A2D" w:rsidRPr="00CB0BF0">
        <w:rPr>
          <w:sz w:val="28"/>
          <w:szCs w:val="28"/>
        </w:rPr>
        <w:t xml:space="preserve">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r w:rsidRPr="00CB0BF0">
        <w:rPr>
          <w:sz w:val="28"/>
          <w:szCs w:val="28"/>
        </w:rPr>
        <w:t>».</w:t>
      </w:r>
    </w:p>
    <w:p w:rsidR="00F7549D" w:rsidRPr="00CB0BF0" w:rsidRDefault="00F7549D" w:rsidP="00F7549D">
      <w:pPr>
        <w:widowControl/>
        <w:suppressAutoHyphens w:val="0"/>
        <w:ind w:firstLine="709"/>
        <w:jc w:val="both"/>
        <w:rPr>
          <w:sz w:val="28"/>
          <w:szCs w:val="28"/>
        </w:rPr>
      </w:pPr>
      <w:r w:rsidRPr="00CB0BF0">
        <w:rPr>
          <w:sz w:val="28"/>
          <w:szCs w:val="28"/>
        </w:rPr>
        <w:t>1.2 Раздел 4 дополнить пунктом 4.9</w:t>
      </w:r>
      <w:r w:rsidR="00CB0BF0" w:rsidRPr="00CB0BF0">
        <w:rPr>
          <w:sz w:val="28"/>
          <w:szCs w:val="28"/>
        </w:rPr>
        <w:t>.</w:t>
      </w:r>
      <w:r w:rsidRPr="00CB0BF0">
        <w:rPr>
          <w:sz w:val="28"/>
          <w:szCs w:val="28"/>
        </w:rPr>
        <w:t xml:space="preserve"> следующего содержания:</w:t>
      </w:r>
    </w:p>
    <w:p w:rsidR="00F7549D" w:rsidRPr="00CB0BF0" w:rsidRDefault="00F7549D" w:rsidP="00F7549D">
      <w:pPr>
        <w:widowControl/>
        <w:suppressAutoHyphens w:val="0"/>
        <w:ind w:firstLine="709"/>
        <w:jc w:val="both"/>
        <w:rPr>
          <w:sz w:val="28"/>
          <w:szCs w:val="28"/>
        </w:rPr>
      </w:pPr>
      <w:r w:rsidRPr="00CB0BF0">
        <w:rPr>
          <w:sz w:val="28"/>
          <w:szCs w:val="28"/>
        </w:rPr>
        <w:t>«4.9</w:t>
      </w:r>
      <w:r w:rsidR="00D65E70" w:rsidRPr="00CB0BF0">
        <w:rPr>
          <w:sz w:val="28"/>
          <w:szCs w:val="28"/>
        </w:rPr>
        <w:t>.</w:t>
      </w:r>
      <w:r w:rsidRPr="00CB0BF0">
        <w:rPr>
          <w:sz w:val="28"/>
          <w:szCs w:val="28"/>
        </w:rPr>
        <w:t xml:space="preserve"> При осуществлении закупок товаров, работ, услуг путем проведения конкурса, аукциона, иных способов закупки, за исключением закупки у единственного поставщика (исполнителя, подрядчика), товарам российского происхождения, работам, услугам, выполняемым, оказываемым российскими лицами, предоставляется приоритет по отношению к товарам, происходящим из иностранного государства, работам, услугам, выполняемым, оказываемым иностранными лицами.</w:t>
      </w:r>
    </w:p>
    <w:p w:rsidR="00F7549D" w:rsidRPr="00CB0BF0" w:rsidRDefault="00F7549D" w:rsidP="00F7549D">
      <w:pPr>
        <w:widowControl/>
        <w:suppressAutoHyphens w:val="0"/>
        <w:ind w:firstLine="709"/>
        <w:jc w:val="both"/>
        <w:rPr>
          <w:sz w:val="28"/>
          <w:szCs w:val="28"/>
        </w:rPr>
      </w:pPr>
      <w:r w:rsidRPr="00CB0BF0">
        <w:rPr>
          <w:sz w:val="28"/>
          <w:szCs w:val="28"/>
        </w:rPr>
        <w:t xml:space="preserve">Приоритет предоставляется в порядке и на условиях, установленных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CB0BF0">
        <w:rPr>
          <w:sz w:val="28"/>
          <w:szCs w:val="28"/>
        </w:rPr>
        <w:lastRenderedPageBreak/>
        <w:t>оказываемым иностранными лицами» (далее - Постановление от 16 сентября 2016 г. № 925), в соответствии с Федеральным законом.</w:t>
      </w:r>
    </w:p>
    <w:p w:rsidR="00F7549D" w:rsidRPr="00CB0BF0" w:rsidRDefault="00F7549D" w:rsidP="00F7549D">
      <w:pPr>
        <w:widowControl/>
        <w:suppressAutoHyphens w:val="0"/>
        <w:ind w:firstLine="709"/>
        <w:jc w:val="both"/>
        <w:rPr>
          <w:sz w:val="28"/>
          <w:szCs w:val="28"/>
        </w:rPr>
      </w:pPr>
      <w:r w:rsidRPr="00CB0BF0">
        <w:rPr>
          <w:sz w:val="28"/>
          <w:szCs w:val="28"/>
        </w:rPr>
        <w:t>Условием предоставления приоритета является включение в документацию о закупке сведений, указанных в пункте 5 Постановления от 16 сентября 2016 г. № 925.</w:t>
      </w:r>
      <w:r w:rsidR="004C3CEE" w:rsidRPr="00CB0BF0">
        <w:rPr>
          <w:sz w:val="28"/>
          <w:szCs w:val="28"/>
        </w:rPr>
        <w:t>».</w:t>
      </w:r>
    </w:p>
    <w:p w:rsidR="00D65E70" w:rsidRPr="00CB0BF0" w:rsidRDefault="004C3CEE" w:rsidP="00F7549D">
      <w:pPr>
        <w:widowControl/>
        <w:suppressAutoHyphens w:val="0"/>
        <w:ind w:firstLine="709"/>
        <w:jc w:val="both"/>
        <w:rPr>
          <w:sz w:val="28"/>
          <w:szCs w:val="28"/>
        </w:rPr>
      </w:pPr>
      <w:r w:rsidRPr="00CB0BF0">
        <w:rPr>
          <w:sz w:val="28"/>
          <w:szCs w:val="28"/>
        </w:rPr>
        <w:t>1.3</w:t>
      </w:r>
      <w:r w:rsidR="00887F8E" w:rsidRPr="00CB0BF0">
        <w:rPr>
          <w:sz w:val="28"/>
          <w:szCs w:val="28"/>
        </w:rPr>
        <w:t xml:space="preserve"> </w:t>
      </w:r>
      <w:r w:rsidR="00D65E70" w:rsidRPr="00CB0BF0">
        <w:rPr>
          <w:sz w:val="28"/>
          <w:szCs w:val="28"/>
        </w:rPr>
        <w:t>Раздел 15 дополнить пунктом 15.2</w:t>
      </w:r>
      <w:r w:rsidR="00CB0BF0" w:rsidRPr="00CB0BF0">
        <w:rPr>
          <w:sz w:val="28"/>
          <w:szCs w:val="28"/>
        </w:rPr>
        <w:t>.</w:t>
      </w:r>
      <w:r w:rsidR="00D65E70" w:rsidRPr="00CB0BF0">
        <w:rPr>
          <w:sz w:val="28"/>
          <w:szCs w:val="28"/>
        </w:rPr>
        <w:t xml:space="preserve"> следующего содержания:</w:t>
      </w:r>
    </w:p>
    <w:p w:rsidR="007036C6" w:rsidRPr="00CB0BF0" w:rsidRDefault="00D65E70" w:rsidP="00F7549D">
      <w:pPr>
        <w:widowControl/>
        <w:suppressAutoHyphens w:val="0"/>
        <w:ind w:firstLine="709"/>
        <w:jc w:val="both"/>
        <w:rPr>
          <w:sz w:val="28"/>
          <w:szCs w:val="28"/>
        </w:rPr>
      </w:pPr>
      <w:r w:rsidRPr="00CB0BF0">
        <w:rPr>
          <w:sz w:val="28"/>
          <w:szCs w:val="28"/>
        </w:rPr>
        <w:t>«15.2.</w:t>
      </w:r>
      <w:r w:rsidR="007036C6" w:rsidRPr="00CB0BF0">
        <w:rPr>
          <w:sz w:val="28"/>
          <w:szCs w:val="28"/>
        </w:rPr>
        <w:t xml:space="preserve"> Приоритет не предоставляется в случаях, если:</w:t>
      </w:r>
    </w:p>
    <w:p w:rsidR="007036C6" w:rsidRPr="00CB0BF0" w:rsidRDefault="007036C6" w:rsidP="00F7549D">
      <w:pPr>
        <w:widowControl/>
        <w:suppressAutoHyphens w:val="0"/>
        <w:ind w:firstLine="709"/>
        <w:jc w:val="both"/>
        <w:rPr>
          <w:sz w:val="28"/>
          <w:szCs w:val="28"/>
        </w:rPr>
      </w:pPr>
      <w:r w:rsidRPr="00CB0BF0">
        <w:rPr>
          <w:sz w:val="28"/>
          <w:szCs w:val="28"/>
        </w:rPr>
        <w:t>1) закупка признана несостоявшейся и договор заключается с единственным участником закупки;</w:t>
      </w:r>
    </w:p>
    <w:p w:rsidR="007036C6" w:rsidRPr="00CB0BF0" w:rsidRDefault="007036C6" w:rsidP="00F7549D">
      <w:pPr>
        <w:widowControl/>
        <w:suppressAutoHyphens w:val="0"/>
        <w:ind w:firstLine="709"/>
        <w:jc w:val="both"/>
        <w:rPr>
          <w:sz w:val="28"/>
          <w:szCs w:val="28"/>
        </w:rPr>
      </w:pPr>
      <w:r w:rsidRPr="00CB0BF0">
        <w:rPr>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036C6" w:rsidRPr="00CB0BF0" w:rsidRDefault="007036C6" w:rsidP="00F7549D">
      <w:pPr>
        <w:widowControl/>
        <w:suppressAutoHyphens w:val="0"/>
        <w:ind w:firstLine="709"/>
        <w:jc w:val="both"/>
        <w:rPr>
          <w:sz w:val="28"/>
          <w:szCs w:val="28"/>
        </w:rPr>
      </w:pPr>
      <w:r w:rsidRPr="00CB0BF0">
        <w:rPr>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7549D" w:rsidRPr="00CB0BF0" w:rsidRDefault="00DC5D5E" w:rsidP="00CB0BF0">
      <w:pPr>
        <w:widowControl/>
        <w:suppressAutoHyphens w:val="0"/>
        <w:ind w:firstLine="709"/>
        <w:jc w:val="both"/>
        <w:rPr>
          <w:sz w:val="28"/>
          <w:szCs w:val="28"/>
        </w:rPr>
      </w:pPr>
      <w:r>
        <w:rPr>
          <w:sz w:val="28"/>
          <w:szCs w:val="28"/>
        </w:rPr>
        <w:t xml:space="preserve">4) </w:t>
      </w:r>
      <w:r w:rsidR="007036C6" w:rsidRPr="00CB0BF0">
        <w:rPr>
          <w:sz w:val="28"/>
          <w:szCs w:val="28"/>
        </w:rPr>
        <w:t xml:space="preserve">в иных случаях, установленных Правительством Российской Федерации.». </w:t>
      </w:r>
      <w:r w:rsidR="00D65E70" w:rsidRPr="00CB0BF0">
        <w:rPr>
          <w:sz w:val="28"/>
          <w:szCs w:val="28"/>
        </w:rPr>
        <w:t xml:space="preserve">  </w:t>
      </w:r>
      <w:r w:rsidR="00FE43EF" w:rsidRPr="00CB0BF0">
        <w:rPr>
          <w:sz w:val="28"/>
          <w:szCs w:val="28"/>
        </w:rPr>
        <w:t xml:space="preserve"> </w:t>
      </w:r>
      <w:r w:rsidR="004C3CEE" w:rsidRPr="00CB0BF0">
        <w:rPr>
          <w:sz w:val="28"/>
          <w:szCs w:val="28"/>
        </w:rPr>
        <w:t xml:space="preserve"> </w:t>
      </w:r>
    </w:p>
    <w:p w:rsidR="00CB0BF0" w:rsidRPr="00CB0BF0" w:rsidRDefault="00CB0BF0" w:rsidP="00CB0BF0">
      <w:pPr>
        <w:widowControl/>
        <w:suppressAutoHyphens w:val="0"/>
        <w:ind w:firstLine="709"/>
        <w:jc w:val="both"/>
        <w:rPr>
          <w:sz w:val="28"/>
          <w:szCs w:val="28"/>
        </w:rPr>
      </w:pPr>
      <w:r w:rsidRPr="00CB0BF0">
        <w:rPr>
          <w:sz w:val="28"/>
          <w:szCs w:val="28"/>
        </w:rPr>
        <w:t xml:space="preserve">1.4 Раздел 16 дополнить пунктом 16.22. следующего содержания:  </w:t>
      </w:r>
    </w:p>
    <w:p w:rsidR="00CB0BF0" w:rsidRPr="00CB0BF0" w:rsidRDefault="00CB0BF0" w:rsidP="00CB0BF0">
      <w:pPr>
        <w:widowControl/>
        <w:suppressAutoHyphens w:val="0"/>
        <w:ind w:firstLine="709"/>
        <w:jc w:val="both"/>
        <w:rPr>
          <w:sz w:val="28"/>
          <w:szCs w:val="28"/>
        </w:rPr>
      </w:pPr>
      <w:r w:rsidRPr="00CB0BF0">
        <w:rPr>
          <w:sz w:val="28"/>
          <w:szCs w:val="28"/>
        </w:rPr>
        <w:t xml:space="preserve">«16.22. </w:t>
      </w:r>
      <w:r w:rsidRPr="00CB0BF0">
        <w:rPr>
          <w:rFonts w:eastAsia="Times New Roman"/>
          <w:kern w:val="0"/>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4F6507" w:rsidRPr="00CB0BF0" w:rsidRDefault="003D5B1C" w:rsidP="005B2BEE">
      <w:pPr>
        <w:ind w:firstLine="709"/>
        <w:jc w:val="both"/>
        <w:rPr>
          <w:sz w:val="28"/>
          <w:szCs w:val="28"/>
        </w:rPr>
      </w:pPr>
      <w:r w:rsidRPr="00CB0BF0">
        <w:rPr>
          <w:sz w:val="28"/>
          <w:szCs w:val="28"/>
        </w:rPr>
        <w:t xml:space="preserve">2. </w:t>
      </w:r>
      <w:r w:rsidR="004F6507" w:rsidRPr="00CB0BF0">
        <w:rPr>
          <w:sz w:val="28"/>
          <w:szCs w:val="28"/>
        </w:rPr>
        <w:t>Управле</w:t>
      </w:r>
      <w:r w:rsidR="00D65BE3" w:rsidRPr="00CB0BF0">
        <w:rPr>
          <w:sz w:val="28"/>
          <w:szCs w:val="28"/>
        </w:rPr>
        <w:t xml:space="preserve">нию по вопросам общественности </w:t>
      </w:r>
      <w:r w:rsidR="004F6507" w:rsidRPr="00CB0BF0">
        <w:rPr>
          <w:sz w:val="28"/>
          <w:szCs w:val="28"/>
        </w:rPr>
        <w:t>опубликовать настоящее постановление в установленном порядке в газете «</w:t>
      </w:r>
      <w:proofErr w:type="spellStart"/>
      <w:r w:rsidR="004F6507" w:rsidRPr="00CB0BF0">
        <w:rPr>
          <w:sz w:val="28"/>
          <w:szCs w:val="28"/>
        </w:rPr>
        <w:t>Аэро</w:t>
      </w:r>
      <w:proofErr w:type="spellEnd"/>
      <w:r w:rsidR="004F6507" w:rsidRPr="00CB0BF0">
        <w:rPr>
          <w:sz w:val="28"/>
          <w:szCs w:val="28"/>
        </w:rPr>
        <w:t>-Сити» и разместить на официальном сайте администрации города Оби Новосибирской области в сети интернет.</w:t>
      </w:r>
    </w:p>
    <w:p w:rsidR="003D5B1C" w:rsidRDefault="003D5B1C" w:rsidP="005B2BEE">
      <w:pPr>
        <w:ind w:firstLine="709"/>
        <w:jc w:val="both"/>
        <w:rPr>
          <w:sz w:val="28"/>
          <w:szCs w:val="28"/>
        </w:rPr>
      </w:pPr>
      <w:r w:rsidRPr="00CB0BF0">
        <w:rPr>
          <w:sz w:val="28"/>
          <w:szCs w:val="28"/>
        </w:rPr>
        <w:t xml:space="preserve">3. Контроль за исполнением настоящего постановления </w:t>
      </w:r>
      <w:r w:rsidR="00FF0CBC">
        <w:rPr>
          <w:sz w:val="28"/>
          <w:szCs w:val="28"/>
        </w:rPr>
        <w:t>возложить на</w:t>
      </w:r>
      <w:r w:rsidR="00CE0EB0">
        <w:rPr>
          <w:sz w:val="28"/>
          <w:szCs w:val="28"/>
        </w:rPr>
        <w:t xml:space="preserve"> начальника контрольно-правового управления</w:t>
      </w:r>
      <w:r w:rsidR="00FF0CBC">
        <w:rPr>
          <w:sz w:val="28"/>
          <w:szCs w:val="28"/>
        </w:rPr>
        <w:t>.</w:t>
      </w:r>
    </w:p>
    <w:p w:rsidR="003D5B1C" w:rsidRDefault="003D5B1C" w:rsidP="006666EB">
      <w:pPr>
        <w:autoSpaceDE w:val="0"/>
        <w:jc w:val="both"/>
        <w:rPr>
          <w:sz w:val="28"/>
          <w:szCs w:val="28"/>
        </w:rPr>
      </w:pPr>
    </w:p>
    <w:p w:rsidR="003D5B1C" w:rsidRDefault="003D5B1C" w:rsidP="006666EB">
      <w:pPr>
        <w:autoSpaceDE w:val="0"/>
        <w:jc w:val="both"/>
        <w:rPr>
          <w:sz w:val="28"/>
          <w:szCs w:val="28"/>
        </w:rPr>
      </w:pPr>
    </w:p>
    <w:p w:rsidR="003D5B1C" w:rsidRDefault="003D5B1C" w:rsidP="006666EB">
      <w:pPr>
        <w:autoSpaceDE w:val="0"/>
        <w:jc w:val="both"/>
        <w:rPr>
          <w:sz w:val="28"/>
          <w:szCs w:val="28"/>
        </w:rPr>
      </w:pPr>
    </w:p>
    <w:p w:rsidR="003D5B1C" w:rsidRPr="00D3630D" w:rsidRDefault="00623873" w:rsidP="00D31D2B">
      <w:pPr>
        <w:jc w:val="both"/>
        <w:rPr>
          <w:sz w:val="28"/>
          <w:szCs w:val="28"/>
        </w:rPr>
      </w:pPr>
      <w:r>
        <w:rPr>
          <w:b/>
          <w:bCs/>
          <w:sz w:val="28"/>
          <w:szCs w:val="28"/>
        </w:rPr>
        <w:t>Г</w:t>
      </w:r>
      <w:r w:rsidR="003D5B1C">
        <w:rPr>
          <w:b/>
          <w:bCs/>
          <w:sz w:val="28"/>
          <w:szCs w:val="28"/>
        </w:rPr>
        <w:t>лав</w:t>
      </w:r>
      <w:r>
        <w:rPr>
          <w:b/>
          <w:bCs/>
          <w:sz w:val="28"/>
          <w:szCs w:val="28"/>
        </w:rPr>
        <w:t>а</w:t>
      </w:r>
      <w:r w:rsidR="003D5B1C" w:rsidRPr="005F1BCC">
        <w:rPr>
          <w:b/>
          <w:bCs/>
          <w:sz w:val="28"/>
          <w:szCs w:val="28"/>
        </w:rPr>
        <w:t xml:space="preserve"> города Оби</w:t>
      </w:r>
    </w:p>
    <w:p w:rsidR="003D5B1C" w:rsidRDefault="003D5B1C" w:rsidP="00D31D2B">
      <w:pPr>
        <w:pStyle w:val="a4"/>
        <w:spacing w:before="0" w:beforeAutospacing="0" w:after="0" w:afterAutospacing="0"/>
        <w:jc w:val="both"/>
        <w:rPr>
          <w:color w:val="000000"/>
          <w:sz w:val="28"/>
          <w:szCs w:val="28"/>
        </w:rPr>
      </w:pPr>
      <w:r w:rsidRPr="005F1BCC">
        <w:rPr>
          <w:b/>
          <w:bCs/>
          <w:sz w:val="28"/>
          <w:szCs w:val="28"/>
        </w:rPr>
        <w:t xml:space="preserve">Новосибирской области                                                           </w:t>
      </w:r>
      <w:r w:rsidR="004F6507">
        <w:rPr>
          <w:b/>
          <w:bCs/>
          <w:sz w:val="28"/>
          <w:szCs w:val="28"/>
        </w:rPr>
        <w:t xml:space="preserve">         </w:t>
      </w:r>
      <w:r w:rsidRPr="005F1BCC">
        <w:rPr>
          <w:b/>
          <w:bCs/>
          <w:sz w:val="28"/>
          <w:szCs w:val="28"/>
        </w:rPr>
        <w:t xml:space="preserve"> </w:t>
      </w:r>
      <w:r w:rsidR="004F6507">
        <w:rPr>
          <w:b/>
          <w:bCs/>
          <w:sz w:val="28"/>
          <w:szCs w:val="28"/>
        </w:rPr>
        <w:t>П.В. Буковинин</w:t>
      </w:r>
    </w:p>
    <w:p w:rsidR="003D5B1C" w:rsidRDefault="003D5B1C" w:rsidP="006666EB">
      <w:pPr>
        <w:widowControl/>
        <w:suppressAutoHyphens w:val="0"/>
        <w:spacing w:line="312" w:lineRule="auto"/>
        <w:ind w:firstLine="547"/>
        <w:jc w:val="both"/>
        <w:rPr>
          <w:kern w:val="0"/>
          <w:sz w:val="28"/>
          <w:szCs w:val="28"/>
        </w:rPr>
      </w:pPr>
    </w:p>
    <w:p w:rsidR="009664D0" w:rsidRDefault="009664D0" w:rsidP="006666EB">
      <w:pPr>
        <w:widowControl/>
        <w:suppressAutoHyphens w:val="0"/>
        <w:spacing w:line="312" w:lineRule="auto"/>
        <w:ind w:firstLine="547"/>
        <w:jc w:val="both"/>
        <w:rPr>
          <w:kern w:val="0"/>
          <w:sz w:val="28"/>
          <w:szCs w:val="28"/>
        </w:rPr>
      </w:pPr>
    </w:p>
    <w:p w:rsidR="009664D0" w:rsidRDefault="009664D0" w:rsidP="006666EB">
      <w:pPr>
        <w:widowControl/>
        <w:suppressAutoHyphens w:val="0"/>
        <w:spacing w:line="312" w:lineRule="auto"/>
        <w:ind w:firstLine="547"/>
        <w:jc w:val="both"/>
        <w:rPr>
          <w:kern w:val="0"/>
          <w:sz w:val="28"/>
          <w:szCs w:val="28"/>
        </w:rPr>
      </w:pPr>
    </w:p>
    <w:sectPr w:rsidR="009664D0" w:rsidSect="00787031">
      <w:type w:val="continuous"/>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C0FAD"/>
    <w:multiLevelType w:val="hybridMultilevel"/>
    <w:tmpl w:val="796C9C36"/>
    <w:lvl w:ilvl="0" w:tplc="65D4D45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5391398D"/>
    <w:multiLevelType w:val="hybridMultilevel"/>
    <w:tmpl w:val="8F82E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EB"/>
    <w:rsid w:val="00007CAE"/>
    <w:rsid w:val="000635AF"/>
    <w:rsid w:val="000A63AF"/>
    <w:rsid w:val="00106250"/>
    <w:rsid w:val="001377E6"/>
    <w:rsid w:val="00162687"/>
    <w:rsid w:val="00191C10"/>
    <w:rsid w:val="001C6527"/>
    <w:rsid w:val="0025050F"/>
    <w:rsid w:val="00251ECB"/>
    <w:rsid w:val="002B2561"/>
    <w:rsid w:val="00307A2D"/>
    <w:rsid w:val="00325D0E"/>
    <w:rsid w:val="003B4953"/>
    <w:rsid w:val="003D5B1C"/>
    <w:rsid w:val="0040731E"/>
    <w:rsid w:val="004215A9"/>
    <w:rsid w:val="00440711"/>
    <w:rsid w:val="00475DDA"/>
    <w:rsid w:val="004934D2"/>
    <w:rsid w:val="004A4DBB"/>
    <w:rsid w:val="004C2D6D"/>
    <w:rsid w:val="004C3CEE"/>
    <w:rsid w:val="004E0271"/>
    <w:rsid w:val="004F0747"/>
    <w:rsid w:val="004F6507"/>
    <w:rsid w:val="0054064F"/>
    <w:rsid w:val="005811ED"/>
    <w:rsid w:val="005B2BEE"/>
    <w:rsid w:val="005D5BC0"/>
    <w:rsid w:val="005F1BCC"/>
    <w:rsid w:val="005F5095"/>
    <w:rsid w:val="00623873"/>
    <w:rsid w:val="00650695"/>
    <w:rsid w:val="006612A3"/>
    <w:rsid w:val="006666EB"/>
    <w:rsid w:val="007036C6"/>
    <w:rsid w:val="00754AE3"/>
    <w:rsid w:val="007853FD"/>
    <w:rsid w:val="00787031"/>
    <w:rsid w:val="007B6223"/>
    <w:rsid w:val="008045B8"/>
    <w:rsid w:val="0083426A"/>
    <w:rsid w:val="008406D3"/>
    <w:rsid w:val="00863964"/>
    <w:rsid w:val="008642A5"/>
    <w:rsid w:val="00887F8E"/>
    <w:rsid w:val="00891EC8"/>
    <w:rsid w:val="008B3854"/>
    <w:rsid w:val="008C427C"/>
    <w:rsid w:val="00912E4B"/>
    <w:rsid w:val="00914FBD"/>
    <w:rsid w:val="009201F4"/>
    <w:rsid w:val="009664D0"/>
    <w:rsid w:val="009A18A3"/>
    <w:rsid w:val="009A27BA"/>
    <w:rsid w:val="009D37B5"/>
    <w:rsid w:val="009F7F4F"/>
    <w:rsid w:val="00A44FC3"/>
    <w:rsid w:val="00A70ECC"/>
    <w:rsid w:val="00A75B92"/>
    <w:rsid w:val="00A83BCF"/>
    <w:rsid w:val="00A85F3E"/>
    <w:rsid w:val="00A86D94"/>
    <w:rsid w:val="00AA0AF4"/>
    <w:rsid w:val="00B37C23"/>
    <w:rsid w:val="00B47E6B"/>
    <w:rsid w:val="00B51CE6"/>
    <w:rsid w:val="00BB1868"/>
    <w:rsid w:val="00BD3DAB"/>
    <w:rsid w:val="00C31B9E"/>
    <w:rsid w:val="00C627D3"/>
    <w:rsid w:val="00C75EF0"/>
    <w:rsid w:val="00CB0BF0"/>
    <w:rsid w:val="00CC3946"/>
    <w:rsid w:val="00CD0268"/>
    <w:rsid w:val="00CE0EB0"/>
    <w:rsid w:val="00D22C3E"/>
    <w:rsid w:val="00D31D2B"/>
    <w:rsid w:val="00D3630D"/>
    <w:rsid w:val="00D4496C"/>
    <w:rsid w:val="00D45838"/>
    <w:rsid w:val="00D65BE3"/>
    <w:rsid w:val="00D65E70"/>
    <w:rsid w:val="00D94E9B"/>
    <w:rsid w:val="00DA77FC"/>
    <w:rsid w:val="00DB1B97"/>
    <w:rsid w:val="00DB7938"/>
    <w:rsid w:val="00DC5D5E"/>
    <w:rsid w:val="00E84A18"/>
    <w:rsid w:val="00EB468D"/>
    <w:rsid w:val="00EF29BA"/>
    <w:rsid w:val="00F163D9"/>
    <w:rsid w:val="00F41821"/>
    <w:rsid w:val="00F41C90"/>
    <w:rsid w:val="00F60F60"/>
    <w:rsid w:val="00F62ED6"/>
    <w:rsid w:val="00F6602F"/>
    <w:rsid w:val="00F7549D"/>
    <w:rsid w:val="00FA0836"/>
    <w:rsid w:val="00FB7AA9"/>
    <w:rsid w:val="00FC7AA0"/>
    <w:rsid w:val="00FE43EF"/>
    <w:rsid w:val="00FF0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B88493-13C7-4F93-B556-C8352241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6EB"/>
    <w:pPr>
      <w:widowControl w:val="0"/>
      <w:suppressAutoHyphens/>
    </w:pPr>
    <w:rPr>
      <w:rFonts w:ascii="Times New Roman" w:hAnsi="Times New Roman"/>
      <w:kern w:val="2"/>
      <w:sz w:val="24"/>
      <w:szCs w:val="24"/>
    </w:rPr>
  </w:style>
  <w:style w:type="paragraph" w:styleId="1">
    <w:name w:val="heading 1"/>
    <w:basedOn w:val="a"/>
    <w:next w:val="a"/>
    <w:link w:val="10"/>
    <w:uiPriority w:val="99"/>
    <w:qFormat/>
    <w:locked/>
    <w:rsid w:val="00F41821"/>
    <w:pPr>
      <w:widowControl/>
      <w:suppressAutoHyphens w:val="0"/>
      <w:autoSpaceDE w:val="0"/>
      <w:autoSpaceDN w:val="0"/>
      <w:adjustRightInd w:val="0"/>
      <w:spacing w:before="108" w:after="108"/>
      <w:jc w:val="center"/>
      <w:outlineLvl w:val="0"/>
    </w:pPr>
    <w:rPr>
      <w:rFonts w:ascii="Arial" w:hAnsi="Arial" w:cs="Arial"/>
      <w:b/>
      <w:bCs/>
      <w:color w:val="26282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474A7"/>
    <w:rPr>
      <w:rFonts w:ascii="Cambria" w:eastAsia="Times New Roman" w:hAnsi="Cambria" w:cs="Times New Roman"/>
      <w:b/>
      <w:bCs/>
      <w:kern w:val="32"/>
      <w:sz w:val="32"/>
      <w:szCs w:val="32"/>
    </w:rPr>
  </w:style>
  <w:style w:type="character" w:styleId="a3">
    <w:name w:val="Hyperlink"/>
    <w:uiPriority w:val="99"/>
    <w:semiHidden/>
    <w:rsid w:val="006666EB"/>
    <w:rPr>
      <w:color w:val="0000FF"/>
      <w:u w:val="single"/>
    </w:rPr>
  </w:style>
  <w:style w:type="paragraph" w:styleId="a4">
    <w:name w:val="Normal (Web)"/>
    <w:basedOn w:val="a"/>
    <w:uiPriority w:val="99"/>
    <w:semiHidden/>
    <w:rsid w:val="006666EB"/>
    <w:pPr>
      <w:widowControl/>
      <w:suppressAutoHyphens w:val="0"/>
      <w:spacing w:before="100" w:beforeAutospacing="1" w:after="100" w:afterAutospacing="1"/>
    </w:pPr>
    <w:rPr>
      <w:kern w:val="0"/>
    </w:rPr>
  </w:style>
  <w:style w:type="paragraph" w:styleId="a5">
    <w:name w:val="Balloon Text"/>
    <w:basedOn w:val="a"/>
    <w:link w:val="a6"/>
    <w:uiPriority w:val="99"/>
    <w:semiHidden/>
    <w:rsid w:val="00162687"/>
    <w:rPr>
      <w:rFonts w:ascii="Tahoma" w:hAnsi="Tahoma" w:cs="Tahoma"/>
      <w:sz w:val="16"/>
      <w:szCs w:val="16"/>
    </w:rPr>
  </w:style>
  <w:style w:type="character" w:customStyle="1" w:styleId="a6">
    <w:name w:val="Текст выноски Знак"/>
    <w:link w:val="a5"/>
    <w:uiPriority w:val="99"/>
    <w:semiHidden/>
    <w:locked/>
    <w:rsid w:val="00162687"/>
    <w:rPr>
      <w:rFonts w:ascii="Tahoma" w:eastAsia="Times New Roman" w:hAnsi="Tahoma" w:cs="Tahoma"/>
      <w:kern w:val="2"/>
      <w:sz w:val="16"/>
      <w:szCs w:val="16"/>
      <w:lang w:eastAsia="ru-RU"/>
    </w:rPr>
  </w:style>
  <w:style w:type="paragraph" w:styleId="a7">
    <w:name w:val="List Paragraph"/>
    <w:basedOn w:val="a"/>
    <w:uiPriority w:val="99"/>
    <w:qFormat/>
    <w:rsid w:val="00325D0E"/>
    <w:pPr>
      <w:ind w:left="720"/>
    </w:pPr>
  </w:style>
  <w:style w:type="character" w:customStyle="1" w:styleId="a8">
    <w:name w:val="Цветовое выделение"/>
    <w:uiPriority w:val="99"/>
    <w:rsid w:val="00D31D2B"/>
    <w:rPr>
      <w:b/>
      <w:bCs/>
      <w:color w:val="000080"/>
    </w:rPr>
  </w:style>
  <w:style w:type="table" w:styleId="a9">
    <w:name w:val="Table Grid"/>
    <w:basedOn w:val="a1"/>
    <w:locked/>
    <w:rsid w:val="0078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26900">
      <w:bodyDiv w:val="1"/>
      <w:marLeft w:val="0"/>
      <w:marRight w:val="0"/>
      <w:marTop w:val="0"/>
      <w:marBottom w:val="0"/>
      <w:divBdr>
        <w:top w:val="none" w:sz="0" w:space="0" w:color="auto"/>
        <w:left w:val="none" w:sz="0" w:space="0" w:color="auto"/>
        <w:bottom w:val="none" w:sz="0" w:space="0" w:color="auto"/>
        <w:right w:val="none" w:sz="0" w:space="0" w:color="auto"/>
      </w:divBdr>
    </w:div>
    <w:div w:id="1377314574">
      <w:bodyDiv w:val="1"/>
      <w:marLeft w:val="0"/>
      <w:marRight w:val="0"/>
      <w:marTop w:val="0"/>
      <w:marBottom w:val="0"/>
      <w:divBdr>
        <w:top w:val="none" w:sz="0" w:space="0" w:color="auto"/>
        <w:left w:val="none" w:sz="0" w:space="0" w:color="auto"/>
        <w:bottom w:val="none" w:sz="0" w:space="0" w:color="auto"/>
        <w:right w:val="none" w:sz="0" w:space="0" w:color="auto"/>
      </w:divBdr>
    </w:div>
    <w:div w:id="1547184341">
      <w:bodyDiv w:val="1"/>
      <w:marLeft w:val="0"/>
      <w:marRight w:val="0"/>
      <w:marTop w:val="0"/>
      <w:marBottom w:val="0"/>
      <w:divBdr>
        <w:top w:val="none" w:sz="0" w:space="0" w:color="auto"/>
        <w:left w:val="none" w:sz="0" w:space="0" w:color="auto"/>
        <w:bottom w:val="none" w:sz="0" w:space="0" w:color="auto"/>
        <w:right w:val="none" w:sz="0" w:space="0" w:color="auto"/>
      </w:divBdr>
    </w:div>
    <w:div w:id="20918083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Hewlett-Packard Company</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OVSO-Sha</cp:lastModifiedBy>
  <cp:revision>3</cp:revision>
  <cp:lastPrinted>2021-02-15T09:15:00Z</cp:lastPrinted>
  <dcterms:created xsi:type="dcterms:W3CDTF">2021-02-15T10:03:00Z</dcterms:created>
  <dcterms:modified xsi:type="dcterms:W3CDTF">2021-02-17T01:48:00Z</dcterms:modified>
</cp:coreProperties>
</file>