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7C9B19" w14:textId="6ED0F389" w:rsidR="002207E7" w:rsidRDefault="002207E7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420FB1E3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center"/>
        <w:rPr>
          <w:rFonts w:ascii="Times New Roman" w:hAnsi="Times New Roman" w:cs="Times New Roman"/>
          <w:b/>
          <w:bCs/>
          <w:sz w:val="36"/>
          <w:szCs w:val="36"/>
          <w:lang w:eastAsia="ru-RU"/>
        </w:rPr>
      </w:pPr>
      <w:r w:rsidRPr="00747268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АДМИНИСТРАЦИЯ</w:t>
      </w:r>
      <w:r w:rsidRPr="00747268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br/>
      </w: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t>ГОРОДА ОБИ</w:t>
      </w: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br/>
        <w:t>НОВОСИБИРСКОЙ ОБЛАСТИ</w:t>
      </w: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br/>
      </w: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br/>
      </w:r>
      <w:r w:rsidRPr="00747268">
        <w:rPr>
          <w:rFonts w:ascii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14:paraId="6F2822D6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14:paraId="71CD4F9E" w14:textId="5838B196" w:rsidR="00747268" w:rsidRPr="001721B1" w:rsidRDefault="001721B1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sz w:val="28"/>
          <w:szCs w:val="28"/>
          <w:lang w:val="en-US" w:eastAsia="ru-RU"/>
        </w:rPr>
      </w:pPr>
      <w:r w:rsidRPr="001721B1">
        <w:rPr>
          <w:rFonts w:ascii="Times New Roman" w:hAnsi="Times New Roman" w:cs="Times New Roman"/>
          <w:bCs/>
          <w:sz w:val="28"/>
          <w:szCs w:val="28"/>
          <w:lang w:eastAsia="ru-RU"/>
        </w:rPr>
        <w:t>17.09.</w:t>
      </w:r>
      <w:r>
        <w:rPr>
          <w:rFonts w:ascii="Times New Roman" w:hAnsi="Times New Roman" w:cs="Times New Roman"/>
          <w:bCs/>
          <w:sz w:val="28"/>
          <w:szCs w:val="28"/>
          <w:lang w:val="en-US" w:eastAsia="ru-RU"/>
        </w:rPr>
        <w:t>2020</w:t>
      </w:r>
      <w:r w:rsidR="00747268"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№ </w:t>
      </w:r>
      <w:r>
        <w:rPr>
          <w:rFonts w:ascii="Times New Roman" w:hAnsi="Times New Roman" w:cs="Times New Roman"/>
          <w:bCs/>
          <w:sz w:val="28"/>
          <w:szCs w:val="28"/>
          <w:lang w:val="en-US" w:eastAsia="ru-RU"/>
        </w:rPr>
        <w:t>591</w:t>
      </w:r>
    </w:p>
    <w:p w14:paraId="6C74658B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8687D28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t>Об утверждении муниципальной программы</w:t>
      </w:r>
    </w:p>
    <w:p w14:paraId="6B964484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t>«Развитие системы образования города Оби</w:t>
      </w:r>
    </w:p>
    <w:p w14:paraId="7ECF65C0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t>Новосибирской области на 2021-2024 годы»</w:t>
      </w:r>
    </w:p>
    <w:p w14:paraId="757F62DE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color w:val="FF0000"/>
          <w:sz w:val="28"/>
          <w:szCs w:val="28"/>
          <w:lang w:eastAsia="ru-RU"/>
        </w:rPr>
      </w:pPr>
    </w:p>
    <w:p w14:paraId="3300E30C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color w:val="FF0000"/>
          <w:sz w:val="28"/>
          <w:szCs w:val="28"/>
          <w:lang w:eastAsia="ru-RU"/>
        </w:rPr>
      </w:pPr>
    </w:p>
    <w:p w14:paraId="44131BB3" w14:textId="77777777" w:rsidR="00747268" w:rsidRPr="00747268" w:rsidRDefault="00747268" w:rsidP="00747268">
      <w:pPr>
        <w:widowControl w:val="0"/>
        <w:shd w:val="clear" w:color="auto" w:fill="FFFFFF"/>
        <w:suppressAutoHyphens w:val="0"/>
        <w:spacing w:after="0" w:line="312" w:lineRule="exact"/>
        <w:ind w:left="6" w:firstLine="703"/>
        <w:jc w:val="both"/>
        <w:rPr>
          <w:rFonts w:ascii="Arial Unicode MS" w:eastAsia="Arial Unicode MS" w:hAnsi="Arial Unicode MS" w:cs="Arial Unicode MS"/>
          <w:b/>
          <w:sz w:val="28"/>
          <w:szCs w:val="28"/>
          <w:lang w:eastAsia="ru-RU"/>
        </w:rPr>
      </w:pPr>
      <w:r w:rsidRPr="00747268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В соответствии с Федеральным законом Российской Федерации от 29.12.2012 года №273-ФЗ «Об образовании в </w:t>
      </w:r>
      <w:bookmarkStart w:id="1" w:name="_Hlk47341190"/>
      <w:r w:rsidRPr="00747268">
        <w:rPr>
          <w:rFonts w:ascii="Times New Roman" w:eastAsia="Arial Unicode MS" w:hAnsi="Times New Roman" w:cs="Times New Roman"/>
          <w:sz w:val="28"/>
          <w:szCs w:val="28"/>
          <w:lang w:eastAsia="ru-RU"/>
        </w:rPr>
        <w:t>Российской Федерации</w:t>
      </w:r>
      <w:bookmarkEnd w:id="1"/>
      <w:r w:rsidRPr="00747268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», Федеральным законом от 06.10.2003 года №131-ФЗ «Об общих принципах организации местного самоуправления в Российской Федерации», на основании </w:t>
      </w:r>
      <w:proofErr w:type="spellStart"/>
      <w:r w:rsidRPr="00747268">
        <w:rPr>
          <w:rFonts w:ascii="Times New Roman" w:eastAsia="Arial Unicode MS" w:hAnsi="Times New Roman" w:cs="Times New Roman"/>
          <w:sz w:val="28"/>
          <w:szCs w:val="28"/>
          <w:lang w:eastAsia="ru-RU"/>
        </w:rPr>
        <w:t>ст.ст</w:t>
      </w:r>
      <w:proofErr w:type="spellEnd"/>
      <w:r w:rsidRPr="00747268">
        <w:rPr>
          <w:rFonts w:ascii="Times New Roman" w:eastAsia="Arial Unicode MS" w:hAnsi="Times New Roman" w:cs="Times New Roman"/>
          <w:sz w:val="28"/>
          <w:szCs w:val="28"/>
          <w:lang w:eastAsia="ru-RU"/>
        </w:rPr>
        <w:t>. 24, 26 Устава муниципального образования города Оби Новосибирской области</w:t>
      </w:r>
    </w:p>
    <w:p w14:paraId="2C1A81CA" w14:textId="77777777" w:rsidR="00747268" w:rsidRPr="00747268" w:rsidRDefault="00747268" w:rsidP="00747268">
      <w:pPr>
        <w:widowControl w:val="0"/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74726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ПОСТАНОВЛЯЮ:</w:t>
      </w:r>
    </w:p>
    <w:p w14:paraId="0FF1DB1B" w14:textId="77777777" w:rsidR="00747268" w:rsidRPr="00747268" w:rsidRDefault="00747268" w:rsidP="00747268">
      <w:pPr>
        <w:widowControl w:val="0"/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4C6F618A" w14:textId="77777777" w:rsidR="00747268" w:rsidRPr="00747268" w:rsidRDefault="00747268" w:rsidP="00747268">
      <w:pPr>
        <w:widowControl w:val="0"/>
        <w:numPr>
          <w:ilvl w:val="0"/>
          <w:numId w:val="11"/>
        </w:numPr>
        <w:tabs>
          <w:tab w:val="left" w:pos="993"/>
        </w:tabs>
        <w:suppressAutoHyphens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747268">
        <w:rPr>
          <w:rFonts w:ascii="Times New Roman" w:hAnsi="Times New Roman" w:cs="Times New Roman"/>
          <w:sz w:val="28"/>
          <w:szCs w:val="28"/>
          <w:lang w:eastAsia="ru-RU"/>
        </w:rPr>
        <w:t>Утвердить прилагаемую муниципальную программу «Развитие системы образования города Оби Новосибирской области на 2021-2024 годы»</w:t>
      </w:r>
      <w:r w:rsidRPr="00747268">
        <w:rPr>
          <w:rFonts w:ascii="Times New Roman" w:hAnsi="Times New Roman" w:cs="Times New Roman"/>
          <w:bCs/>
          <w:sz w:val="28"/>
          <w:szCs w:val="28"/>
          <w:lang w:eastAsia="ru-RU"/>
        </w:rPr>
        <w:t>.</w:t>
      </w:r>
    </w:p>
    <w:p w14:paraId="67FDD6F4" w14:textId="77777777" w:rsidR="00747268" w:rsidRPr="00747268" w:rsidRDefault="00747268" w:rsidP="00747268">
      <w:pPr>
        <w:widowControl w:val="0"/>
        <w:numPr>
          <w:ilvl w:val="0"/>
          <w:numId w:val="11"/>
        </w:numPr>
        <w:tabs>
          <w:tab w:val="left" w:pos="993"/>
        </w:tabs>
        <w:suppressAutoHyphens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747268">
        <w:rPr>
          <w:rFonts w:ascii="Times New Roman" w:eastAsia="Arial Unicode MS" w:hAnsi="Times New Roman" w:cs="Times New Roman"/>
          <w:spacing w:val="-6"/>
          <w:sz w:val="28"/>
          <w:szCs w:val="28"/>
          <w:lang w:eastAsia="ru-RU"/>
        </w:rPr>
        <w:t>Отделу по взаимодействию с общественностью опубликовать настоящее постановление в установленном порядке в газете «</w:t>
      </w:r>
      <w:proofErr w:type="spellStart"/>
      <w:r w:rsidRPr="00747268">
        <w:rPr>
          <w:rFonts w:ascii="Times New Roman" w:eastAsia="Arial Unicode MS" w:hAnsi="Times New Roman" w:cs="Times New Roman"/>
          <w:spacing w:val="-6"/>
          <w:sz w:val="28"/>
          <w:szCs w:val="28"/>
          <w:lang w:eastAsia="ru-RU"/>
        </w:rPr>
        <w:t>Аэро</w:t>
      </w:r>
      <w:proofErr w:type="spellEnd"/>
      <w:r w:rsidRPr="00747268">
        <w:rPr>
          <w:rFonts w:ascii="Times New Roman" w:eastAsia="Arial Unicode MS" w:hAnsi="Times New Roman" w:cs="Times New Roman"/>
          <w:spacing w:val="-6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14:paraId="102C3718" w14:textId="77777777" w:rsidR="00747268" w:rsidRPr="00747268" w:rsidRDefault="00747268" w:rsidP="00747268">
      <w:pPr>
        <w:widowControl w:val="0"/>
        <w:numPr>
          <w:ilvl w:val="0"/>
          <w:numId w:val="11"/>
        </w:numPr>
        <w:tabs>
          <w:tab w:val="left" w:pos="993"/>
        </w:tabs>
        <w:suppressAutoHyphens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747268">
        <w:rPr>
          <w:rFonts w:ascii="Times New Roman" w:eastAsia="Arial Unicode MS" w:hAnsi="Times New Roman" w:cs="Times New Roman"/>
          <w:sz w:val="28"/>
          <w:szCs w:val="28"/>
          <w:lang w:eastAsia="ru-RU"/>
        </w:rPr>
        <w:t>Контроль за исполнением настоящего постановления возложить на заместителя главы администрации по социальным вопросам.</w:t>
      </w:r>
    </w:p>
    <w:p w14:paraId="0B4A4F24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CCACD21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B2C358B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74726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Глава города Оби</w:t>
      </w:r>
    </w:p>
    <w:p w14:paraId="7A0EE511" w14:textId="77777777" w:rsidR="00747268" w:rsidRPr="00747268" w:rsidRDefault="00747268" w:rsidP="00747268">
      <w:pPr>
        <w:widowControl w:val="0"/>
        <w:suppressAutoHyphens w:val="0"/>
        <w:spacing w:after="0" w:line="317" w:lineRule="exact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74726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Новосибирской области                                                               </w:t>
      </w:r>
      <w:proofErr w:type="spellStart"/>
      <w:r w:rsidRPr="0074726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П.В.Буковинин</w:t>
      </w:r>
      <w:proofErr w:type="spellEnd"/>
    </w:p>
    <w:p w14:paraId="7DC69185" w14:textId="77777777" w:rsidR="00747268" w:rsidRDefault="00747268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  <w:sectPr w:rsidR="00747268" w:rsidSect="00747268">
          <w:footerReference w:type="default" r:id="rId8"/>
          <w:pgSz w:w="11906" w:h="16838"/>
          <w:pgMar w:top="1134" w:right="567" w:bottom="1134" w:left="1418" w:header="544" w:footer="584" w:gutter="0"/>
          <w:cols w:space="720"/>
          <w:docGrid w:linePitch="360"/>
        </w:sectPr>
      </w:pPr>
    </w:p>
    <w:p w14:paraId="6FEEE48E" w14:textId="77777777" w:rsidR="004A1861" w:rsidRPr="000B4E41" w:rsidRDefault="004A1861" w:rsidP="00324CC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f3"/>
        <w:tblpPr w:leftFromText="180" w:rightFromText="180" w:vertAnchor="text" w:horzAnchor="page" w:tblpX="12082" w:tblpY="-96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747268" w:rsidRPr="00A1047E" w14:paraId="1F3E1CD5" w14:textId="77777777" w:rsidTr="00747268">
        <w:tc>
          <w:tcPr>
            <w:tcW w:w="4077" w:type="dxa"/>
            <w:hideMark/>
          </w:tcPr>
          <w:p w14:paraId="75CF15DD" w14:textId="77777777" w:rsidR="00747268" w:rsidRPr="000B4E41" w:rsidRDefault="00747268" w:rsidP="0074726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B4E41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14:paraId="2486AA96" w14:textId="77777777" w:rsidR="00747268" w:rsidRPr="000B4E41" w:rsidRDefault="00747268" w:rsidP="0074726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B4E41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УТВЕРЖДЕНА </w:t>
            </w:r>
          </w:p>
          <w:p w14:paraId="5D4AF42A" w14:textId="77777777" w:rsidR="00747268" w:rsidRPr="000B4E41" w:rsidRDefault="00747268" w:rsidP="0074726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B4E41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постановлением администрации </w:t>
            </w:r>
          </w:p>
          <w:p w14:paraId="1F85C787" w14:textId="77777777" w:rsidR="00747268" w:rsidRPr="000B4E41" w:rsidRDefault="00747268" w:rsidP="0074726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B4E41">
              <w:rPr>
                <w:rFonts w:ascii="Times New Roman" w:hAnsi="Times New Roman" w:cs="Times New Roman"/>
                <w:sz w:val="28"/>
                <w:szCs w:val="28"/>
              </w:rPr>
              <w:t xml:space="preserve">города Оби Новосибирской области </w:t>
            </w:r>
          </w:p>
          <w:p w14:paraId="6A443878" w14:textId="3A764F21" w:rsidR="00747268" w:rsidRPr="001721B1" w:rsidRDefault="00747268" w:rsidP="0074726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B4E41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1721B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17.09.</w:t>
            </w:r>
            <w:r w:rsidRPr="000B4E41">
              <w:rPr>
                <w:rFonts w:ascii="Times New Roman" w:hAnsi="Times New Roman" w:cs="Times New Roman"/>
                <w:sz w:val="28"/>
                <w:szCs w:val="28"/>
              </w:rPr>
              <w:t xml:space="preserve">2020 г. № </w:t>
            </w:r>
            <w:r w:rsidR="001721B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591</w:t>
            </w:r>
          </w:p>
          <w:p w14:paraId="563736CC" w14:textId="77777777" w:rsidR="00747268" w:rsidRPr="00A1047E" w:rsidRDefault="00747268" w:rsidP="0074726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14:paraId="6380001D" w14:textId="77777777" w:rsidR="00747268" w:rsidRDefault="00747268" w:rsidP="00324CC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2F3413" w14:textId="77777777" w:rsidR="00747268" w:rsidRDefault="00747268" w:rsidP="00324CC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A397E7" w14:textId="77777777" w:rsidR="00747268" w:rsidRDefault="00747268" w:rsidP="00324CC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A61434D" w14:textId="77777777" w:rsidR="00747268" w:rsidRDefault="00747268" w:rsidP="00324CC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45AA60D" w14:textId="77777777" w:rsidR="00747268" w:rsidRDefault="00747268" w:rsidP="00324CC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C30B4E" w14:textId="105FC023" w:rsidR="004A1861" w:rsidRPr="000B4E41" w:rsidRDefault="002207E7" w:rsidP="00324CC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14:paraId="7930BB94" w14:textId="084DE347" w:rsidR="00184961" w:rsidRDefault="00CB42B1" w:rsidP="00324CC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42B1">
        <w:rPr>
          <w:rFonts w:ascii="Times New Roman" w:hAnsi="Times New Roman" w:cs="Times New Roman"/>
          <w:sz w:val="28"/>
          <w:szCs w:val="28"/>
        </w:rPr>
        <w:t>«Развитие системы образования города Оби Новосибирской области на 2021-2024 годы»</w:t>
      </w:r>
    </w:p>
    <w:p w14:paraId="3688C9B8" w14:textId="77777777" w:rsidR="006933E0" w:rsidRPr="00912A1E" w:rsidRDefault="006933E0" w:rsidP="00324CC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F6737B" w14:textId="0DB9094F" w:rsidR="00184961" w:rsidRPr="00912A1E" w:rsidRDefault="0018496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A6C417" w14:textId="2F14CD4C" w:rsidR="00184961" w:rsidRDefault="0018496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14A06B" w14:textId="4E5B1178" w:rsidR="00CB42B1" w:rsidRDefault="00CB42B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BA1851" w14:textId="7C43883B" w:rsidR="00CB42B1" w:rsidRDefault="00CB42B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CE311A" w14:textId="77777777" w:rsidR="00CB42B1" w:rsidRPr="00912A1E" w:rsidRDefault="00CB42B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020AD4" w14:textId="0A8AFC9F" w:rsidR="00184961" w:rsidRDefault="0018496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782E8E" w14:textId="5C816F47" w:rsidR="00FE6A43" w:rsidRDefault="00912A1E" w:rsidP="00747268">
      <w:pPr>
        <w:tabs>
          <w:tab w:val="left" w:pos="2410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  <w:lang w:val="en-US"/>
        </w:rPr>
        <w:t>I.</w:t>
      </w:r>
      <w:r w:rsidR="00FE6A43" w:rsidRPr="000B4E41">
        <w:rPr>
          <w:rFonts w:ascii="Times New Roman" w:hAnsi="Times New Roman" w:cs="Times New Roman"/>
          <w:sz w:val="28"/>
          <w:szCs w:val="28"/>
        </w:rPr>
        <w:t>Паспорт программы</w:t>
      </w:r>
    </w:p>
    <w:p w14:paraId="6C96CCBC" w14:textId="77777777" w:rsidR="00747268" w:rsidRPr="000B4E41" w:rsidRDefault="00747268" w:rsidP="00747268">
      <w:pPr>
        <w:tabs>
          <w:tab w:val="left" w:pos="2410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14034" w:type="dxa"/>
        <w:tblInd w:w="562" w:type="dxa"/>
        <w:tblLayout w:type="fixed"/>
        <w:tblLook w:val="0000" w:firstRow="0" w:lastRow="0" w:firstColumn="0" w:lastColumn="0" w:noHBand="0" w:noVBand="0"/>
      </w:tblPr>
      <w:tblGrid>
        <w:gridCol w:w="2808"/>
        <w:gridCol w:w="11226"/>
      </w:tblGrid>
      <w:tr w:rsidR="004A1861" w:rsidRPr="00912A1E" w14:paraId="2B16C78C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B215ED" w14:textId="54029320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="00F40A7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0284D" w14:textId="69451D2C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системы образования города Оби Новосибирской области</w:t>
            </w:r>
            <w:r w:rsidR="00B62D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2DAA" w:rsidRPr="00B62DAA">
              <w:rPr>
                <w:rFonts w:ascii="Times New Roman" w:hAnsi="Times New Roman" w:cs="Times New Roman"/>
                <w:sz w:val="24"/>
                <w:szCs w:val="24"/>
              </w:rPr>
              <w:t>на 2021-2024 годы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» (далее - </w:t>
            </w:r>
            <w:r w:rsidR="0015444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рограмма)</w:t>
            </w:r>
          </w:p>
        </w:tc>
      </w:tr>
      <w:tr w:rsidR="00E1107A" w:rsidRPr="00912A1E" w14:paraId="44E48085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75FFA9" w14:textId="1E2DBE2E" w:rsidR="00E1107A" w:rsidRPr="004E0211" w:rsidRDefault="00B243D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аказчик муниципальной </w:t>
            </w:r>
            <w:r w:rsidR="004A7F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>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DAA8C" w14:textId="19D13556" w:rsidR="00E1107A" w:rsidRPr="004E0211" w:rsidRDefault="00B243D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>дминистрация города Оби Новосибирской области</w:t>
            </w:r>
          </w:p>
        </w:tc>
      </w:tr>
      <w:tr w:rsidR="004A1861" w:rsidRPr="00912A1E" w14:paraId="7602B485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F21AD5" w14:textId="09267753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Разработчик 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C101C" w14:textId="77777777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города Оби Новосибирской области</w:t>
            </w:r>
          </w:p>
        </w:tc>
      </w:tr>
      <w:tr w:rsidR="004A1861" w:rsidRPr="00912A1E" w14:paraId="1080A4AD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D454EA" w14:textId="6017406C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="00843DB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A85ED" w14:textId="3ED0AF40" w:rsidR="004A1861" w:rsidRPr="004E0211" w:rsidRDefault="00063BA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4A1861" w:rsidRPr="004E0211">
              <w:rPr>
                <w:rFonts w:ascii="Times New Roman" w:hAnsi="Times New Roman" w:cs="Times New Roman"/>
                <w:sz w:val="24"/>
                <w:szCs w:val="24"/>
              </w:rPr>
              <w:t>правлени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A1861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администрации города Оби </w:t>
            </w:r>
            <w:r w:rsidR="00357A6C" w:rsidRPr="004E0211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A1861" w:rsidRPr="004E0211">
              <w:rPr>
                <w:rFonts w:ascii="Times New Roman" w:hAnsi="Times New Roman" w:cs="Times New Roman"/>
                <w:sz w:val="24"/>
                <w:szCs w:val="24"/>
              </w:rPr>
              <w:t>овосибирской области</w:t>
            </w:r>
          </w:p>
        </w:tc>
      </w:tr>
      <w:tr w:rsidR="004A1861" w:rsidRPr="00912A1E" w14:paraId="64E815A3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3A3094" w14:textId="3942533F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Цель и задачи </w:t>
            </w:r>
            <w:r w:rsidR="00843DB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66C49" w14:textId="52999875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3A375F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: Обеспечение </w:t>
            </w:r>
            <w:r w:rsidR="006C56AB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соответствия </w:t>
            </w:r>
            <w:r w:rsidR="002207E7" w:rsidRPr="004E0211">
              <w:rPr>
                <w:rFonts w:ascii="Times New Roman" w:hAnsi="Times New Roman" w:cs="Times New Roman"/>
                <w:sz w:val="24"/>
                <w:szCs w:val="24"/>
              </w:rPr>
              <w:t>высокого качества образования меняющимся запросам населения и перспективным задачам социально-экономического развития города Оби Новосибирской области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D553A82" w14:textId="5392FEFB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  <w:r w:rsidR="003A375F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29B26F29" w14:textId="77777777" w:rsidR="00C925D0" w:rsidRPr="004E0211" w:rsidRDefault="00C925D0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в системе дошкольного, общего и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муниципальных образовательных организаций. </w:t>
            </w:r>
          </w:p>
          <w:p w14:paraId="3D5F3AE2" w14:textId="77777777" w:rsidR="00C925D0" w:rsidRPr="004E0211" w:rsidRDefault="00C925D0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Обеспечение равных возможностей для детей в получении качественного образования и позитивной социализации независимо от их места жительства, состояния здоровья и социально- экономического положения их семей.</w:t>
            </w:r>
          </w:p>
          <w:p w14:paraId="0962B26B" w14:textId="77777777" w:rsidR="00EB4D32" w:rsidRPr="004E0211" w:rsidRDefault="00EB4D32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Формирование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развития системы профессиональной ориентации, повышения активности обучающихся в освоении и полу</w:t>
            </w:r>
            <w:r w:rsidR="006D67AA" w:rsidRPr="004E0211">
              <w:rPr>
                <w:rFonts w:ascii="Times New Roman" w:hAnsi="Times New Roman" w:cs="Times New Roman"/>
                <w:sz w:val="24"/>
                <w:szCs w:val="24"/>
              </w:rPr>
              <w:t>чении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новых знаний.</w:t>
            </w:r>
          </w:p>
          <w:p w14:paraId="4F9B2A5D" w14:textId="0C656B1E" w:rsidR="003A375F" w:rsidRPr="004E0211" w:rsidRDefault="00EB4D32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Развитие кадрового потенциала системы образования города Оби Новосибирской области</w:t>
            </w:r>
            <w:r w:rsidR="00B62D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0ED266E" w14:textId="0EB51CF0" w:rsidR="004A1861" w:rsidRPr="004E0211" w:rsidRDefault="003A375F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Создание условий для выявления и развития одаренных детей и учащейся молодежи, способствующих их профессиональному и личностному становлению. </w:t>
            </w:r>
          </w:p>
        </w:tc>
      </w:tr>
      <w:tr w:rsidR="004A1861" w:rsidRPr="00912A1E" w14:paraId="31664079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92F997" w14:textId="3BA036DC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Подпрограммы </w:t>
            </w:r>
            <w:r w:rsidR="00F40A7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DD47F" w14:textId="77777777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1. Подпрограмма «Развитие системы дошкольного, общего и дополнительного образования города Оби»;</w:t>
            </w:r>
          </w:p>
          <w:p w14:paraId="594DE048" w14:textId="755F9E9D" w:rsidR="004A1861" w:rsidRPr="004E0211" w:rsidRDefault="00CE04DF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1861" w:rsidRPr="004E0211">
              <w:rPr>
                <w:rFonts w:ascii="Times New Roman" w:hAnsi="Times New Roman" w:cs="Times New Roman"/>
                <w:sz w:val="24"/>
                <w:szCs w:val="24"/>
              </w:rPr>
              <w:t>. Подпрограмма «</w:t>
            </w:r>
            <w:r w:rsidR="00B53285" w:rsidRPr="004E0211">
              <w:rPr>
                <w:rFonts w:ascii="Times New Roman" w:hAnsi="Times New Roman" w:cs="Times New Roman"/>
                <w:sz w:val="24"/>
                <w:szCs w:val="24"/>
              </w:rPr>
              <w:t>Развитие кадрового потенциала муниципальной системы образования»</w:t>
            </w:r>
            <w:r w:rsidR="006933E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BA20353" w14:textId="297F4762" w:rsidR="00CE04DF" w:rsidRPr="004E0211" w:rsidRDefault="00CE04DF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3. Подпрограмма «Выявление и поддержка одаренных детей и талантливой учащейся молодежи»</w:t>
            </w:r>
            <w:r w:rsidR="00B62D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1861" w:rsidRPr="00912A1E" w14:paraId="0AED9890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C43A13" w14:textId="77777777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Исполнители основных мероприятий Программы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4B5C2" w14:textId="4E5EAC7E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Оби Новосибирской области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="00F40A7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>Центр БИМО</w:t>
            </w:r>
            <w:r w:rsidR="00F40A7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>, МКУ Центр «Вера», муниц</w:t>
            </w:r>
            <w:r w:rsidR="00843DB3" w:rsidRPr="004E021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>пальные дошкольные образовательные организации, муниц</w:t>
            </w:r>
            <w:r w:rsidR="00843DB3" w:rsidRPr="004E021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пальные </w:t>
            </w:r>
            <w:r w:rsidR="00843DB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общеобразовательные 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="00843DB3" w:rsidRPr="004E0211">
              <w:rPr>
                <w:rFonts w:ascii="Times New Roman" w:hAnsi="Times New Roman" w:cs="Times New Roman"/>
                <w:sz w:val="24"/>
                <w:szCs w:val="24"/>
              </w:rPr>
              <w:t>, МБУ ДО ГЦДО и СП «Лидер»</w:t>
            </w:r>
            <w:r w:rsidR="00E1107A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2D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1861" w:rsidRPr="00912A1E" w14:paraId="6E932184" w14:textId="77777777" w:rsidTr="00154445">
        <w:trPr>
          <w:trHeight w:val="70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0291EB" w14:textId="77777777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(с расшифровкой по годам и источникам финансирования)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B525B" w14:textId="77777777" w:rsidR="00B62DAA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Программы:</w:t>
            </w:r>
          </w:p>
          <w:p w14:paraId="50691E04" w14:textId="6EAF9D55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114839</w:t>
            </w:r>
            <w:r w:rsidR="00F40A7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E797C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E797C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ФБ-0 рублей, ОБ – 27 181,5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МБ-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87658,0</w:t>
            </w:r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B62D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BB15BB0" w14:textId="5BD41F0F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год-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37038,0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CE797C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E797C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ФБ – 0 </w:t>
            </w:r>
            <w:proofErr w:type="gram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рублей,  ОБ</w:t>
            </w:r>
            <w:proofErr w:type="gram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- 15 123,5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МБ-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B62D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E175FC8" w14:textId="4A77EBA5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27100,5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CE797C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ФБ -0 рублей, ОБ – 5 186,0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МБ –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21914,5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B62D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1C2446A" w14:textId="7597F9AC" w:rsidR="00B53285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B5328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27100,5</w:t>
            </w:r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CE797C" w:rsidRPr="004E0211">
              <w:rPr>
                <w:rFonts w:ascii="Times New Roman" w:hAnsi="Times New Roman" w:cs="Times New Roman"/>
                <w:sz w:val="24"/>
                <w:szCs w:val="24"/>
              </w:rPr>
              <w:t>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ФБ -0 рублей, ОБ – 5 186,0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МБ –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21914,5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B62D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4C7584C" w14:textId="6252286E" w:rsidR="004A1861" w:rsidRPr="004E0211" w:rsidRDefault="00B53285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год - 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23600,5</w:t>
            </w:r>
            <w:r w:rsidR="00D377E0" w:rsidRPr="004E0211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CE797C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ФБ -0 рублей, ОБ –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>1686</w:t>
            </w:r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,0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, МБ – </w:t>
            </w:r>
            <w:r w:rsidR="00E52A2E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21914,5 </w:t>
            </w:r>
            <w:proofErr w:type="spellStart"/>
            <w:r w:rsidR="00420395" w:rsidRPr="004E0211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="00B62D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1861" w:rsidRPr="00912A1E" w14:paraId="266ACAC4" w14:textId="77777777" w:rsidTr="00154445">
        <w:trPr>
          <w:trHeight w:val="14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79B0DA" w14:textId="77777777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Важнейшие целевые индикаторы </w:t>
            </w:r>
          </w:p>
          <w:p w14:paraId="60826440" w14:textId="77777777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и показатели Программы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5A55F" w14:textId="73AA5981" w:rsidR="000B5CF3" w:rsidRPr="004E0211" w:rsidRDefault="000B5CF3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Удельный вес численности обучающихся организаций общего образования, обучающихся по ФГОС, в том числе при сетевой форме организации учебного процесса.</w:t>
            </w:r>
          </w:p>
          <w:p w14:paraId="50A5C11E" w14:textId="77777777" w:rsidR="000B5CF3" w:rsidRPr="004E0211" w:rsidRDefault="000B5CF3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Доля выпускников муниципальных общеобразовательных организаций, не получивших аттестат о среднем общем образовании.</w:t>
            </w:r>
          </w:p>
          <w:p w14:paraId="6165ED33" w14:textId="6938A2DF" w:rsidR="000B5CF3" w:rsidRPr="004E0211" w:rsidRDefault="000B5CF3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Соотношение результатов ЕГЭ по русскому языку и математике в 10% школ с лучшими и в 10% школ с худшими результатами (измеряется через отношение среднего балла единого государственного экзамена (в расчете на 2 обязательных предмета) в 10% школ с лучшими результатами ЕГЭ к среднему баллу ЕГЭ (в расчете на 2 обязательных предмета) в 10% школ с худшими результатами ЕГЭ). </w:t>
            </w:r>
          </w:p>
          <w:p w14:paraId="5C6E0BE1" w14:textId="65C63365" w:rsidR="000B5CF3" w:rsidRPr="004E0211" w:rsidRDefault="000B5CF3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Доступность дошкольного образования для детей в возрасте от 1,5 до 3 лет.</w:t>
            </w:r>
          </w:p>
          <w:p w14:paraId="1E3023B4" w14:textId="262ACB97" w:rsidR="000B5CF3" w:rsidRPr="004E0211" w:rsidRDefault="000B5CF3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услуг, полученных родителями (законными представителями) детей психолого-педагогической, методической и консультационной помощи. </w:t>
            </w:r>
          </w:p>
          <w:p w14:paraId="25D13034" w14:textId="1B5C4ECA" w:rsidR="000B5CF3" w:rsidRPr="004E0211" w:rsidRDefault="00C6627F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Доля педагогических работников </w:t>
            </w:r>
            <w:r w:rsidR="008604F7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образовательных организаций 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до 35 лет в общей численности педагогических работников</w:t>
            </w:r>
            <w:r w:rsidR="008604F7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организаций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C165E2F" w14:textId="13132B04" w:rsidR="00063BA9" w:rsidRPr="004E0211" w:rsidRDefault="00063BA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Охват детей в возрасте 5 - 18 лет программами дополнительного образования (удельный вес численности детей, получающих образовательные услуги по дополнительным общеобразовательным программам, в общей численности детей в возрасте 5 - 18 лет).</w:t>
            </w:r>
          </w:p>
          <w:p w14:paraId="2B6DEA86" w14:textId="77777777" w:rsidR="00261714" w:rsidRPr="004E0211" w:rsidRDefault="00063BA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1714" w:rsidRPr="004E0211">
              <w:rPr>
                <w:rFonts w:ascii="Times New Roman" w:hAnsi="Times New Roman" w:cs="Times New Roman"/>
                <w:sz w:val="24"/>
                <w:szCs w:val="24"/>
              </w:rPr>
              <w:t>Удельный вес обучающихся, охваченных различными формами оздоровления и отдыха в каникулярный период в общей численности детей от 7 до 17 лет.</w:t>
            </w:r>
          </w:p>
          <w:p w14:paraId="29C4A932" w14:textId="455DB630" w:rsidR="00063BA9" w:rsidRPr="004E0211" w:rsidRDefault="00063BA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Удельный вес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образования.</w:t>
            </w:r>
          </w:p>
          <w:p w14:paraId="34B888F4" w14:textId="6233AF3A" w:rsidR="00261714" w:rsidRPr="004E0211" w:rsidRDefault="00063BA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61714" w:rsidRPr="004E0211">
              <w:rPr>
                <w:rFonts w:ascii="Times New Roman" w:hAnsi="Times New Roman" w:cs="Times New Roman"/>
                <w:sz w:val="24"/>
                <w:szCs w:val="24"/>
              </w:rPr>
              <w:t>оля педагогических работников, прошедших добровольную независимую оценку профессиональной квалификации</w:t>
            </w:r>
            <w:r w:rsidR="00F40A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1861" w:rsidRPr="00912A1E" w14:paraId="1533F5BC" w14:textId="77777777" w:rsidTr="00154445">
        <w:trPr>
          <w:trHeight w:val="385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F177AC" w14:textId="34F402DB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903B5" w14:textId="14E41E73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к 2024 году 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обеспечит дальнейшую модернизацию муниципальной системы образования и приведет к устойчивому развитию инновационного образовательного пространства, обладающего свойствами целостности, открытости, доступности, информативности, обеспечивающего полноценное удовлетворение образовательных запросов населения на различные виды и формы образования: </w:t>
            </w:r>
          </w:p>
          <w:p w14:paraId="00E2ABE4" w14:textId="6C036E5F" w:rsidR="000B5CF3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-у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>дельный вес численности обучающихся организаций общего образования, обучающихся по ФГОС, в том числе при сетевой форме организации учебного процесса составит 100%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2E8E82D" w14:textId="106870CF" w:rsidR="000B5CF3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-д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оля выпускников муниципальных общеобразовательных организаций, не получивших аттестат </w:t>
            </w:r>
            <w:r w:rsidR="00826E82" w:rsidRPr="004E0211">
              <w:rPr>
                <w:rFonts w:ascii="Times New Roman" w:hAnsi="Times New Roman" w:cs="Times New Roman"/>
                <w:sz w:val="24"/>
                <w:szCs w:val="24"/>
              </w:rPr>
              <w:t>о среднем общем образовании,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не превысит 2%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C1FCF7B" w14:textId="144599DA" w:rsidR="000B5CF3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>оотношение результатов ЕГЭ по русскому языку и математике в 10% школ с лучшими и в 10% школ с худшими результатами (измеряется через отношение среднего балла единого государственного экзамена (в расчете на 2 обязательных предмета) в 10% школ с лучшими результатами ЕГЭ к среднему баллу ЕГЭ (в расчете на 2 обязательных предмета) в 10% школ с худшими результатами ЕГЭ)  составит 1,77</w:t>
            </w:r>
            <w:r w:rsidR="004A7F0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B676B73" w14:textId="6F400ECD" w:rsidR="000B5CF3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-д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>оступность дошкольного образования для детей в возрасте от 1,5 до 3 лет составит 100%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9920118" w14:textId="7EF000DB" w:rsidR="000B5CF3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>оличество услуг, полученных родителями (законными представителями) детей психолого-педагогической, методической и консультационной помощи составит 6600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5ED17A3" w14:textId="61776EB0" w:rsidR="005C17C6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-д</w:t>
            </w:r>
            <w:r w:rsidR="005C17C6" w:rsidRPr="004E0211">
              <w:rPr>
                <w:rFonts w:ascii="Times New Roman" w:hAnsi="Times New Roman" w:cs="Times New Roman"/>
                <w:sz w:val="24"/>
                <w:szCs w:val="24"/>
              </w:rPr>
              <w:t>оля педагогических работников образовательных организаций в возрасте до 35 лет в общей численности педагогических работников образовательных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44F50E9" w14:textId="7EE2E4FB" w:rsidR="005C17C6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  <w:r w:rsidR="005C17C6" w:rsidRPr="004E0211">
              <w:rPr>
                <w:rFonts w:ascii="Times New Roman" w:hAnsi="Times New Roman" w:cs="Times New Roman"/>
                <w:sz w:val="24"/>
                <w:szCs w:val="24"/>
              </w:rPr>
              <w:t>хват детей в возрасте 5 – 18 лет программами дополнительного образования (удельный вес численности детей, получающих образовательные услуги по дополнительным общеобразовательным программам, в общей численности детей в возрасте 5 – 18 лет) достигнет 80%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C95FE12" w14:textId="368561C8" w:rsidR="005C17C6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-у</w:t>
            </w:r>
            <w:r w:rsidR="005C17C6" w:rsidRPr="004E0211">
              <w:rPr>
                <w:rFonts w:ascii="Times New Roman" w:hAnsi="Times New Roman" w:cs="Times New Roman"/>
                <w:sz w:val="24"/>
                <w:szCs w:val="24"/>
              </w:rPr>
              <w:t>дельный вес обучающихся, охваченных различными формами оздоровления и отдыха в каникулярный период в общей численности детей от 7 до 17 лет составит не ниже 25%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1CC96E5" w14:textId="79C05D5C" w:rsidR="005C17C6" w:rsidRPr="004E0211" w:rsidRDefault="00F40A79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-у</w:t>
            </w:r>
            <w:r w:rsidR="005C17C6" w:rsidRPr="004E0211">
              <w:rPr>
                <w:rFonts w:ascii="Times New Roman" w:hAnsi="Times New Roman" w:cs="Times New Roman"/>
                <w:sz w:val="24"/>
                <w:szCs w:val="24"/>
              </w:rPr>
              <w:t>дельный вес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 составит не ниже 58%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65EFD9B" w14:textId="0AA93F06" w:rsidR="004A1861" w:rsidRPr="004E0211" w:rsidRDefault="005C17C6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0A79">
              <w:rPr>
                <w:rFonts w:ascii="Times New Roman" w:hAnsi="Times New Roman" w:cs="Times New Roman"/>
                <w:sz w:val="24"/>
                <w:szCs w:val="24"/>
              </w:rPr>
              <w:t>-д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оля педагогических работников, прошедших добровольную независимую оценку профессиональной квалификации нарастающим итогом </w:t>
            </w:r>
            <w:r w:rsidR="00154445" w:rsidRPr="004E0211">
              <w:rPr>
                <w:rFonts w:ascii="Times New Roman" w:hAnsi="Times New Roman" w:cs="Times New Roman"/>
                <w:sz w:val="24"/>
                <w:szCs w:val="24"/>
              </w:rPr>
              <w:t>за 4</w:t>
            </w:r>
            <w:r w:rsidR="001544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4445" w:rsidRPr="004E0211">
              <w:rPr>
                <w:rFonts w:ascii="Times New Roman" w:hAnsi="Times New Roman" w:cs="Times New Roman"/>
                <w:sz w:val="24"/>
                <w:szCs w:val="24"/>
              </w:rPr>
              <w:t>года,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составит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CF3" w:rsidRPr="004E0211">
              <w:rPr>
                <w:rFonts w:ascii="Times New Roman" w:hAnsi="Times New Roman" w:cs="Times New Roman"/>
                <w:sz w:val="24"/>
                <w:szCs w:val="24"/>
              </w:rPr>
              <w:t>10%.</w:t>
            </w:r>
          </w:p>
        </w:tc>
      </w:tr>
      <w:tr w:rsidR="004A1861" w:rsidRPr="00912A1E" w14:paraId="122CFB32" w14:textId="77777777" w:rsidTr="00154445">
        <w:trPr>
          <w:trHeight w:val="1483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66D949" w14:textId="77777777" w:rsidR="004A1861" w:rsidRPr="004E0211" w:rsidRDefault="004A1861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Электронный адрес размещения Программы в сети Интернет</w:t>
            </w:r>
          </w:p>
        </w:tc>
        <w:tc>
          <w:tcPr>
            <w:tcW w:w="1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D64E6" w14:textId="023F2577" w:rsidR="00686837" w:rsidRPr="004E0211" w:rsidRDefault="007228B6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686837" w:rsidRPr="004E0211">
                <w:rPr>
                  <w:rStyle w:val="aff1"/>
                  <w:rFonts w:ascii="Times New Roman" w:hAnsi="Times New Roman" w:cs="Times New Roman"/>
                  <w:sz w:val="24"/>
                  <w:szCs w:val="24"/>
                </w:rPr>
                <w:t>www.uogorodob.edusite.ru</w:t>
              </w:r>
            </w:hyperlink>
          </w:p>
          <w:p w14:paraId="05C5D946" w14:textId="4662486F" w:rsidR="003E3E22" w:rsidRPr="004E0211" w:rsidRDefault="003E3E22" w:rsidP="00B62D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5AF6858" w14:textId="77777777" w:rsidR="00154445" w:rsidRDefault="00154445" w:rsidP="0015444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519E2B56" w14:textId="7EDD9BA7" w:rsidR="004A1861" w:rsidRDefault="005C17C6" w:rsidP="0015444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II. </w:t>
      </w:r>
      <w:r w:rsidR="004A1861" w:rsidRPr="000B4E41">
        <w:rPr>
          <w:rFonts w:ascii="Times New Roman" w:hAnsi="Times New Roman" w:cs="Times New Roman"/>
          <w:sz w:val="28"/>
          <w:szCs w:val="28"/>
        </w:rPr>
        <w:t>Общие положения</w:t>
      </w:r>
    </w:p>
    <w:p w14:paraId="2E54D288" w14:textId="77777777" w:rsidR="006933E0" w:rsidRPr="000B4E41" w:rsidRDefault="006933E0" w:rsidP="0015444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3AFE461A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Развитие системы образования на территории города Оби Новосибирской области осуществляется в соответствии с основными направлениями государственной, региональной и муниципальной политики через реализацию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области», мероприятий национального проекта "Образование", комплексов мер по модернизации муниципальной системы общего образования.</w:t>
      </w:r>
    </w:p>
    <w:p w14:paraId="47D41B4D" w14:textId="48CFF814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Программа определяет цели, задачи и направления развития муниципальной системы образования, финансовое обеспечение и механизмы реализации предусмотренных мероприятий, показатели их результативности.</w:t>
      </w:r>
    </w:p>
    <w:p w14:paraId="2F283A3B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Программа разработана в целях повышения доступности, качества и эффективности системы образования с учетом потребностей граждан, общества и государства, создания условий для обеспечения реализации прав детей, проживающих на территории города Оби.</w:t>
      </w:r>
    </w:p>
    <w:p w14:paraId="354EBA6F" w14:textId="48BE29AF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 xml:space="preserve">При формировании </w:t>
      </w:r>
      <w:r w:rsidR="00F40A79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9F5C36">
        <w:rPr>
          <w:rFonts w:ascii="Times New Roman" w:hAnsi="Times New Roman" w:cs="Times New Roman"/>
          <w:sz w:val="28"/>
          <w:szCs w:val="28"/>
        </w:rPr>
        <w:t xml:space="preserve">учитывались цели и задачи основных стратегических и нормативно-правовых документов: </w:t>
      </w:r>
    </w:p>
    <w:p w14:paraId="2852F55D" w14:textId="28F77278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- Закона Р</w:t>
      </w:r>
      <w:r w:rsidR="00F40A79"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Pr="009F5C36">
        <w:rPr>
          <w:rFonts w:ascii="Times New Roman" w:hAnsi="Times New Roman" w:cs="Times New Roman"/>
          <w:sz w:val="28"/>
          <w:szCs w:val="28"/>
        </w:rPr>
        <w:t xml:space="preserve"> от 29.12.2013г №273-ФЗ «Об образовании в Российской Федерации»</w:t>
      </w:r>
    </w:p>
    <w:p w14:paraId="119BBDBD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lastRenderedPageBreak/>
        <w:t xml:space="preserve">- Указа Президента Российской Федерации от 7 мая 2012 г. № 597 «О мероприятиях по реализации государственной социальной политики»; </w:t>
      </w:r>
    </w:p>
    <w:p w14:paraId="1ECAC40B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 xml:space="preserve">- Указа Президента Российской Федерации от 7 мая 2012 г. № 599 О мерах по реализации государственной политики в области образования и науки»; </w:t>
      </w:r>
    </w:p>
    <w:p w14:paraId="63CF9F4E" w14:textId="4D2BFFA9" w:rsidR="009F5C36" w:rsidRPr="009F5C36" w:rsidRDefault="00F40A79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F5C36" w:rsidRPr="009F5C36">
        <w:rPr>
          <w:rFonts w:ascii="Times New Roman" w:hAnsi="Times New Roman" w:cs="Times New Roman"/>
          <w:sz w:val="28"/>
          <w:szCs w:val="28"/>
        </w:rPr>
        <w:t>Указ Президента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9F5C36" w:rsidRPr="009F5C36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="009F5C36" w:rsidRPr="009F5C36">
        <w:rPr>
          <w:rFonts w:ascii="Times New Roman" w:hAnsi="Times New Roman" w:cs="Times New Roman"/>
          <w:sz w:val="28"/>
          <w:szCs w:val="28"/>
        </w:rPr>
        <w:t xml:space="preserve"> от 7 мая 2018 г. N 204 "О национальных целях и стратегических задачах развития Российской Федерации на период до 2024 года"</w:t>
      </w:r>
      <w:r w:rsidR="004A7F06">
        <w:rPr>
          <w:rFonts w:ascii="Times New Roman" w:hAnsi="Times New Roman" w:cs="Times New Roman"/>
          <w:sz w:val="28"/>
          <w:szCs w:val="28"/>
        </w:rPr>
        <w:t>;</w:t>
      </w:r>
    </w:p>
    <w:p w14:paraId="2F1F4DDA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- Федеральных государственных образовательных стандартов;</w:t>
      </w:r>
    </w:p>
    <w:p w14:paraId="5EFA67DB" w14:textId="2BF157E8" w:rsidR="009F5C36" w:rsidRPr="009F5C36" w:rsidRDefault="00F40A79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F5C36" w:rsidRPr="009F5C36">
        <w:rPr>
          <w:rFonts w:ascii="Times New Roman" w:hAnsi="Times New Roman" w:cs="Times New Roman"/>
          <w:sz w:val="28"/>
          <w:szCs w:val="28"/>
        </w:rPr>
        <w:t xml:space="preserve"> Федерального закона от 23.11.2015 № 313-ФЗ "О внесении изменений в Федеральный закон "Об основах системы профилактики безнадзорности и правонарушений несовершеннолетних"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76F1739" w14:textId="31B9D511" w:rsidR="009F5C36" w:rsidRPr="009F5C36" w:rsidRDefault="00F40A79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F5C36" w:rsidRPr="009F5C36">
        <w:rPr>
          <w:rFonts w:ascii="Times New Roman" w:hAnsi="Times New Roman" w:cs="Times New Roman"/>
          <w:sz w:val="28"/>
          <w:szCs w:val="28"/>
        </w:rPr>
        <w:t>СанПиН 2.4.1.3049-13 "Санитарно-эпидемиологические требования к устройству, содержанию и организации режима работы дошкольных образовательных организаций"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BDAB74F" w14:textId="7FCB34E9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-</w:t>
      </w:r>
      <w:r w:rsidR="00F40A79">
        <w:rPr>
          <w:rFonts w:ascii="Times New Roman" w:hAnsi="Times New Roman" w:cs="Times New Roman"/>
          <w:sz w:val="28"/>
          <w:szCs w:val="28"/>
        </w:rPr>
        <w:t xml:space="preserve"> </w:t>
      </w:r>
      <w:r w:rsidRPr="009F5C36">
        <w:rPr>
          <w:rFonts w:ascii="Times New Roman" w:hAnsi="Times New Roman" w:cs="Times New Roman"/>
          <w:sz w:val="28"/>
          <w:szCs w:val="28"/>
        </w:rPr>
        <w:t>СанПиН 2.4.2.2821-10 "Санитарно-эпидемиологические требования к условиям и организации обучения в общеобразовательных учреждениях"</w:t>
      </w:r>
      <w:r w:rsidR="00F40A79">
        <w:rPr>
          <w:rFonts w:ascii="Times New Roman" w:hAnsi="Times New Roman" w:cs="Times New Roman"/>
          <w:sz w:val="28"/>
          <w:szCs w:val="28"/>
        </w:rPr>
        <w:t>;</w:t>
      </w:r>
    </w:p>
    <w:p w14:paraId="60B6FDC1" w14:textId="3C1028A6" w:rsidR="009F5C36" w:rsidRPr="009F5C36" w:rsidRDefault="00F40A79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F5C36" w:rsidRPr="009F5C36">
        <w:rPr>
          <w:rFonts w:ascii="Times New Roman" w:hAnsi="Times New Roman" w:cs="Times New Roman"/>
          <w:sz w:val="28"/>
          <w:szCs w:val="28"/>
        </w:rPr>
        <w:t>СанПиН 2.4.4.3172-14 "Санитарно-эпидемиологические требования к устройству, содержанию и организации режима работы образовательных организаций дополнительного образования детей"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731CDD2" w14:textId="37EF3CBC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- Закона Российской Федерации от 10 июля 2012года №117-ФЗ «О внесении изменений в ФЗ №123 «Технический регламент о требованиях пожарной безопасности»</w:t>
      </w:r>
      <w:r w:rsidR="00F40A79">
        <w:rPr>
          <w:rFonts w:ascii="Times New Roman" w:hAnsi="Times New Roman" w:cs="Times New Roman"/>
          <w:sz w:val="28"/>
          <w:szCs w:val="28"/>
        </w:rPr>
        <w:t>;</w:t>
      </w:r>
    </w:p>
    <w:p w14:paraId="7CB1E307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- Федерального закона от 21 декабря 1994 года № 68-ФЗ «О защите населения и территорий от чрезвычайных ситуаций природного и техногенного характера»;</w:t>
      </w:r>
    </w:p>
    <w:p w14:paraId="4F5F7968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- Федерального закона от 21 декабря 1994 года № 69-ФЗ «О пожарной безопасности» (ред. от 30.11.2011года);</w:t>
      </w:r>
    </w:p>
    <w:p w14:paraId="1CC159FC" w14:textId="22C6B4BB" w:rsidR="009F5C36" w:rsidRPr="009F5C36" w:rsidRDefault="00F40A79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F5C36" w:rsidRPr="009F5C36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02.08.2019 № 1006 "Об утверждении требований к антитеррористической защищенности объектов (территорий) Министерства просвещения Российской Федерации и объектов (территорий), относящихся к сфере деятельности Министерства просвещения Российской Федерации, и формы паспорта безопасности этих объектов (территорий)";</w:t>
      </w:r>
    </w:p>
    <w:p w14:paraId="40A5CBCC" w14:textId="271BCDF7" w:rsidR="009F5C36" w:rsidRPr="009F5C36" w:rsidRDefault="00F40A79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="009F5C36" w:rsidRPr="009F5C36">
        <w:rPr>
          <w:rFonts w:ascii="Times New Roman" w:hAnsi="Times New Roman" w:cs="Times New Roman"/>
          <w:sz w:val="28"/>
          <w:szCs w:val="28"/>
        </w:rPr>
        <w:t xml:space="preserve"> сфере образования Новосибирской области: Государственная программа Новосибирской области «Развитие образования, создание условий для социализации детей и учащейся молодежи в Новосибирской области», утверждена постановлением Правительства Новосибирской области от 31.12.2014 № 576-п (с изменениями и дополнениями),  Закон </w:t>
      </w:r>
      <w:r w:rsidR="009F5C36" w:rsidRPr="009F5C36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от 05.07.2013 №361-ОЗ  «О регулировании отношений в сфере образования на территории Новосибирской области; Закон Новосибирской области от 06.12.2013 №394-ОЗ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глухих, слабослышащих, позднооглохших, слепых, слабовидящих, с тяжелыми нарушениями речи, с нарушениями опорно-двигательного аппарата, с задержкой психического развития, с умственной отсталостью, с расстройствами аутистического спектра, со сложными дефектами и других обучающихся с ограниченными возможностями здоровья»; Постановление Правительства Новосибирской области от 05.03.2015 №81-п «Об обеспечении питанием на льготных условиях обучающихся муниципальных общеобразовательных организаций, расположенных на территории Новосибирской области, — детей из многодетных и малоимущих семей за счет средства областного бюджета Новосибирской области» (с изменениями и дополнениями), Постановление Правительства Новосибирской области от 13.07.2015 №253-п «О социальной поддержке отдельных категорий обучающихся образовательных организаций на территории Новосибирской области» в редакции Постановления Правительства Новосибирской области от 31.01.2018 №24-п и др.</w:t>
      </w:r>
    </w:p>
    <w:p w14:paraId="3388343E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Понятия и термины, используемые в Программе:</w:t>
      </w:r>
    </w:p>
    <w:p w14:paraId="0B48EDEB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ГИА -государственная итоговая аттестация,</w:t>
      </w:r>
    </w:p>
    <w:p w14:paraId="07DBF71D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ЕГЭ-единый государственный экзамен,</w:t>
      </w:r>
    </w:p>
    <w:p w14:paraId="1CA3C37E" w14:textId="6541D3C8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 xml:space="preserve"> МБУ ДО ГЦДО и СП «Лидер» -муниципально</w:t>
      </w:r>
      <w:r w:rsidR="00146D8D">
        <w:rPr>
          <w:rFonts w:ascii="Times New Roman" w:hAnsi="Times New Roman" w:cs="Times New Roman"/>
          <w:sz w:val="28"/>
          <w:szCs w:val="28"/>
        </w:rPr>
        <w:t>е бюджетное</w:t>
      </w:r>
      <w:r w:rsidRPr="009F5C36">
        <w:rPr>
          <w:rFonts w:ascii="Times New Roman" w:hAnsi="Times New Roman" w:cs="Times New Roman"/>
          <w:sz w:val="28"/>
          <w:szCs w:val="28"/>
        </w:rPr>
        <w:t xml:space="preserve"> учреждение дополнительного образования </w:t>
      </w:r>
      <w:r w:rsidR="00146D8D">
        <w:rPr>
          <w:rFonts w:ascii="Times New Roman" w:hAnsi="Times New Roman" w:cs="Times New Roman"/>
          <w:sz w:val="28"/>
          <w:szCs w:val="28"/>
        </w:rPr>
        <w:t>«Г</w:t>
      </w:r>
      <w:r w:rsidRPr="009F5C36">
        <w:rPr>
          <w:rFonts w:ascii="Times New Roman" w:hAnsi="Times New Roman" w:cs="Times New Roman"/>
          <w:sz w:val="28"/>
          <w:szCs w:val="28"/>
        </w:rPr>
        <w:t>ородской центр дополнительного образования и спортивной подготовки «Лидер»,</w:t>
      </w:r>
    </w:p>
    <w:p w14:paraId="518F75D7" w14:textId="67FF3721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МИНОБР НСО -министерство образования Новосибирской области</w:t>
      </w:r>
      <w:r w:rsidR="00991608">
        <w:rPr>
          <w:rFonts w:ascii="Times New Roman" w:hAnsi="Times New Roman" w:cs="Times New Roman"/>
          <w:sz w:val="28"/>
          <w:szCs w:val="28"/>
        </w:rPr>
        <w:t>,</w:t>
      </w:r>
    </w:p>
    <w:p w14:paraId="07A8945F" w14:textId="124B260B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МКУ Центр «Вера»- муниципальное казенное учреждение «Центр психолого-педагогической, медицинской и социальной помощи «Вера»</w:t>
      </w:r>
      <w:r w:rsidR="00991608">
        <w:rPr>
          <w:rFonts w:ascii="Times New Roman" w:hAnsi="Times New Roman" w:cs="Times New Roman"/>
          <w:sz w:val="28"/>
          <w:szCs w:val="28"/>
        </w:rPr>
        <w:t>,</w:t>
      </w:r>
    </w:p>
    <w:p w14:paraId="6950BD20" w14:textId="1530D630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 xml:space="preserve">МКУ </w:t>
      </w:r>
      <w:r w:rsidR="004A7F06">
        <w:rPr>
          <w:rFonts w:ascii="Times New Roman" w:hAnsi="Times New Roman" w:cs="Times New Roman"/>
          <w:sz w:val="28"/>
          <w:szCs w:val="28"/>
        </w:rPr>
        <w:t>«</w:t>
      </w:r>
      <w:r w:rsidRPr="009F5C36">
        <w:rPr>
          <w:rFonts w:ascii="Times New Roman" w:hAnsi="Times New Roman" w:cs="Times New Roman"/>
          <w:sz w:val="28"/>
          <w:szCs w:val="28"/>
        </w:rPr>
        <w:t>Центр БИМО</w:t>
      </w:r>
      <w:r w:rsidR="004A7F06">
        <w:rPr>
          <w:rFonts w:ascii="Times New Roman" w:hAnsi="Times New Roman" w:cs="Times New Roman"/>
          <w:sz w:val="28"/>
          <w:szCs w:val="28"/>
        </w:rPr>
        <w:t>»</w:t>
      </w:r>
      <w:r w:rsidRPr="009F5C36">
        <w:rPr>
          <w:rFonts w:ascii="Times New Roman" w:hAnsi="Times New Roman" w:cs="Times New Roman"/>
          <w:sz w:val="28"/>
          <w:szCs w:val="28"/>
        </w:rPr>
        <w:t xml:space="preserve"> – </w:t>
      </w:r>
      <w:r w:rsidR="004A7F06" w:rsidRPr="004A7F06">
        <w:rPr>
          <w:rFonts w:ascii="Times New Roman" w:hAnsi="Times New Roman" w:cs="Times New Roman"/>
          <w:sz w:val="28"/>
          <w:szCs w:val="28"/>
        </w:rPr>
        <w:t>МУНИЦИПАЛЬНОЕ КАЗЕННОЕ УЧРЕЖДЕНИЕ "ЦЕНТР БУХГАЛТЕРСКОГО ИИНФОРМАЦИОННО-МЕТОДИЧЕСКОГО ОБЕСПЕЧЕНИЯ В СФЕРЕ ОБРАЗОВАНИЯ"</w:t>
      </w:r>
      <w:r w:rsidR="004A7F06">
        <w:rPr>
          <w:rFonts w:ascii="Times New Roman" w:hAnsi="Times New Roman" w:cs="Times New Roman"/>
          <w:sz w:val="28"/>
          <w:szCs w:val="28"/>
        </w:rPr>
        <w:t xml:space="preserve"> </w:t>
      </w:r>
      <w:r w:rsidR="004A7F06" w:rsidRPr="004A7F06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  <w:r w:rsidR="00991608">
        <w:rPr>
          <w:rFonts w:ascii="Times New Roman" w:hAnsi="Times New Roman" w:cs="Times New Roman"/>
          <w:sz w:val="28"/>
          <w:szCs w:val="28"/>
        </w:rPr>
        <w:t>,</w:t>
      </w:r>
    </w:p>
    <w:p w14:paraId="597472CE" w14:textId="77777777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ОВЗ-особые возможности здоровья,</w:t>
      </w:r>
    </w:p>
    <w:p w14:paraId="63651E2D" w14:textId="1B080358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lastRenderedPageBreak/>
        <w:t>Учредитель-администрация города Оби Новосибирской области</w:t>
      </w:r>
      <w:r w:rsidR="00991608">
        <w:rPr>
          <w:rFonts w:ascii="Times New Roman" w:hAnsi="Times New Roman" w:cs="Times New Roman"/>
          <w:sz w:val="28"/>
          <w:szCs w:val="28"/>
        </w:rPr>
        <w:t>,</w:t>
      </w:r>
    </w:p>
    <w:p w14:paraId="3943A048" w14:textId="1D750B9B" w:rsidR="009F5C36" w:rsidRPr="009F5C36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C36">
        <w:rPr>
          <w:rFonts w:ascii="Times New Roman" w:hAnsi="Times New Roman" w:cs="Times New Roman"/>
          <w:sz w:val="28"/>
          <w:szCs w:val="28"/>
        </w:rPr>
        <w:t>ФГОС - федеральные государственные образовательные стандарты</w:t>
      </w:r>
      <w:r w:rsidR="00991608">
        <w:rPr>
          <w:rFonts w:ascii="Times New Roman" w:hAnsi="Times New Roman" w:cs="Times New Roman"/>
          <w:sz w:val="28"/>
          <w:szCs w:val="28"/>
        </w:rPr>
        <w:t>,</w:t>
      </w:r>
    </w:p>
    <w:p w14:paraId="6C2A453F" w14:textId="2E4AFB79" w:rsidR="0036757F" w:rsidRDefault="009F5C36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F5C36">
        <w:rPr>
          <w:rFonts w:ascii="Times New Roman" w:hAnsi="Times New Roman" w:cs="Times New Roman"/>
          <w:sz w:val="28"/>
          <w:szCs w:val="28"/>
        </w:rPr>
        <w:t>ФГОС</w:t>
      </w:r>
      <w:proofErr w:type="gramEnd"/>
      <w:r w:rsidRPr="009F5C36">
        <w:rPr>
          <w:rFonts w:ascii="Times New Roman" w:hAnsi="Times New Roman" w:cs="Times New Roman"/>
          <w:sz w:val="28"/>
          <w:szCs w:val="28"/>
        </w:rPr>
        <w:t xml:space="preserve"> НО ОВЗ-федеральные государственные образовательные стандарты начального образования для лиц с ОВЗ</w:t>
      </w:r>
      <w:r w:rsidR="00991608">
        <w:rPr>
          <w:rFonts w:ascii="Times New Roman" w:hAnsi="Times New Roman" w:cs="Times New Roman"/>
          <w:sz w:val="28"/>
          <w:szCs w:val="28"/>
        </w:rPr>
        <w:t>.</w:t>
      </w:r>
    </w:p>
    <w:p w14:paraId="6440FC8C" w14:textId="77777777" w:rsidR="0036757F" w:rsidRDefault="0036757F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91A085" w14:textId="0D95AA56" w:rsidR="004A1861" w:rsidRDefault="004A1861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III. Характеристика сферы действия Программы</w:t>
      </w:r>
    </w:p>
    <w:p w14:paraId="03D93D9A" w14:textId="77777777" w:rsidR="006933E0" w:rsidRPr="000B4E41" w:rsidRDefault="006933E0" w:rsidP="009F5C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B3EA9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условиях масштабных преобразований в социальной и экономической жизни муниципалитета к системе образования предъявляются высокие требования:</w:t>
      </w:r>
    </w:p>
    <w:p w14:paraId="593BE55E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обеспечение разнообразия и вариативности образовательных программ, способных повысить доступность и качество всех образовательных услуг;</w:t>
      </w:r>
    </w:p>
    <w:p w14:paraId="69DB35AA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достижение соответствия содержания и качества образовательных услуг запросам населения и муниципального рынка труда;</w:t>
      </w:r>
    </w:p>
    <w:p w14:paraId="19A6B7E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повышение эффективности управления системой образования, в том числе бюджетными расходами.</w:t>
      </w:r>
    </w:p>
    <w:p w14:paraId="2BE96658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Несмотря на ряд позитивных изменений, произошедших в системе образования города в ходе реализации Концепции модернизации российского образования на период до 2025 года и увеличения бюджетных расходов на образование, в настоящее время сохраняются проблемы, которые не позволяют говорить о том, что процесс развития и модернизации данной сферы удовлетворяет общество.</w:t>
      </w:r>
    </w:p>
    <w:p w14:paraId="34080082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системе образования функционирует 12 муниципальных организаций различных типов и видов с контингентом обучающихся и воспитанников более 5 тыс. человек.</w:t>
      </w:r>
    </w:p>
    <w:p w14:paraId="32083A18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2019 году система дошкольного образования включала 5 дошкольных образовательных организаций, расположенных в 9 зданиях.</w:t>
      </w:r>
    </w:p>
    <w:p w14:paraId="00A96D6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дошкольных образовательных организациях с детьми дошкольного возраста работает 130 педагогов.</w:t>
      </w:r>
    </w:p>
    <w:p w14:paraId="7ED6FB9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Посещают детские сады 1468 человек, из них в возрасте с 3 до 8 лет - 1344 ребенка. На данном этапе отсутствует очередность для детей дошкольного возраста от 3 до 7 лет. Показатель процента укомплектованности дошкольных организаций превышает 100%, так как все детские сады переполнены. Во всех детских садах созданы комбинированные группы, группы компенсирующей направленности и 1 санаторная группа для детей с туберкулезной интоксикаций. Уровень доступности образования для детей от 3 до 7 лет составляет 100%; для детей в возрасте от 1,5 до 3 лет - 22%.  </w:t>
      </w:r>
      <w:r w:rsidRPr="006C3D50">
        <w:rPr>
          <w:rFonts w:ascii="Times New Roman" w:hAnsi="Times New Roman" w:cs="Times New Roman"/>
          <w:sz w:val="28"/>
          <w:szCs w:val="28"/>
        </w:rPr>
        <w:lastRenderedPageBreak/>
        <w:t>Введен в эксплуатацию детский сад на 200 мест (80-ясельных мест) и продолжается строительство еще двух детских садов на 400 мест, 160 из которых-ясельные. Это позволит закрыть потребность в ясельных местах.</w:t>
      </w:r>
    </w:p>
    <w:p w14:paraId="187E63F1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По состоянию на 20.05.2020 года в очереди на предоставление места в ДОУ зарегистрировано:</w:t>
      </w:r>
    </w:p>
    <w:p w14:paraId="43CCC747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в возрасте от 3 до 8 лет - 253 ребёнка (всем сформированы электронные направления, ведётся запись на получение),</w:t>
      </w:r>
    </w:p>
    <w:p w14:paraId="2205C78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- в возрасте от 0 до 3 лет – 580 детей </w:t>
      </w:r>
    </w:p>
    <w:p w14:paraId="52C3A276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В 2020 года (после ввода в эксплуатацию новых зданий детских садов по ул. Военный городок и ул. Калинина) – останутся на учёте дети до 3 лет – 265 детей (очередь в возрасте от 1,5 до 8 лет будет отсутствовать). </w:t>
      </w:r>
    </w:p>
    <w:p w14:paraId="363C79B6" w14:textId="0D9E1359" w:rsid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Ясельные группы для детей в возрасте от 1,5 до 3 лет (с учётом ввода в эксплуатацию):</w:t>
      </w: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4853"/>
        <w:gridCol w:w="4853"/>
        <w:gridCol w:w="4854"/>
      </w:tblGrid>
      <w:tr w:rsidR="00991608" w14:paraId="6D76A446" w14:textId="77777777" w:rsidTr="00991608">
        <w:tc>
          <w:tcPr>
            <w:tcW w:w="4853" w:type="dxa"/>
          </w:tcPr>
          <w:p w14:paraId="12FC96DA" w14:textId="71A9517D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ДОУ</w:t>
            </w:r>
          </w:p>
        </w:tc>
        <w:tc>
          <w:tcPr>
            <w:tcW w:w="4853" w:type="dxa"/>
          </w:tcPr>
          <w:p w14:paraId="7F33F518" w14:textId="0164E028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2019 год</w:t>
            </w:r>
          </w:p>
        </w:tc>
        <w:tc>
          <w:tcPr>
            <w:tcW w:w="4854" w:type="dxa"/>
          </w:tcPr>
          <w:p w14:paraId="074E9A00" w14:textId="55AF6374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</w:tr>
      <w:tr w:rsidR="00991608" w14:paraId="0987BB0D" w14:textId="77777777" w:rsidTr="00991608">
        <w:tc>
          <w:tcPr>
            <w:tcW w:w="4853" w:type="dxa"/>
          </w:tcPr>
          <w:p w14:paraId="7B890D0F" w14:textId="003060F7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МБДОУ детский сад № 1 «Родничок»</w:t>
            </w:r>
          </w:p>
        </w:tc>
        <w:tc>
          <w:tcPr>
            <w:tcW w:w="4853" w:type="dxa"/>
          </w:tcPr>
          <w:p w14:paraId="53C6ED90" w14:textId="19DE1AAB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4854" w:type="dxa"/>
          </w:tcPr>
          <w:p w14:paraId="1194838F" w14:textId="68670583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991608" w14:paraId="67732C99" w14:textId="77777777" w:rsidTr="00991608">
        <w:tc>
          <w:tcPr>
            <w:tcW w:w="4853" w:type="dxa"/>
          </w:tcPr>
          <w:p w14:paraId="371F9ABE" w14:textId="05856FDF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МБДОУ детский сад № 4 «Солнышко»</w:t>
            </w:r>
          </w:p>
        </w:tc>
        <w:tc>
          <w:tcPr>
            <w:tcW w:w="4853" w:type="dxa"/>
          </w:tcPr>
          <w:p w14:paraId="52804DA1" w14:textId="430989A8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854" w:type="dxa"/>
          </w:tcPr>
          <w:p w14:paraId="1F2EF4D4" w14:textId="2E03C162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</w:tr>
      <w:tr w:rsidR="00991608" w14:paraId="159A23E7" w14:textId="77777777" w:rsidTr="00991608">
        <w:tc>
          <w:tcPr>
            <w:tcW w:w="4853" w:type="dxa"/>
          </w:tcPr>
          <w:p w14:paraId="4882E3A4" w14:textId="4B4A5716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МБДОУ детский сад № 107 «Тополек»</w:t>
            </w:r>
          </w:p>
        </w:tc>
        <w:tc>
          <w:tcPr>
            <w:tcW w:w="4853" w:type="dxa"/>
          </w:tcPr>
          <w:p w14:paraId="6063E04B" w14:textId="7BF3FCD1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854" w:type="dxa"/>
          </w:tcPr>
          <w:p w14:paraId="72A095A7" w14:textId="1BF6C45E" w:rsidR="00991608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3D50"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</w:tr>
      <w:tr w:rsidR="00991608" w14:paraId="4344B52F" w14:textId="77777777" w:rsidTr="00991608">
        <w:tc>
          <w:tcPr>
            <w:tcW w:w="4853" w:type="dxa"/>
          </w:tcPr>
          <w:p w14:paraId="7437F4A5" w14:textId="05929339" w:rsidR="00991608" w:rsidRPr="006C3D50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4853" w:type="dxa"/>
          </w:tcPr>
          <w:p w14:paraId="21B151A2" w14:textId="606F2BFD" w:rsidR="00991608" w:rsidRPr="006C3D50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</w:t>
            </w:r>
          </w:p>
        </w:tc>
        <w:tc>
          <w:tcPr>
            <w:tcW w:w="4854" w:type="dxa"/>
          </w:tcPr>
          <w:p w14:paraId="2A9578B6" w14:textId="7A756BAD" w:rsidR="00991608" w:rsidRPr="006C3D50" w:rsidRDefault="00991608" w:rsidP="006C3D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</w:t>
            </w:r>
          </w:p>
        </w:tc>
      </w:tr>
    </w:tbl>
    <w:p w14:paraId="141D953C" w14:textId="7A494AB1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 городе функционирует 3 негосударственных организации по развитию, присмотру и уходу за детьми в возрасте от 2 месяцев на 80 мест, одно из них имеет лицензию на программы дополнительного образования.</w:t>
      </w:r>
    </w:p>
    <w:p w14:paraId="4DF2D0D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Несмотря на принятые меры, вопрос доступности качественного дошкольного образования для детей от 2 месяцев до 3 лет остается актуальным, потребность в обеспечении детей местами в детских садах по-прежнему превышает возможность существующей сети дошкольных организаций. Причины роста очередности определяются следующими факторами:</w:t>
      </w:r>
    </w:p>
    <w:p w14:paraId="7742FB8E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увеличение рождаемости;</w:t>
      </w:r>
    </w:p>
    <w:p w14:paraId="5FB977E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приток населения из других муниципальных образований;</w:t>
      </w:r>
    </w:p>
    <w:p w14:paraId="693A134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увеличение миграционных процессов.</w:t>
      </w:r>
    </w:p>
    <w:p w14:paraId="7401E79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Ежегодно наблюдается тенденция к увеличению контингента детей с ограниченными возможностями здоровья в предоставлении специального (коррекционного) образования в дошкольных образовательных организациях (в особенности, тяжелые речевые нарушения, ДЦП, синдром Дауна и т.д.).</w:t>
      </w:r>
    </w:p>
    <w:p w14:paraId="081DE45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Для решения этой проблемы рассматривались различные варианты:</w:t>
      </w:r>
    </w:p>
    <w:p w14:paraId="7DCECEA0" w14:textId="291A4ACE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 создание дополнительных мест в существующих группах детских садов;</w:t>
      </w:r>
    </w:p>
    <w:p w14:paraId="103B5879" w14:textId="6DA4B946" w:rsidR="00991608" w:rsidRDefault="00991608" w:rsidP="009916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восстановление ранее закрытых групп детских садов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9AFF3FF" w14:textId="432DC294" w:rsidR="006C3D50" w:rsidRPr="006C3D50" w:rsidRDefault="00991608" w:rsidP="009916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исполнение областных нормативных правовых актов, направленных на развитие вариативных образовательных услуг в сфере дошкольного образования;</w:t>
      </w:r>
    </w:p>
    <w:p w14:paraId="0E303457" w14:textId="26686228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строительство новых детских садов</w:t>
      </w:r>
      <w:r w:rsidR="00991608">
        <w:rPr>
          <w:rFonts w:ascii="Times New Roman" w:hAnsi="Times New Roman" w:cs="Times New Roman"/>
          <w:sz w:val="28"/>
          <w:szCs w:val="28"/>
        </w:rPr>
        <w:t>;</w:t>
      </w:r>
    </w:p>
    <w:p w14:paraId="6A54A8A6" w14:textId="50A85D1F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расширение спектра услуг, оказываемых частными предпринимателями</w:t>
      </w:r>
      <w:r w:rsidR="00991608">
        <w:rPr>
          <w:rFonts w:ascii="Times New Roman" w:hAnsi="Times New Roman" w:cs="Times New Roman"/>
          <w:sz w:val="28"/>
          <w:szCs w:val="28"/>
        </w:rPr>
        <w:t>;</w:t>
      </w:r>
    </w:p>
    <w:p w14:paraId="4CD6C73D" w14:textId="66095F2D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 xml:space="preserve">создание консультационных пунктов, оказывающих консультационные услуги по воспитанию </w:t>
      </w:r>
      <w:proofErr w:type="gramStart"/>
      <w:r w:rsidRPr="006C3D50">
        <w:rPr>
          <w:rFonts w:ascii="Times New Roman" w:hAnsi="Times New Roman" w:cs="Times New Roman"/>
          <w:sz w:val="28"/>
          <w:szCs w:val="28"/>
        </w:rPr>
        <w:t>детей  в</w:t>
      </w:r>
      <w:proofErr w:type="gramEnd"/>
      <w:r w:rsidRPr="006C3D50">
        <w:rPr>
          <w:rFonts w:ascii="Times New Roman" w:hAnsi="Times New Roman" w:cs="Times New Roman"/>
          <w:sz w:val="28"/>
          <w:szCs w:val="28"/>
        </w:rPr>
        <w:t xml:space="preserve"> семьях.</w:t>
      </w:r>
    </w:p>
    <w:p w14:paraId="66A64E51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Ограничение доступа к дошкольному образованию выступает фактором социальной уязвимости как детей, так и родителей. Отсутствие свободных мест в организациях, реализующих программы дошкольного образования, обостряет следующие социальные проблемы:</w:t>
      </w:r>
    </w:p>
    <w:p w14:paraId="15176D7E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невозможность устройства на работу социально активного населения - родителей, вынужденных воспитывать детей в домашних условиях, что, в свою очередь, влияет на уровень материального благосостояния семьи, особенно имеющих детей до 3 -х лет;</w:t>
      </w:r>
    </w:p>
    <w:p w14:paraId="3ED03C1C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низкий уровень социализации детей, не получающих дошкольного образования, их недостаточная подготовленность к получению образования в школе.</w:t>
      </w:r>
    </w:p>
    <w:p w14:paraId="559EE6F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Вложения в систему дошкольного образования признаны сегодня наиболее эффективными с точки зрения повышения качества последующего образования, выравнивания стартовых возможностей.  </w:t>
      </w:r>
    </w:p>
    <w:p w14:paraId="4C10A2E5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Программные мероприятия ориентированы на следующие прогнозные характеристики развития системы дошкольного образования:  </w:t>
      </w:r>
    </w:p>
    <w:p w14:paraId="3546185D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– создание достаточного количества мест в дошкольных образовательных учреждениях, в том числе за счет поддержки вариативных форм дошкольного образования и строительства новых детских садов.</w:t>
      </w:r>
    </w:p>
    <w:p w14:paraId="5D217436" w14:textId="6FC9625B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Система общего образования представлена 4 школами. Две общеобразовательные школы реализуют программы начального, основного и среднего общего образования (</w:t>
      </w:r>
      <w:r w:rsidR="00A07E12">
        <w:rPr>
          <w:rFonts w:ascii="Times New Roman" w:hAnsi="Times New Roman" w:cs="Times New Roman"/>
          <w:sz w:val="28"/>
          <w:szCs w:val="28"/>
        </w:rPr>
        <w:t xml:space="preserve">МБОУ </w:t>
      </w:r>
      <w:r w:rsidRPr="006C3D50">
        <w:rPr>
          <w:rFonts w:ascii="Times New Roman" w:hAnsi="Times New Roman" w:cs="Times New Roman"/>
          <w:sz w:val="28"/>
          <w:szCs w:val="28"/>
        </w:rPr>
        <w:t>школ</w:t>
      </w:r>
      <w:r w:rsidR="00A07E12">
        <w:rPr>
          <w:rFonts w:ascii="Times New Roman" w:hAnsi="Times New Roman" w:cs="Times New Roman"/>
          <w:sz w:val="28"/>
          <w:szCs w:val="28"/>
        </w:rPr>
        <w:t>а</w:t>
      </w:r>
      <w:r w:rsidRPr="006C3D50">
        <w:rPr>
          <w:rFonts w:ascii="Times New Roman" w:hAnsi="Times New Roman" w:cs="Times New Roman"/>
          <w:sz w:val="28"/>
          <w:szCs w:val="28"/>
        </w:rPr>
        <w:t xml:space="preserve"> №2 и </w:t>
      </w:r>
      <w:r w:rsidR="00A07E12">
        <w:rPr>
          <w:rFonts w:ascii="Times New Roman" w:hAnsi="Times New Roman" w:cs="Times New Roman"/>
          <w:sz w:val="28"/>
          <w:szCs w:val="28"/>
        </w:rPr>
        <w:t xml:space="preserve">МБОУ </w:t>
      </w:r>
      <w:r w:rsidR="00991608">
        <w:rPr>
          <w:rFonts w:ascii="Times New Roman" w:hAnsi="Times New Roman" w:cs="Times New Roman"/>
          <w:sz w:val="28"/>
          <w:szCs w:val="28"/>
        </w:rPr>
        <w:t>«</w:t>
      </w:r>
      <w:r w:rsidR="00A07E12">
        <w:rPr>
          <w:rFonts w:ascii="Times New Roman" w:hAnsi="Times New Roman" w:cs="Times New Roman"/>
          <w:sz w:val="28"/>
          <w:szCs w:val="28"/>
        </w:rPr>
        <w:t xml:space="preserve">СОШ </w:t>
      </w:r>
      <w:r w:rsidRPr="006C3D50">
        <w:rPr>
          <w:rFonts w:ascii="Times New Roman" w:hAnsi="Times New Roman" w:cs="Times New Roman"/>
          <w:sz w:val="28"/>
          <w:szCs w:val="28"/>
        </w:rPr>
        <w:t>№26</w:t>
      </w:r>
      <w:r w:rsidR="00991608">
        <w:rPr>
          <w:rFonts w:ascii="Times New Roman" w:hAnsi="Times New Roman" w:cs="Times New Roman"/>
          <w:sz w:val="28"/>
          <w:szCs w:val="28"/>
        </w:rPr>
        <w:t>»</w:t>
      </w:r>
      <w:r w:rsidRPr="006C3D50">
        <w:rPr>
          <w:rFonts w:ascii="Times New Roman" w:hAnsi="Times New Roman" w:cs="Times New Roman"/>
          <w:sz w:val="28"/>
          <w:szCs w:val="28"/>
        </w:rPr>
        <w:t>), одна организация-программы начального общего образования (</w:t>
      </w:r>
      <w:r w:rsidR="00A07E12">
        <w:rPr>
          <w:rFonts w:ascii="Times New Roman" w:hAnsi="Times New Roman" w:cs="Times New Roman"/>
          <w:sz w:val="28"/>
          <w:szCs w:val="28"/>
        </w:rPr>
        <w:t xml:space="preserve">МБОУ </w:t>
      </w:r>
      <w:r w:rsidRPr="006C3D50">
        <w:rPr>
          <w:rFonts w:ascii="Times New Roman" w:hAnsi="Times New Roman" w:cs="Times New Roman"/>
          <w:sz w:val="28"/>
          <w:szCs w:val="28"/>
        </w:rPr>
        <w:t>НОШ №1) и одна организация-основного и среднего общего образования (</w:t>
      </w:r>
      <w:r w:rsidR="00A07E12">
        <w:rPr>
          <w:rFonts w:ascii="Times New Roman" w:hAnsi="Times New Roman" w:cs="Times New Roman"/>
          <w:sz w:val="28"/>
          <w:szCs w:val="28"/>
        </w:rPr>
        <w:t xml:space="preserve">МБОУ Школа </w:t>
      </w:r>
      <w:r w:rsidRPr="006C3D50">
        <w:rPr>
          <w:rFonts w:ascii="Times New Roman" w:hAnsi="Times New Roman" w:cs="Times New Roman"/>
          <w:sz w:val="28"/>
          <w:szCs w:val="28"/>
        </w:rPr>
        <w:t xml:space="preserve">№60).  В общеобразовательных организациях обучается 3314 детей, из них 64 в ОПНИ, 125 классов-комплектов. Ежегодный прирост количества учащихся составляет 8%. Введена в эксплуатацию школа на 825 мест. Это позволило создать современные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высокооснащённые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 места для обучающихся и уменьшить количество </w:t>
      </w:r>
      <w:r w:rsidRPr="006C3D50">
        <w:rPr>
          <w:rFonts w:ascii="Times New Roman" w:hAnsi="Times New Roman" w:cs="Times New Roman"/>
          <w:sz w:val="28"/>
          <w:szCs w:val="28"/>
        </w:rPr>
        <w:lastRenderedPageBreak/>
        <w:t>занимающихся во вторую смену с 33% до 16,5% (548 чел.), из них 2-4 классы - 400 человек. Средняя наполняемость класса-26,5, в первых классах-30,2 человек.</w:t>
      </w:r>
    </w:p>
    <w:p w14:paraId="67741FF2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Качество учебных результатов не снижается на протяжении ряда лет и составляет 37,5%; все старшеклассники успешно сдали выпускные экзамены. Средний балл по русскому языку 69 (НСО- 67,8), математика профильная 56,7 (НСО- 57,1). С медалью «За особые успехи» закончили школу - 9 выпускников, 70 % выпускников поступили в ВУЗы, 21% в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ССУЗы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 для продолжения обучения. </w:t>
      </w:r>
    </w:p>
    <w:p w14:paraId="6CFA6911" w14:textId="075EF82B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В школах работает 294 сотрудника. Из них педагогов -173, с высшей и 1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кв.категорией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>- 73%, в возрасте до 35 лет -24,3</w:t>
      </w:r>
      <w:proofErr w:type="gramStart"/>
      <w:r w:rsidRPr="006C3D50">
        <w:rPr>
          <w:rFonts w:ascii="Times New Roman" w:hAnsi="Times New Roman" w:cs="Times New Roman"/>
          <w:sz w:val="28"/>
          <w:szCs w:val="28"/>
        </w:rPr>
        <w:t>% ,</w:t>
      </w:r>
      <w:proofErr w:type="gramEnd"/>
      <w:r w:rsidRPr="006C3D50">
        <w:rPr>
          <w:rFonts w:ascii="Times New Roman" w:hAnsi="Times New Roman" w:cs="Times New Roman"/>
          <w:sz w:val="28"/>
          <w:szCs w:val="28"/>
        </w:rPr>
        <w:t xml:space="preserve"> старше 55 лет-9,2%. 15 педагогов (6%) получают высшее образование в НГПУ на бюджетной основе. Уделяется большое внимание вопросам профессионального становления молодых педагогов - действует институт наставничества и обучающая площадка – «Школа молодого педагога».</w:t>
      </w:r>
    </w:p>
    <w:p w14:paraId="5D9DAF6E" w14:textId="74393554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Школы работают в инновационном режиме, участвуя в реализации 5 региональных проектов. </w:t>
      </w:r>
      <w:r w:rsidR="00A07E12">
        <w:rPr>
          <w:rFonts w:ascii="Times New Roman" w:hAnsi="Times New Roman" w:cs="Times New Roman"/>
          <w:sz w:val="28"/>
          <w:szCs w:val="28"/>
        </w:rPr>
        <w:t>МБОУ ш</w:t>
      </w:r>
      <w:r w:rsidRPr="006C3D50">
        <w:rPr>
          <w:rFonts w:ascii="Times New Roman" w:hAnsi="Times New Roman" w:cs="Times New Roman"/>
          <w:sz w:val="28"/>
          <w:szCs w:val="28"/>
        </w:rPr>
        <w:t xml:space="preserve">кола №2 открыла школьный технопарк по направлениям физики, химии, робототехники, </w:t>
      </w:r>
      <w:r w:rsidR="00A07E12">
        <w:rPr>
          <w:rFonts w:ascii="Times New Roman" w:hAnsi="Times New Roman" w:cs="Times New Roman"/>
          <w:sz w:val="28"/>
          <w:szCs w:val="28"/>
        </w:rPr>
        <w:t xml:space="preserve">МБОУ </w:t>
      </w:r>
      <w:r w:rsidR="00991608">
        <w:rPr>
          <w:rFonts w:ascii="Times New Roman" w:hAnsi="Times New Roman" w:cs="Times New Roman"/>
          <w:sz w:val="28"/>
          <w:szCs w:val="28"/>
        </w:rPr>
        <w:t>«</w:t>
      </w:r>
      <w:r w:rsidR="00A07E12">
        <w:rPr>
          <w:rFonts w:ascii="Times New Roman" w:hAnsi="Times New Roman" w:cs="Times New Roman"/>
          <w:sz w:val="28"/>
          <w:szCs w:val="28"/>
        </w:rPr>
        <w:t>СОШ</w:t>
      </w:r>
      <w:r w:rsidRPr="006C3D50">
        <w:rPr>
          <w:rFonts w:ascii="Times New Roman" w:hAnsi="Times New Roman" w:cs="Times New Roman"/>
          <w:sz w:val="28"/>
          <w:szCs w:val="28"/>
        </w:rPr>
        <w:t xml:space="preserve"> №26</w:t>
      </w:r>
      <w:r w:rsidR="00991608">
        <w:rPr>
          <w:rFonts w:ascii="Times New Roman" w:hAnsi="Times New Roman" w:cs="Times New Roman"/>
          <w:sz w:val="28"/>
          <w:szCs w:val="28"/>
        </w:rPr>
        <w:t>»</w:t>
      </w:r>
      <w:r w:rsidRPr="006C3D50">
        <w:rPr>
          <w:rFonts w:ascii="Times New Roman" w:hAnsi="Times New Roman" w:cs="Times New Roman"/>
          <w:sz w:val="28"/>
          <w:szCs w:val="28"/>
        </w:rPr>
        <w:t xml:space="preserve"> внедряет проект развития цифрового, технического и гуманитарного профилей образования «Точка роста», все школы участники проекта ЦОС. В </w:t>
      </w:r>
      <w:r w:rsidR="00A07E12">
        <w:rPr>
          <w:rFonts w:ascii="Times New Roman" w:hAnsi="Times New Roman" w:cs="Times New Roman"/>
          <w:sz w:val="28"/>
          <w:szCs w:val="28"/>
        </w:rPr>
        <w:t>МБОУ СОШ</w:t>
      </w:r>
      <w:r w:rsidRPr="006C3D50">
        <w:rPr>
          <w:rFonts w:ascii="Times New Roman" w:hAnsi="Times New Roman" w:cs="Times New Roman"/>
          <w:sz w:val="28"/>
          <w:szCs w:val="28"/>
        </w:rPr>
        <w:t xml:space="preserve"> №26 открыты кадетские классы. Активно внедряются Федеральные государственные образовательные стандарты. На 1 января</w:t>
      </w:r>
      <w:r w:rsidR="00991608">
        <w:rPr>
          <w:rFonts w:ascii="Times New Roman" w:hAnsi="Times New Roman" w:cs="Times New Roman"/>
          <w:sz w:val="28"/>
          <w:szCs w:val="28"/>
        </w:rPr>
        <w:t xml:space="preserve"> 2020 года</w:t>
      </w:r>
      <w:r w:rsidRPr="006C3D50">
        <w:rPr>
          <w:rFonts w:ascii="Times New Roman" w:hAnsi="Times New Roman" w:cs="Times New Roman"/>
          <w:sz w:val="28"/>
          <w:szCs w:val="28"/>
        </w:rPr>
        <w:t xml:space="preserve"> по ФГОС обучается 96% школьников.  Школ, показывающих низкие результаты работы, нет.</w:t>
      </w:r>
    </w:p>
    <w:p w14:paraId="055FEB5A" w14:textId="61632C3C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настоящее время обеспечено стабильное функционирование системы образования и созданы предпосылки для ее дальнейшего развития, а именно:</w:t>
      </w:r>
    </w:p>
    <w:p w14:paraId="4BD48DB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сохранены и улучшаются материальные и организационные условия для обучения;</w:t>
      </w:r>
    </w:p>
    <w:p w14:paraId="344EBF1D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система образования продолжает осуществлять социальные функции обучения, воспитания несовершеннолетних;</w:t>
      </w:r>
    </w:p>
    <w:p w14:paraId="4C06967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достигнуты определенные успехи в оптимизации муниципальной сети организаций общего образования;</w:t>
      </w:r>
    </w:p>
    <w:p w14:paraId="33C8739C" w14:textId="45F79448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реализуется система мер по сохранению и укреплению кадрового потенциала системы образования</w:t>
      </w:r>
      <w:r w:rsidR="00991608">
        <w:rPr>
          <w:rFonts w:ascii="Times New Roman" w:hAnsi="Times New Roman" w:cs="Times New Roman"/>
          <w:sz w:val="28"/>
          <w:szCs w:val="28"/>
        </w:rPr>
        <w:t>.</w:t>
      </w:r>
    </w:p>
    <w:p w14:paraId="2C07E99C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Для повышения качества образования обучающихся и снижения уровня неравенства в получении качественного образования детьми с ограниченными возможностями здоровья в городе принимаются следующие меры:</w:t>
      </w:r>
    </w:p>
    <w:p w14:paraId="4699D984" w14:textId="0C28D0B1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переход на федеральные государственные образовательные стандарты начального, основного общего образования, среднего общего образования и </w:t>
      </w:r>
      <w:proofErr w:type="gramStart"/>
      <w:r w:rsidR="006C3D50" w:rsidRPr="006C3D50">
        <w:rPr>
          <w:rFonts w:ascii="Times New Roman" w:hAnsi="Times New Roman" w:cs="Times New Roman"/>
          <w:sz w:val="28"/>
          <w:szCs w:val="28"/>
        </w:rPr>
        <w:t>ФГОС</w:t>
      </w:r>
      <w:proofErr w:type="gramEnd"/>
      <w:r w:rsidR="006C3D50" w:rsidRPr="006C3D50">
        <w:rPr>
          <w:rFonts w:ascii="Times New Roman" w:hAnsi="Times New Roman" w:cs="Times New Roman"/>
          <w:sz w:val="28"/>
          <w:szCs w:val="28"/>
        </w:rPr>
        <w:t xml:space="preserve"> НО ОВЗ;</w:t>
      </w:r>
    </w:p>
    <w:p w14:paraId="173A809C" w14:textId="3A115375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создание электронной образовательной среды, предполагающей переход от обучения техническим и технологическим аспектам работы с компьютерным оборудованием к созданию, отбору и использованию электронного образовательного контента, электронных изданий и ресурсов;</w:t>
      </w:r>
    </w:p>
    <w:p w14:paraId="3A64AA7A" w14:textId="35826631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реализация инклюзивного образования;</w:t>
      </w:r>
    </w:p>
    <w:p w14:paraId="42ECE0F0" w14:textId="4A36BDF1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реализация мер социальной поддержки кадров.</w:t>
      </w:r>
    </w:p>
    <w:p w14:paraId="147E3021" w14:textId="7288C8B2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Несмотря на принимаемые меры, для муниципальной системы общего, специального (коррекционного) </w:t>
      </w:r>
      <w:r w:rsidR="00991608" w:rsidRPr="006C3D50">
        <w:rPr>
          <w:rFonts w:ascii="Times New Roman" w:hAnsi="Times New Roman" w:cs="Times New Roman"/>
          <w:sz w:val="28"/>
          <w:szCs w:val="28"/>
        </w:rPr>
        <w:t>образования характерен</w:t>
      </w:r>
      <w:r w:rsidRPr="006C3D50">
        <w:rPr>
          <w:rFonts w:ascii="Times New Roman" w:hAnsi="Times New Roman" w:cs="Times New Roman"/>
          <w:sz w:val="28"/>
          <w:szCs w:val="28"/>
        </w:rPr>
        <w:t xml:space="preserve"> ряд проблем:  </w:t>
      </w:r>
    </w:p>
    <w:p w14:paraId="48092CC4" w14:textId="682C6CAD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различия в условиях осуществления образовательной деятельности и качестве образовательных результатов между общеобразовательными учреждениями;</w:t>
      </w:r>
    </w:p>
    <w:p w14:paraId="23073FAF" w14:textId="5AFC443E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замедленный процесс обновления учебно-материальной базы и номенклатуры услуг учреждений общего и дополнительного образования детей; </w:t>
      </w:r>
    </w:p>
    <w:p w14:paraId="6822E64D" w14:textId="3C5FF364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узкий спектр условий для удовлетворения потребностей детей с ограниченными возможностями здоровья в программах инклюзивного образования;</w:t>
      </w:r>
    </w:p>
    <w:p w14:paraId="1DEA0DFD" w14:textId="0864E932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возрастной и гендерный дисбаланс кадрового корпуса муниципальной системы образования; </w:t>
      </w:r>
    </w:p>
    <w:p w14:paraId="3727599C" w14:textId="3CE9E450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недостаточное финансирование ряда мероприятий Программы в 2017- 2020 годах.</w:t>
      </w:r>
    </w:p>
    <w:p w14:paraId="7BA5801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Программные мероприятия ориентированы на следующие прогнозные характеристики развития системы общего, специального образования и дополнительного образования:  </w:t>
      </w:r>
    </w:p>
    <w:p w14:paraId="172F40E8" w14:textId="3A9506C2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повышение качества образования за счет модернизации содержания и технологий образования;</w:t>
      </w:r>
    </w:p>
    <w:p w14:paraId="0AD9BC42" w14:textId="238A256E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увеличение количества образовательных учреждений, обеспечивающих современные условия обучения;</w:t>
      </w:r>
    </w:p>
    <w:p w14:paraId="5E17D763" w14:textId="5AC27631" w:rsidR="006C3D50" w:rsidRPr="006C3D50" w:rsidRDefault="00991608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повышение подготовки выпускников к освоению стандартов профессионального образования.                                                                                             </w:t>
      </w:r>
    </w:p>
    <w:p w14:paraId="53AEDFA2" w14:textId="13120B0D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Проблему перехода в односменный режим работы возможно решить через строительство блока начальной школы на территории </w:t>
      </w:r>
      <w:r w:rsidR="00455005">
        <w:rPr>
          <w:rFonts w:ascii="Times New Roman" w:hAnsi="Times New Roman" w:cs="Times New Roman"/>
          <w:sz w:val="28"/>
          <w:szCs w:val="28"/>
        </w:rPr>
        <w:t xml:space="preserve">МБОУ </w:t>
      </w:r>
      <w:r w:rsidR="00991608">
        <w:rPr>
          <w:rFonts w:ascii="Times New Roman" w:hAnsi="Times New Roman" w:cs="Times New Roman"/>
          <w:sz w:val="28"/>
          <w:szCs w:val="28"/>
        </w:rPr>
        <w:t>«</w:t>
      </w:r>
      <w:r w:rsidR="00455005">
        <w:rPr>
          <w:rFonts w:ascii="Times New Roman" w:hAnsi="Times New Roman" w:cs="Times New Roman"/>
          <w:sz w:val="28"/>
          <w:szCs w:val="28"/>
        </w:rPr>
        <w:t>СОШ</w:t>
      </w:r>
      <w:r w:rsidRPr="006C3D50">
        <w:rPr>
          <w:rFonts w:ascii="Times New Roman" w:hAnsi="Times New Roman" w:cs="Times New Roman"/>
          <w:sz w:val="28"/>
          <w:szCs w:val="28"/>
        </w:rPr>
        <w:t xml:space="preserve"> №26</w:t>
      </w:r>
      <w:r w:rsidR="00991608">
        <w:rPr>
          <w:rFonts w:ascii="Times New Roman" w:hAnsi="Times New Roman" w:cs="Times New Roman"/>
          <w:sz w:val="28"/>
          <w:szCs w:val="28"/>
        </w:rPr>
        <w:t>»</w:t>
      </w:r>
      <w:r w:rsidRPr="006C3D50">
        <w:rPr>
          <w:rFonts w:ascii="Times New Roman" w:hAnsi="Times New Roman" w:cs="Times New Roman"/>
          <w:sz w:val="28"/>
          <w:szCs w:val="28"/>
        </w:rPr>
        <w:t xml:space="preserve"> с 12 учебными кабинетами на 300 мест и спортивным залом. Во вторую смену в данной школе обучается 302 </w:t>
      </w:r>
      <w:proofErr w:type="gramStart"/>
      <w:r w:rsidRPr="006C3D50">
        <w:rPr>
          <w:rFonts w:ascii="Times New Roman" w:hAnsi="Times New Roman" w:cs="Times New Roman"/>
          <w:sz w:val="28"/>
          <w:szCs w:val="28"/>
        </w:rPr>
        <w:t>чел</w:t>
      </w:r>
      <w:proofErr w:type="gramEnd"/>
      <w:r w:rsidRPr="006C3D50">
        <w:rPr>
          <w:rFonts w:ascii="Times New Roman" w:hAnsi="Times New Roman" w:cs="Times New Roman"/>
          <w:sz w:val="28"/>
          <w:szCs w:val="28"/>
        </w:rPr>
        <w:t xml:space="preserve">, из них в начальных классах- 80 человек. Функционирует 5 групп ГПД на 157 человек. Планируется открытие «Точки роста». Введение дополнительных мест решит не только проблему разгрузки второй смены, но и увеличения охвата школьников программами дополнительного образования и воспитания. Прирост детского населения будет наблюдаться в ближайшие годы. Микрорайон развивается, выделены участки под жилищное </w:t>
      </w:r>
      <w:r w:rsidRPr="006C3D50">
        <w:rPr>
          <w:rFonts w:ascii="Times New Roman" w:hAnsi="Times New Roman" w:cs="Times New Roman"/>
          <w:sz w:val="28"/>
          <w:szCs w:val="28"/>
        </w:rPr>
        <w:lastRenderedPageBreak/>
        <w:t xml:space="preserve">строительство, в том числе многоэтажное. Пешая доступность до других школ превышает допустимую норму, мощности у других школ для приема детей с данного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микроучастка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 нет.</w:t>
      </w:r>
    </w:p>
    <w:p w14:paraId="2BF4DC39" w14:textId="7010961C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Незначительный прирост количества обучающихся в первую смену даст слияние </w:t>
      </w:r>
      <w:r w:rsidR="00455005">
        <w:rPr>
          <w:rFonts w:ascii="Times New Roman" w:hAnsi="Times New Roman" w:cs="Times New Roman"/>
          <w:sz w:val="28"/>
          <w:szCs w:val="28"/>
        </w:rPr>
        <w:t>МБОУ Шко</w:t>
      </w:r>
      <w:r w:rsidRPr="006C3D50">
        <w:rPr>
          <w:rFonts w:ascii="Times New Roman" w:hAnsi="Times New Roman" w:cs="Times New Roman"/>
          <w:sz w:val="28"/>
          <w:szCs w:val="28"/>
        </w:rPr>
        <w:t>л</w:t>
      </w:r>
      <w:r w:rsidR="00455005">
        <w:rPr>
          <w:rFonts w:ascii="Times New Roman" w:hAnsi="Times New Roman" w:cs="Times New Roman"/>
          <w:sz w:val="28"/>
          <w:szCs w:val="28"/>
        </w:rPr>
        <w:t>а</w:t>
      </w:r>
      <w:r w:rsidRPr="006C3D50">
        <w:rPr>
          <w:rFonts w:ascii="Times New Roman" w:hAnsi="Times New Roman" w:cs="Times New Roman"/>
          <w:sz w:val="28"/>
          <w:szCs w:val="28"/>
        </w:rPr>
        <w:t xml:space="preserve"> №60 и </w:t>
      </w:r>
      <w:r w:rsidR="00455005">
        <w:rPr>
          <w:rFonts w:ascii="Times New Roman" w:hAnsi="Times New Roman" w:cs="Times New Roman"/>
          <w:sz w:val="28"/>
          <w:szCs w:val="28"/>
        </w:rPr>
        <w:t>МБОУ НОШ</w:t>
      </w:r>
      <w:r w:rsidRPr="006C3D50">
        <w:rPr>
          <w:rFonts w:ascii="Times New Roman" w:hAnsi="Times New Roman" w:cs="Times New Roman"/>
          <w:sz w:val="28"/>
          <w:szCs w:val="28"/>
        </w:rPr>
        <w:t xml:space="preserve"> №1, что позволит также выстроить единой образовательное пространство и высвободить часть средств местного бюджета ФОТ АУП и МОП.</w:t>
      </w:r>
    </w:p>
    <w:p w14:paraId="6BB13A11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      Во всех образовательных учреждениях города реализован комплекс мер по информатизации системы образования и построению единой информационной среды:</w:t>
      </w:r>
    </w:p>
    <w:p w14:paraId="090D8355" w14:textId="363EAE31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все школы подключены к сети Интернет, имеют свои сайты и электронные ящики;</w:t>
      </w:r>
    </w:p>
    <w:p w14:paraId="66740FBF" w14:textId="1DAD57AF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в 4 общеобразовательных учреждениях имеются свои компьютерные классы и мультимедийные проекторы;</w:t>
      </w:r>
    </w:p>
    <w:p w14:paraId="0D8CF140" w14:textId="1E098BCC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получено лабораторное цифровое оборудование для введения ФГОС;</w:t>
      </w:r>
    </w:p>
    <w:p w14:paraId="730FD613" w14:textId="6F44E5ED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контентная фильтрация настроена во всех школах;</w:t>
      </w:r>
    </w:p>
    <w:p w14:paraId="41948F16" w14:textId="4135A69D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 xml:space="preserve">100% педагогов общеобразовательных учреждений прошли обучение </w:t>
      </w:r>
      <w:r w:rsidR="002317F9" w:rsidRPr="006C3D50">
        <w:rPr>
          <w:rFonts w:ascii="Times New Roman" w:hAnsi="Times New Roman" w:cs="Times New Roman"/>
          <w:sz w:val="28"/>
          <w:szCs w:val="28"/>
        </w:rPr>
        <w:t>по</w:t>
      </w:r>
      <w:r w:rsidR="002317F9">
        <w:rPr>
          <w:rFonts w:ascii="Times New Roman" w:hAnsi="Times New Roman" w:cs="Times New Roman"/>
          <w:sz w:val="28"/>
          <w:szCs w:val="28"/>
        </w:rPr>
        <w:t xml:space="preserve"> </w:t>
      </w:r>
      <w:r w:rsidR="002317F9" w:rsidRPr="006C3D50">
        <w:rPr>
          <w:rFonts w:ascii="Times New Roman" w:hAnsi="Times New Roman" w:cs="Times New Roman"/>
          <w:sz w:val="28"/>
          <w:szCs w:val="28"/>
        </w:rPr>
        <w:t>программам,</w:t>
      </w:r>
      <w:r w:rsidRPr="006C3D50">
        <w:rPr>
          <w:rFonts w:ascii="Times New Roman" w:hAnsi="Times New Roman" w:cs="Times New Roman"/>
          <w:sz w:val="28"/>
          <w:szCs w:val="28"/>
        </w:rPr>
        <w:t xml:space="preserve"> ориентированным на информационные технологии;</w:t>
      </w:r>
    </w:p>
    <w:p w14:paraId="7B422651" w14:textId="0CE4F700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991608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реализуется дистанционное обучение и дистанционное образование детей-инвалидов</w:t>
      </w:r>
      <w:r w:rsidR="00991608">
        <w:rPr>
          <w:rFonts w:ascii="Times New Roman" w:hAnsi="Times New Roman" w:cs="Times New Roman"/>
          <w:sz w:val="28"/>
          <w:szCs w:val="28"/>
        </w:rPr>
        <w:t>.</w:t>
      </w:r>
    </w:p>
    <w:p w14:paraId="33C4DDC6" w14:textId="21E71E0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Несмотря на принимаемые меры, для информатизации системы образования характерен ряд проблем:</w:t>
      </w:r>
    </w:p>
    <w:p w14:paraId="227CC195" w14:textId="51A2CAD8" w:rsidR="006C3D50" w:rsidRPr="006C3D50" w:rsidRDefault="004A7F06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физическое и моральное старение имеющейся в образовательных учреждениях компьютерной техники;</w:t>
      </w:r>
    </w:p>
    <w:p w14:paraId="271B4400" w14:textId="00277110" w:rsidR="006C3D50" w:rsidRPr="006C3D50" w:rsidRDefault="004A7F06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недостаточный уровень подготовки педагогически</w:t>
      </w:r>
      <w:r>
        <w:rPr>
          <w:rFonts w:ascii="Times New Roman" w:hAnsi="Times New Roman" w:cs="Times New Roman"/>
          <w:sz w:val="28"/>
          <w:szCs w:val="28"/>
        </w:rPr>
        <w:t>х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 и руководящих кадров по эффективному использованию ИКТ в профессиональной деятельности через различные формы обучения;</w:t>
      </w:r>
    </w:p>
    <w:p w14:paraId="5C0C89CB" w14:textId="391C1D27" w:rsidR="006C3D50" w:rsidRPr="006C3D50" w:rsidRDefault="004A7F06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отсутствие целостной системы разработки и внедрения информационных ресурсов образовательного назначения.</w:t>
      </w:r>
    </w:p>
    <w:p w14:paraId="680F09C2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Программные мероприятия ориентированы на следующие прогнозные характеристики:</w:t>
      </w:r>
    </w:p>
    <w:p w14:paraId="23F64F97" w14:textId="7EA0AA84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оптимизация существующей системы подготовки и повышения квалификации педагогических работников в области информационно-коммуникационных технологий;</w:t>
      </w:r>
    </w:p>
    <w:p w14:paraId="3B580DDA" w14:textId="33C30D4F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создание и использование единой образовательной информационной среды;</w:t>
      </w:r>
    </w:p>
    <w:p w14:paraId="3C182E4D" w14:textId="75E919F0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создание системы мониторинга, позволяющей определить качественные и количественные показатели эффективности использования средств ИКТ в образовательных учреждениях, выявить проблемы, возникающие в процессе информатизации; </w:t>
      </w:r>
    </w:p>
    <w:p w14:paraId="06B50C1B" w14:textId="12D56C68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функционирование системы открытого образования, включающей дистанционные технологии обучения педагогов и обучающихся;</w:t>
      </w:r>
    </w:p>
    <w:p w14:paraId="1CF4CE17" w14:textId="20AC893B" w:rsidR="00154445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повышение качества образования. </w:t>
      </w:r>
    </w:p>
    <w:p w14:paraId="4BEEAF32" w14:textId="5C6B56FB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По данным наблюдений, не все дети школьного возраста нашего города в каникулярный период имеют возможность получить организованный, содержательный досуг. Отдохнуть в загородных оздоровительных учреждениях или просто выехать с родителями в отпуск имеют возможность не все дети, поэтому перед администрацией стоит важная задача - создать условия для укрепления и сохранения здоровья детей в каникулярный период, организовать полноценный содержательный досуг, отвлечь от "улицы", что в свою очередь будет способствовать решению одной из основных задач стратегии развития города - формирование  селитебного центра, призванного обеспечить условия для комфортного, безопасного проживания и проведение активной демографической политики в городе.</w:t>
      </w:r>
    </w:p>
    <w:p w14:paraId="1EC3E78F" w14:textId="593F3603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городе Оби нет стационарного оздоровительного лагеря, способного обеспечить потребность населения в оздоровлении. Компенсировать существующий недостаток загородных стационарных оздоровительных учреждений для детей призваны альтернативные формы организации каникулярного отдыха и занятости - лагеря дневного пребывания, профильные лагеря, создающиеся в каникулярный период в учреждениях образования, культуры, спорта.</w:t>
      </w:r>
    </w:p>
    <w:p w14:paraId="5C971CFC" w14:textId="6907E8FB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В летний период 2019 года функционировало 4 таких лагеря с охватом 550 человек. Уже в 2020году условия позволили открыть 3 лагеря с охватом 650 человек. Общая доля несовершеннолетних, охваченных организованным отдыхом, оздоровлением и трудовой занятостью в каникулярный период при учреждениях образования в 2019 году составила более 37%. </w:t>
      </w:r>
    </w:p>
    <w:p w14:paraId="2C3FC6B1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Поэтому одна из основных задач, которую необходимо решать программными методами, - сохранение и расширение существующей сети альтернативных форм отдыха и занятости детей и обеспечение безопасных условий организации отдыха и занятости детей в каникулярный период.</w:t>
      </w:r>
    </w:p>
    <w:p w14:paraId="25B6314B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Основной причиной недостаточного количества альтернативных форм организации отдыха детей в каникулярный период является слабая материально-техническая база, имеющаяся в учреждениях. Поэтому одной из задач, которую призвана решить данная Программа, является укрепление материально-технической базы оздоровительных лагерей при учреждениях образования, обеспечение полноценного питания детям.</w:t>
      </w:r>
    </w:p>
    <w:p w14:paraId="598DDE8A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С целью формирования здорового образа жизни обучающихся и воспитанников в образовательных учреждениях применяются следующие меры:</w:t>
      </w:r>
    </w:p>
    <w:p w14:paraId="329F3B3C" w14:textId="667CD3E6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реализуются программы </w:t>
      </w:r>
      <w:proofErr w:type="spellStart"/>
      <w:r w:rsidR="006C3D50" w:rsidRPr="006C3D50">
        <w:rPr>
          <w:rFonts w:ascii="Times New Roman" w:hAnsi="Times New Roman" w:cs="Times New Roman"/>
          <w:sz w:val="28"/>
          <w:szCs w:val="28"/>
        </w:rPr>
        <w:t>здоровьесберегающей</w:t>
      </w:r>
      <w:proofErr w:type="spellEnd"/>
      <w:r w:rsidR="006C3D50" w:rsidRPr="006C3D50">
        <w:rPr>
          <w:rFonts w:ascii="Times New Roman" w:hAnsi="Times New Roman" w:cs="Times New Roman"/>
          <w:sz w:val="28"/>
          <w:szCs w:val="28"/>
        </w:rPr>
        <w:t xml:space="preserve"> деятельности;</w:t>
      </w:r>
    </w:p>
    <w:p w14:paraId="21B0443E" w14:textId="0F573E24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в общеобразовательных учреждениях организована работа спортивных кружков, клубов, секций;</w:t>
      </w:r>
    </w:p>
    <w:p w14:paraId="0236B107" w14:textId="6827D637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в каникулярный период образовательные учреждения организуют лагеря с дневным пребыванием детей на базе школ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7321D5B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Несмотря на принимаемые меры, не решенными остаются следующие проблемы:</w:t>
      </w:r>
    </w:p>
    <w:p w14:paraId="289CEE4D" w14:textId="5FE8F695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недостаточное количество спортивных залов в городе;</w:t>
      </w:r>
    </w:p>
    <w:p w14:paraId="276EB9F6" w14:textId="07489D0E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недостаточная мотивация у детей к здоровому образу жизни;</w:t>
      </w:r>
    </w:p>
    <w:p w14:paraId="5DE0CD39" w14:textId="07BDDD48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недостаточная сформированность навыков бережного отношения к здоровью.</w:t>
      </w:r>
    </w:p>
    <w:p w14:paraId="142DE468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  Программные мероприятия ориентированы на следующие прогнозные характеристики:</w:t>
      </w:r>
    </w:p>
    <w:p w14:paraId="3FA019BC" w14:textId="450139E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профилизация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 летних лагерей образовательных учреждений;</w:t>
      </w:r>
    </w:p>
    <w:p w14:paraId="7C0824B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сохранение доли общеобразовательных учреждений, соответствующих санитарно-эпидемиологическим требованиям;</w:t>
      </w:r>
    </w:p>
    <w:p w14:paraId="5F75CED5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увеличение доли обучающихся, занимающихся в спортивных кружках;</w:t>
      </w:r>
    </w:p>
    <w:p w14:paraId="458CA482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увеличение доли обучающихся, охваченных отдыхом и оздоровлением в период школьных каникул.</w:t>
      </w:r>
    </w:p>
    <w:p w14:paraId="10B60E4A" w14:textId="7692FD8D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 Воспитательная деятельность образовательных учреждений направлена на формирование высокой социальной активности личности, утверждение в общественном сознании духовно-нравственных ценностей, взглядов, воспитание личности гражданина-патриота.</w:t>
      </w:r>
    </w:p>
    <w:p w14:paraId="334EDCD7" w14:textId="5B171BBF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В школах города функционируют органы ученического самоуправления, в работу которых вовлечены более тысячи учащихся. На базе образовательных учреждений функционируют детские общественные объединения.  Хорошо развито РДШ: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Юнармейство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кадетсво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>, школьный парламент. В образовательных учреждениях сложилась система воспитательной работы, которая трансформирована в муниципальную программу воспитательной работы. Между тем вопросы формирования и развития воспитательной системы школы остаются актуальными в деятельности социальной сферы города.</w:t>
      </w:r>
    </w:p>
    <w:p w14:paraId="737AE12B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Система дополнительного образования представлена двумя учреждениями.</w:t>
      </w:r>
    </w:p>
    <w:p w14:paraId="4C1D303F" w14:textId="3D4941B4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МБУ ДО ГЦДО</w:t>
      </w:r>
      <w:r w:rsidR="00146D8D">
        <w:rPr>
          <w:rFonts w:ascii="Times New Roman" w:hAnsi="Times New Roman" w:cs="Times New Roman"/>
          <w:sz w:val="28"/>
          <w:szCs w:val="28"/>
        </w:rPr>
        <w:t xml:space="preserve"> и СП</w:t>
      </w:r>
      <w:r w:rsidRPr="006C3D50">
        <w:rPr>
          <w:rFonts w:ascii="Times New Roman" w:hAnsi="Times New Roman" w:cs="Times New Roman"/>
          <w:sz w:val="28"/>
          <w:szCs w:val="28"/>
        </w:rPr>
        <w:t xml:space="preserve"> «ЛИДЕР» посещает 1924 ребенка. Охват программами дополнительного образования составляет 70% от общего количества юных жителей города. Охват кружковой работой в общеобразовательных организациях составляет 84%.</w:t>
      </w:r>
    </w:p>
    <w:p w14:paraId="16D0C405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lastRenderedPageBreak/>
        <w:t>Созданный в 2015 году ресурсный центр и в 2018г муниципальный опорный центр дополнительного образования стали инновационной площадкой по развитию новых направлений дополнительного образования детей. Разработанные и реализованные центром программы ежегодно удостаиваются золотых и серебряных медалей на международной ярмарке «УЧСИБ». Достижения в сфере дополнительного образования за последние годы характеризуются увеличением количества участников предметных олимпиад, творческих конкурсов и фестивалей, а также высокими результатами на муниципальных, областных, Российских и международных конкурсах.</w:t>
      </w:r>
    </w:p>
    <w:p w14:paraId="61FCB334" w14:textId="20905D82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Для выявления и развития одаренных детей в городе применяются следующие меры:</w:t>
      </w:r>
    </w:p>
    <w:p w14:paraId="3673C55B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-организация конкурсов, олимпиад, выставок, каникулярных лагерей, соревнований и др.;</w:t>
      </w:r>
    </w:p>
    <w:p w14:paraId="12670A61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-создание в общеобразовательных учреждениях условий для реализации дополнительного образования;</w:t>
      </w:r>
    </w:p>
    <w:p w14:paraId="1605E84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-создание городского банка данных и банка данных образовательных учреждений, содержащих информацию об обучающихся, успешных в разных областях;</w:t>
      </w:r>
    </w:p>
    <w:p w14:paraId="7BADD398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- создание портфолио развития обучающегося; </w:t>
      </w:r>
    </w:p>
    <w:p w14:paraId="569B7790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чествование одаренных детей и их наставников на уровне образовательного учреждения, города, региона.</w:t>
      </w:r>
    </w:p>
    <w:p w14:paraId="2546A735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Несмотря на принимаемые меры, в системе выявления и развития одаренных детей существует ряд проблем:</w:t>
      </w:r>
    </w:p>
    <w:p w14:paraId="2289523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-недостаточная материально-техническая база организаций дополнительного образования.</w:t>
      </w:r>
    </w:p>
    <w:p w14:paraId="09236657" w14:textId="1AD7A422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Программные мероприятия ориентированы на следующие прогнозные характеристики развития системы поддержки и развития талантливых детей:</w:t>
      </w:r>
    </w:p>
    <w:p w14:paraId="2E19DC17" w14:textId="6F2F6A00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увеличение доли детей, включенных в систему выявления, развития, поощрения и поддержки одаренных детей;</w:t>
      </w:r>
    </w:p>
    <w:p w14:paraId="311D38F2" w14:textId="6C387FFF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увеличение доли участников всероссийских, областных и городских мероприятий;</w:t>
      </w:r>
    </w:p>
    <w:p w14:paraId="491E668B" w14:textId="0DC85806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увеличение доли победителей конкурсов, соревнований, олимпиад, турниров, фестивалей различных уровней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9D7869A" w14:textId="39EC3533" w:rsidR="006C3D50" w:rsidRPr="006C3D50" w:rsidRDefault="00920D2D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переход системы дополнительного образования на персонифицированный учет получателей услуг.</w:t>
      </w:r>
    </w:p>
    <w:p w14:paraId="0C53B736" w14:textId="4EF20F7C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Сопровождением процесса обучения и воспитания занимается муниципальное казенное учреждение «Центр психолого-педагогической, медицинской и социальной помощи «Вера» с функцией ПМПК». Штатная численность составляет 8,25 единиц. Из них 5,5 единиц-обеспечение основной деятельности центра,2,75 единиц-обеспечение деятельности ТПМПК. Педагогический состав-6 единиц, АУП-2,25. В связи с реализацией регионального проекта «Поддержка семей, имеющих детей» национального проекта «Образование» с 2019 года МКУ Центр «Вера» является исполнителем  мероприятия «Государственная поддержка некоммерческих организаций в целях оказания психолого-</w:t>
      </w:r>
      <w:r w:rsidRPr="006C3D50">
        <w:rPr>
          <w:rFonts w:ascii="Times New Roman" w:hAnsi="Times New Roman" w:cs="Times New Roman"/>
          <w:sz w:val="28"/>
          <w:szCs w:val="28"/>
        </w:rPr>
        <w:lastRenderedPageBreak/>
        <w:t xml:space="preserve">педагогической, методической и консультативной помощи гражданам, имеющим детей» по городу Оби. Договорные обязательства с МИНОБР НСО за 2019год выполнены в полном объеме (оказано 150 консультаций-300 часов). Во исполнение дорожной карты по реализации регионального проекта «Поддержка семей, имеющих детей» МКУ Центр «Вера» совместно с МБДОУ детский сад №3 является площадкой для оказания помощи семьям, воспитывающим детей в возрасте до 3 лет и не посещающих дошкольные учреждения по вопросам раннего развития. Плановый показатель 300 консультационных услуг выполнен в полном объеме. Плановый показатель на 2020 год - 600 услуг. Данная работа осуществлялась сотрудниками Центра без увеличения штатной численности сотрудников. В соответствии с новым направлением образовательной политики - обеспечением равнодоступности качественного образования для детей с ОВЗ и инвалидностью - у Центра появилась новая роль по координации инклюзивного образования, так как все школы города являются участниками регионального проекта «инклюзивное образование на территории Новосибирской области». Место и функции Центра в становлении инклюзивного образования детей с ОВЗ и инвалидностью определяются необходимостью обеспечения двустороннего процесса инклюзии - адаптации ребенка с ОВЗ к школе и адаптации школы - к его особенностям и потребностям. Функционирование Центра, как координатора инклюзивного образования, обусловлено необходимостью: - создания специальных условий, в том числе кадровых, для образования детей с ОВЗ и инвалидностью (часть 5 статьи 5 и часть 1 и 2 статьи 79 Федерального Закона об образовании); - обеспечения коррекционно-развивающей помощи детям с ОВЗ и соответствует его назначению (часть 3 статьи 79 Федерального Закона об образовании); - обеспечению помощи детям, испытывающим трудности в освоении основных общеобразовательных программ, в развитии и социальной адаптации (часть 1 и 2 статьи 42 Федерального Закона об образовании);- помощи образовательным организациям в выборе оптимальных методов обучения и воспитания обучающихся, испытывающих трудности в освоении основных общеобразовательных программ, выявлении и устранении препятствий к обучению (часть 4 статьи 42 Федерального Закона об образовании). В целом в образовательных организациях города обучается детей-инвалидов -31 ребенок, детей со статусом ОВЗ-173 ребенка. В электронную базу данных детей с ОВЗ, муниципальным координатором которой является МКУ Центр «Вера» заведено 284 карты обучающихся. Специалисты центра ежемесячно осуществляют контроль заполнения и выполнения карт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ИПРа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 и предоставляют отчет региональному оператору Областному центру диагностики и консультирования. За 2019 год оказано 1732 услуги.</w:t>
      </w:r>
    </w:p>
    <w:p w14:paraId="0E1FA6AD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Организация рационального и доступного горячего питания учащихся во время пребывания в школе является одним из ключевых факторов поддержания здоровья ребенка и повышения эффективности обучения.</w:t>
      </w:r>
    </w:p>
    <w:p w14:paraId="6F49F8BD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lastRenderedPageBreak/>
        <w:t>За последние 5 лет организация питания учащихся в общеобразовательных организациях значительно улучшена: охват учащихся горячим питанием увеличился до 96%.</w:t>
      </w:r>
    </w:p>
    <w:p w14:paraId="03D85CDB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Учреждения образования являются местом ежедневной активной деятельности детей. Организация учащихся и воспитанников в коллективы, их длительное пребывание в школах и детских садах позволяет эффективно осуществлять целенаправленные массовые профилактические и оздоровительные программы. В сложившейся ситуации становится очевидной необходимость реализации комплекса программных мероприятий, направленных на улучшение структуры здорового питания детей и подростков в рамках образовательного учреждения.</w:t>
      </w:r>
    </w:p>
    <w:p w14:paraId="1E6EEA25" w14:textId="30BD5DB8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Очевидно, что в современных условиях организация здорового детского питания должна найти достойное место в реализации приоритетных национальных проектов в сфере образования, а также в реализации данной Программы</w:t>
      </w:r>
      <w:r w:rsidR="00EC3FC2">
        <w:rPr>
          <w:rFonts w:ascii="Times New Roman" w:hAnsi="Times New Roman" w:cs="Times New Roman"/>
          <w:sz w:val="28"/>
          <w:szCs w:val="28"/>
        </w:rPr>
        <w:t>.</w:t>
      </w:r>
    </w:p>
    <w:p w14:paraId="201943D7" w14:textId="3748E003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6C3D50" w:rsidRPr="006C3D50">
        <w:rPr>
          <w:rFonts w:ascii="Times New Roman" w:hAnsi="Times New Roman" w:cs="Times New Roman"/>
          <w:sz w:val="28"/>
          <w:szCs w:val="28"/>
        </w:rPr>
        <w:t>ля организации системы питания в общеобразовательных учреждениях осуществляются следующие меры:</w:t>
      </w:r>
    </w:p>
    <w:p w14:paraId="044C6401" w14:textId="01C6B660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образовательные учреждения работают по договорам с поставщиками продуктов и питание организуют самостоятельно;</w:t>
      </w:r>
    </w:p>
    <w:p w14:paraId="01A52620" w14:textId="3F4F27D7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питание организовано за счет средств муниципального, регионального бюджетов и средств родителей.</w:t>
      </w:r>
    </w:p>
    <w:p w14:paraId="37B4501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Несмотря на принимаемые меры, для системы организации питания в общеобразовательных учреждениях города нерешенными остаются следующие проблемы:</w:t>
      </w:r>
    </w:p>
    <w:p w14:paraId="1B71AAF3" w14:textId="6A6C97D4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недостаточный охват обучающихся общеобразовательных школ 2-х разовым горячим питанием</w:t>
      </w:r>
      <w:r w:rsidR="00EC3FC2">
        <w:rPr>
          <w:rFonts w:ascii="Times New Roman" w:hAnsi="Times New Roman" w:cs="Times New Roman"/>
          <w:sz w:val="28"/>
          <w:szCs w:val="28"/>
        </w:rPr>
        <w:t>;</w:t>
      </w:r>
    </w:p>
    <w:p w14:paraId="72B7DF60" w14:textId="7EAE4B8E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недостаточно развитая инфраструктура и материально-техническая база организации питания в образовательных учреждениях</w:t>
      </w:r>
      <w:r w:rsidR="00EC3FC2">
        <w:rPr>
          <w:rFonts w:ascii="Times New Roman" w:hAnsi="Times New Roman" w:cs="Times New Roman"/>
          <w:sz w:val="28"/>
          <w:szCs w:val="28"/>
        </w:rPr>
        <w:t>;</w:t>
      </w:r>
    </w:p>
    <w:p w14:paraId="1301616F" w14:textId="234768D3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медленное внедрение новых форм организации питания обучающихся и воспитанников</w:t>
      </w:r>
      <w:r w:rsidR="00EC3FC2">
        <w:rPr>
          <w:rFonts w:ascii="Times New Roman" w:hAnsi="Times New Roman" w:cs="Times New Roman"/>
          <w:sz w:val="28"/>
          <w:szCs w:val="28"/>
        </w:rPr>
        <w:t>;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03A708" w14:textId="65A06DF2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недостаточная эффективность производственного контроля питания в образовательных учреждения</w:t>
      </w:r>
      <w:r w:rsidR="00EC3FC2">
        <w:rPr>
          <w:rFonts w:ascii="Times New Roman" w:hAnsi="Times New Roman" w:cs="Times New Roman"/>
          <w:sz w:val="28"/>
          <w:szCs w:val="28"/>
        </w:rPr>
        <w:t>;</w:t>
      </w:r>
      <w:r w:rsidR="006C3D50" w:rsidRPr="006C3D5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2BB13B" w14:textId="4D1C0D33" w:rsidR="006C3D50" w:rsidRPr="006C3D50" w:rsidRDefault="002317F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3D50" w:rsidRPr="006C3D50">
        <w:rPr>
          <w:rFonts w:ascii="Times New Roman" w:hAnsi="Times New Roman" w:cs="Times New Roman"/>
          <w:sz w:val="28"/>
          <w:szCs w:val="28"/>
        </w:rPr>
        <w:t>отсутствие менеджмента в системе школьного и дошкольного питания и, как следствие, низкая экономическая эффективность системы в целом.</w:t>
      </w:r>
    </w:p>
    <w:p w14:paraId="013AD750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Программные мероприятия ориентированы на следующие прогнозные характеристики:</w:t>
      </w:r>
    </w:p>
    <w:p w14:paraId="4962D85A" w14:textId="56A6B9F9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 xml:space="preserve">обеспечение сбалансированности рациона питания обучающихся и воспитанников с учетом гигиенических требований и рекомендаций; </w:t>
      </w:r>
    </w:p>
    <w:p w14:paraId="7012C8B0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- увеличение ассортимента выпускаемой продукции в соответствии с рационом, возможность производства обогащенных продуктов; </w:t>
      </w:r>
    </w:p>
    <w:p w14:paraId="1BAA04F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lastRenderedPageBreak/>
        <w:t>- улучшение материально-технической базы школьного и дошкольного питания в соответствие с современными требованиями технологии производства и организации обслуживания обучающихся.</w:t>
      </w:r>
    </w:p>
    <w:p w14:paraId="45A9059A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Безопасность образовательного учреждения включает все виды безопасности: санитарно-эпидемиологическую, пожарную, электрическую, антитеррористическую, экологическую, взрывобезопасность, безопасность, связанную с техническим состоянием среды обитания.</w:t>
      </w:r>
    </w:p>
    <w:p w14:paraId="0048C5A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Данные предписаний Роспотребнадзора и Госпожнадзора за последние три года свидетельствуют о том, что обеспечение безопасности образовательного процесса в образовательных организациях города требуют особого внимания в части исполнения требований, предъявляемых надзорными органами к пожарной и санитарной безопасности. В настоящее время материально-техническое состояние учреждений системы образования города характеризуется изношенностью инженерных систем зданий, введенных в эксплуатацию в прошлом столетии, недостаточным финансированием мероприятий, направленных на повышение безопасности учреждений системы образования.</w:t>
      </w:r>
    </w:p>
    <w:p w14:paraId="02D46ACC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Приоритетность обеспечения безопасности образовательных организаций очевидна. Она является одной из важнейших составляющих государственной политики в области образования и должна подкрепляться надежной финансовой и материально-технической базой.</w:t>
      </w:r>
    </w:p>
    <w:p w14:paraId="07BDDE8F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целях обеспечения комплексной безопасности образовательных учреждений города были приняты меры:</w:t>
      </w:r>
    </w:p>
    <w:p w14:paraId="1A0FC9F0" w14:textId="55397639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оснащены системами автоматической пожарной сигнализации и системой оповещения людей все образовательные учреждения;</w:t>
      </w:r>
    </w:p>
    <w:p w14:paraId="6AC2BDEF" w14:textId="187950B6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проведена обработка огнезащитным составом сгораемых конструкций чердачных помещений;</w:t>
      </w:r>
    </w:p>
    <w:p w14:paraId="4BFD75CB" w14:textId="011A0E18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проведены замеры сопротивления изоляции электропроводки, выполнены молниезащиты зданий;</w:t>
      </w:r>
    </w:p>
    <w:p w14:paraId="559CC78F" w14:textId="5F9B5621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проведён частичный ремонт электропроводки, пожарных выходов, замена светильников, приобретены первичные средства пожаротушения;</w:t>
      </w:r>
    </w:p>
    <w:p w14:paraId="7AA0987B" w14:textId="4EDC9225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в 4 школах установлена система видеонаблюдения</w:t>
      </w:r>
      <w:r w:rsidR="008213B9">
        <w:rPr>
          <w:rFonts w:ascii="Times New Roman" w:hAnsi="Times New Roman" w:cs="Times New Roman"/>
          <w:sz w:val="28"/>
          <w:szCs w:val="28"/>
        </w:rPr>
        <w:t>;</w:t>
      </w:r>
    </w:p>
    <w:p w14:paraId="7E06973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во всех школах установлена кнопка тревожной сигнализации.</w:t>
      </w:r>
    </w:p>
    <w:p w14:paraId="5DE45F50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Несмотря на принимаемые меры, нерешенными остаются следующие проблемы:</w:t>
      </w:r>
    </w:p>
    <w:p w14:paraId="1D2978C6" w14:textId="38570EB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 во всех школах требуется расширение зоны покрытия видеонаблюдением</w:t>
      </w:r>
      <w:r w:rsidR="008213B9">
        <w:rPr>
          <w:rFonts w:ascii="Times New Roman" w:hAnsi="Times New Roman" w:cs="Times New Roman"/>
          <w:sz w:val="28"/>
          <w:szCs w:val="28"/>
        </w:rPr>
        <w:t>;</w:t>
      </w:r>
    </w:p>
    <w:p w14:paraId="5B0B0F4E" w14:textId="6780BF71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во всех учреждениях требуется поддержание эвакуационных дверей и люков в рабочем состоянии</w:t>
      </w:r>
      <w:r w:rsidR="008213B9">
        <w:rPr>
          <w:rFonts w:ascii="Times New Roman" w:hAnsi="Times New Roman" w:cs="Times New Roman"/>
          <w:sz w:val="28"/>
          <w:szCs w:val="28"/>
        </w:rPr>
        <w:t>;</w:t>
      </w:r>
    </w:p>
    <w:p w14:paraId="52571933" w14:textId="34AC85C6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в 2-х учреждениях необходимо восстановить ограждение территории в целях антитеррористической безопасности</w:t>
      </w:r>
      <w:r w:rsidR="008213B9">
        <w:rPr>
          <w:rFonts w:ascii="Times New Roman" w:hAnsi="Times New Roman" w:cs="Times New Roman"/>
          <w:sz w:val="28"/>
          <w:szCs w:val="28"/>
        </w:rPr>
        <w:t>.</w:t>
      </w:r>
    </w:p>
    <w:p w14:paraId="726E88A6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lastRenderedPageBreak/>
        <w:t>В общеобразовательных школах необходимо установить систему контроля доступа на запасные эвакуационные выходы;</w:t>
      </w:r>
    </w:p>
    <w:p w14:paraId="157D4151" w14:textId="451652DF" w:rsidR="006C3D50" w:rsidRPr="006C3D50" w:rsidRDefault="008213B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6C3D50" w:rsidRPr="006C3D50">
        <w:rPr>
          <w:rFonts w:ascii="Times New Roman" w:hAnsi="Times New Roman" w:cs="Times New Roman"/>
          <w:sz w:val="28"/>
          <w:szCs w:val="28"/>
        </w:rPr>
        <w:t>беспечить физическую охрану объектов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13F8165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Программные мероприятия ориентированы на следующие прогнозные характеристики:</w:t>
      </w:r>
    </w:p>
    <w:p w14:paraId="7C539F4F" w14:textId="62017ABE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 xml:space="preserve">повышение уровня комплексной безопасности образовательных учреждений, снижение рисков возникновения пожаров, материального ущерба от пожаров в образовательных учреждениях; </w:t>
      </w:r>
    </w:p>
    <w:p w14:paraId="2F138C91" w14:textId="1936AFC3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 xml:space="preserve">подготовка обучающихся, воспитанников и работников образовательных учреждений правильным действиям при возникновении пожара;  </w:t>
      </w:r>
    </w:p>
    <w:p w14:paraId="42CAF459" w14:textId="77777777" w:rsidR="008213B9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-создание локальных систем оповещения и связи в образовательных учреждениях для организации оповещения обучающихся, воспитанников и работников; </w:t>
      </w:r>
    </w:p>
    <w:p w14:paraId="1C04673A" w14:textId="5E3FE3D0" w:rsidR="006C3D50" w:rsidRPr="006C3D50" w:rsidRDefault="008213B9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подключение системы пожарного мониторинга к пульту ГУ МЧС России по Новосибирской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FF8D9A9" w14:textId="528D7DBC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-повышение уровня технической </w:t>
      </w:r>
      <w:proofErr w:type="spellStart"/>
      <w:r w:rsidRPr="006C3D50">
        <w:rPr>
          <w:rFonts w:ascii="Times New Roman" w:hAnsi="Times New Roman" w:cs="Times New Roman"/>
          <w:sz w:val="28"/>
          <w:szCs w:val="28"/>
        </w:rPr>
        <w:t>укреплённости</w:t>
      </w:r>
      <w:proofErr w:type="spellEnd"/>
      <w:r w:rsidRPr="006C3D50">
        <w:rPr>
          <w:rFonts w:ascii="Times New Roman" w:hAnsi="Times New Roman" w:cs="Times New Roman"/>
          <w:sz w:val="28"/>
          <w:szCs w:val="28"/>
        </w:rPr>
        <w:t xml:space="preserve"> и антитеррористической защищённости образовательных учреждений города.</w:t>
      </w:r>
    </w:p>
    <w:p w14:paraId="38C30E1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Проблема обеспечения кадрами решается за счет увеличения учебной нагрузки на работающих специалистов и привлечения их к работе по совместительству. Из числа работающих педагогов в дошкольных организациях 15%, а в школах 30% имеют внутреннее и внешнее совместительство. </w:t>
      </w:r>
    </w:p>
    <w:p w14:paraId="2DFFB51D" w14:textId="30714638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Важным фактором, определяющим динамику обновления кадрового корпуса, является уровень заработной платы педагогов. Повышение заработной платы педагогов стало одной из целей проекта модернизации региональной системы общего образования. В настоящее время есть </w:t>
      </w:r>
      <w:r w:rsidR="002317F9" w:rsidRPr="006C3D50">
        <w:rPr>
          <w:rFonts w:ascii="Times New Roman" w:hAnsi="Times New Roman" w:cs="Times New Roman"/>
          <w:sz w:val="28"/>
          <w:szCs w:val="28"/>
        </w:rPr>
        <w:t>специалисты сферы образования,</w:t>
      </w:r>
      <w:r w:rsidRPr="006C3D50">
        <w:rPr>
          <w:rFonts w:ascii="Times New Roman" w:hAnsi="Times New Roman" w:cs="Times New Roman"/>
          <w:sz w:val="28"/>
          <w:szCs w:val="28"/>
        </w:rPr>
        <w:t xml:space="preserve"> нуждающиеся в предоставлении жилья. В связи с вводом новых объектов ожидается массовый приток специалистов и рабочих в отрасль.</w:t>
      </w:r>
    </w:p>
    <w:p w14:paraId="45D3D49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Выражен возрастной дисбаланс в образовательных организациях: доля педагогических работников пенсионного возраста составляет около 25%. Медленно происходит обновление педагогического корпуса. Доля педагогических работников в возрасте до 35 лет не превышает 30%. Требуются меры для усиления мотивации к педагогической деятельности и закрепления кадров в городе. Неуклонно увеличивается удельный вес работников образования, имеющих высшее образование.</w:t>
      </w:r>
    </w:p>
    <w:p w14:paraId="6A8F10B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lastRenderedPageBreak/>
        <w:t>Качественным показателем профессионального уровня работников является аттестация кадров. Доля педагогических работников, имеющих квалификационные категории, по сравнению с региональными показателями высока.</w:t>
      </w:r>
    </w:p>
    <w:p w14:paraId="0D808231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Анализ ситуации показывает, что в сфере развития кадрового потенциала системы образования существуют следующие проблемы:</w:t>
      </w:r>
    </w:p>
    <w:p w14:paraId="160F392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низкий статус профессии педагога;</w:t>
      </w:r>
    </w:p>
    <w:p w14:paraId="610FDB6A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снижение профессионального уровня педагогических работников;</w:t>
      </w:r>
    </w:p>
    <w:p w14:paraId="38615A55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дефицит высококвалифицированных педагогических и управленческих кадров;</w:t>
      </w:r>
    </w:p>
    <w:p w14:paraId="09D34D2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недостаточная социальная защищенность педагогических работников, в том числе молодых специалистов (отсутствие жилья);</w:t>
      </w:r>
    </w:p>
    <w:p w14:paraId="0A4324E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"старение" кадров, низкая доля "молодых специалистов" в структуре учреждений образования.</w:t>
      </w:r>
    </w:p>
    <w:p w14:paraId="4CEAE4E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Для решения кадровых проблем необходимо:</w:t>
      </w:r>
    </w:p>
    <w:p w14:paraId="6A5BE328" w14:textId="0EBD75D1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создать условия для системного повышения квалификации педагогов;</w:t>
      </w:r>
    </w:p>
    <w:p w14:paraId="316C7303" w14:textId="77777777" w:rsidR="008213B9" w:rsidRDefault="006C3D50" w:rsidP="008213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</w:t>
      </w:r>
      <w:r w:rsidR="008213B9">
        <w:rPr>
          <w:rFonts w:ascii="Times New Roman" w:hAnsi="Times New Roman" w:cs="Times New Roman"/>
          <w:sz w:val="28"/>
          <w:szCs w:val="28"/>
        </w:rPr>
        <w:t xml:space="preserve">  </w:t>
      </w:r>
      <w:r w:rsidRPr="006C3D50">
        <w:rPr>
          <w:rFonts w:ascii="Times New Roman" w:hAnsi="Times New Roman" w:cs="Times New Roman"/>
          <w:sz w:val="28"/>
          <w:szCs w:val="28"/>
        </w:rPr>
        <w:t>создать условия труда в соответствии с требованиями СОУТ;</w:t>
      </w:r>
    </w:p>
    <w:p w14:paraId="73FED2D3" w14:textId="152959D3" w:rsidR="006C3D50" w:rsidRPr="006C3D50" w:rsidRDefault="008213B9" w:rsidP="008213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предусмотреть меры социальной поддержки молодых специалистов образовательных организаций, педагогических работников школ, дополнительного образования и сотрудников дошкольных организаций для закрепления кадров;</w:t>
      </w:r>
    </w:p>
    <w:p w14:paraId="11EAEB55" w14:textId="0D58478C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создать условия для выявления, поощрения и распространения лучших практик и образцов деятельности педагогических работников</w:t>
      </w:r>
      <w:r w:rsidR="008213B9">
        <w:rPr>
          <w:rFonts w:ascii="Times New Roman" w:hAnsi="Times New Roman" w:cs="Times New Roman"/>
          <w:sz w:val="28"/>
          <w:szCs w:val="28"/>
        </w:rPr>
        <w:t>.</w:t>
      </w:r>
    </w:p>
    <w:p w14:paraId="0EA7B638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условиях сложившейся экономической ситуации важно оптимизировать использование ресурсов (персонала, оборудования, помещений и так далее) в процессе деятельности учреждения, при этом выбор наиболее эффективной формы организации бухгалтерского учета приобретает особую актуальность.</w:t>
      </w:r>
    </w:p>
    <w:p w14:paraId="530636B8" w14:textId="40D58F89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Для оптимизации ведения бухгалтерского учета и составления отчетности в муниципальных организациях, подведомственных управлению образования, ведение бухгалтерского учета передано в МКУ </w:t>
      </w:r>
      <w:r w:rsidR="002317F9">
        <w:rPr>
          <w:rFonts w:ascii="Times New Roman" w:hAnsi="Times New Roman" w:cs="Times New Roman"/>
          <w:sz w:val="28"/>
          <w:szCs w:val="28"/>
        </w:rPr>
        <w:t>«</w:t>
      </w:r>
      <w:r w:rsidRPr="006C3D50">
        <w:rPr>
          <w:rFonts w:ascii="Times New Roman" w:hAnsi="Times New Roman" w:cs="Times New Roman"/>
          <w:sz w:val="28"/>
          <w:szCs w:val="28"/>
        </w:rPr>
        <w:t>Центр БИМО».</w:t>
      </w:r>
    </w:p>
    <w:p w14:paraId="306E0969" w14:textId="5B3B8615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МКУ </w:t>
      </w:r>
      <w:r w:rsidR="002317F9">
        <w:rPr>
          <w:rFonts w:ascii="Times New Roman" w:hAnsi="Times New Roman" w:cs="Times New Roman"/>
          <w:sz w:val="28"/>
          <w:szCs w:val="28"/>
        </w:rPr>
        <w:t>«</w:t>
      </w:r>
      <w:r w:rsidRPr="006C3D50">
        <w:rPr>
          <w:rFonts w:ascii="Times New Roman" w:hAnsi="Times New Roman" w:cs="Times New Roman"/>
          <w:sz w:val="28"/>
          <w:szCs w:val="28"/>
        </w:rPr>
        <w:t>Центр БИМО</w:t>
      </w:r>
      <w:r w:rsidR="002317F9">
        <w:rPr>
          <w:rFonts w:ascii="Times New Roman" w:hAnsi="Times New Roman" w:cs="Times New Roman"/>
          <w:sz w:val="28"/>
          <w:szCs w:val="28"/>
        </w:rPr>
        <w:t xml:space="preserve">» </w:t>
      </w:r>
      <w:r w:rsidRPr="006C3D50">
        <w:rPr>
          <w:rFonts w:ascii="Times New Roman" w:hAnsi="Times New Roman" w:cs="Times New Roman"/>
          <w:sz w:val="28"/>
          <w:szCs w:val="28"/>
        </w:rPr>
        <w:t>в соответствии с заключенными договорами о бухгалтерском обслуживании осуществляет:</w:t>
      </w:r>
    </w:p>
    <w:p w14:paraId="086BCF7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открытие и ведение текущих и лицевых счетов, выполнение операций по ним;</w:t>
      </w:r>
    </w:p>
    <w:p w14:paraId="2B021B2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lastRenderedPageBreak/>
        <w:t>- подготовку к проведению инвентаризации финансовых и нефинансовых активов и обязательств, а также участие в инвентаризациях;</w:t>
      </w:r>
    </w:p>
    <w:p w14:paraId="0AD7D593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сдачу необходимой налоговой, статистической и иной отчетности;</w:t>
      </w:r>
    </w:p>
    <w:p w14:paraId="1529234D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контроль за исполнением муниципальных контрактов, формирование отчетности по исполнению муниципальных контрактов;</w:t>
      </w:r>
    </w:p>
    <w:p w14:paraId="663BEB9B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начисление заработной платы работникам, а также расчет налогов и страховых взносов в государственные внебюджетные фонды;</w:t>
      </w:r>
    </w:p>
    <w:p w14:paraId="23CA80B6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выполнение и оформление кассовых операций;</w:t>
      </w:r>
    </w:p>
    <w:p w14:paraId="2AB89312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- иные действия, предусмотренные нормативными документами, регулирующими финансово-хозяйственную деятельность учреждений.</w:t>
      </w:r>
    </w:p>
    <w:p w14:paraId="05EEE1EC" w14:textId="08FEE6D1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Услуги, оказываемые </w:t>
      </w:r>
      <w:bookmarkStart w:id="2" w:name="_Hlk50715980"/>
      <w:r w:rsidRPr="006C3D50">
        <w:rPr>
          <w:rFonts w:ascii="Times New Roman" w:hAnsi="Times New Roman" w:cs="Times New Roman"/>
          <w:sz w:val="28"/>
          <w:szCs w:val="28"/>
        </w:rPr>
        <w:t xml:space="preserve">МКУ </w:t>
      </w:r>
      <w:r w:rsidR="00AC445B">
        <w:rPr>
          <w:rFonts w:ascii="Times New Roman" w:hAnsi="Times New Roman" w:cs="Times New Roman"/>
          <w:sz w:val="28"/>
          <w:szCs w:val="28"/>
        </w:rPr>
        <w:t>«</w:t>
      </w:r>
      <w:r w:rsidRPr="006C3D50">
        <w:rPr>
          <w:rFonts w:ascii="Times New Roman" w:hAnsi="Times New Roman" w:cs="Times New Roman"/>
          <w:sz w:val="28"/>
          <w:szCs w:val="28"/>
        </w:rPr>
        <w:t xml:space="preserve">Центр БИМО», </w:t>
      </w:r>
      <w:bookmarkEnd w:id="2"/>
      <w:r w:rsidRPr="006C3D50">
        <w:rPr>
          <w:rFonts w:ascii="Times New Roman" w:hAnsi="Times New Roman" w:cs="Times New Roman"/>
          <w:sz w:val="28"/>
          <w:szCs w:val="28"/>
        </w:rPr>
        <w:t>осуществляются на безвозмездной основе.</w:t>
      </w:r>
    </w:p>
    <w:p w14:paraId="385DE00B" w14:textId="5A6A376E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 xml:space="preserve">В систему обслуживания </w:t>
      </w:r>
      <w:r w:rsidR="008213B9" w:rsidRPr="008213B9">
        <w:rPr>
          <w:rFonts w:ascii="Times New Roman" w:hAnsi="Times New Roman" w:cs="Times New Roman"/>
          <w:sz w:val="28"/>
          <w:szCs w:val="28"/>
        </w:rPr>
        <w:t xml:space="preserve">МКУ </w:t>
      </w:r>
      <w:r w:rsidR="00AC445B">
        <w:rPr>
          <w:rFonts w:ascii="Times New Roman" w:hAnsi="Times New Roman" w:cs="Times New Roman"/>
          <w:sz w:val="28"/>
          <w:szCs w:val="28"/>
        </w:rPr>
        <w:t>«</w:t>
      </w:r>
      <w:r w:rsidR="008213B9" w:rsidRPr="008213B9">
        <w:rPr>
          <w:rFonts w:ascii="Times New Roman" w:hAnsi="Times New Roman" w:cs="Times New Roman"/>
          <w:sz w:val="28"/>
          <w:szCs w:val="28"/>
        </w:rPr>
        <w:t>Центр БИМО»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входит 6 организаций:</w:t>
      </w:r>
    </w:p>
    <w:p w14:paraId="0468E083" w14:textId="43E41271" w:rsidR="006C3D50" w:rsidRPr="006C3D50" w:rsidRDefault="00AC445B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5 муниципальных дошкольных образовательных организаций;</w:t>
      </w:r>
    </w:p>
    <w:p w14:paraId="4679C540" w14:textId="678E8B37" w:rsidR="006C3D50" w:rsidRPr="006C3D50" w:rsidRDefault="00AC445B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3D50" w:rsidRPr="006C3D50">
        <w:rPr>
          <w:rFonts w:ascii="Times New Roman" w:hAnsi="Times New Roman" w:cs="Times New Roman"/>
          <w:sz w:val="28"/>
          <w:szCs w:val="28"/>
        </w:rPr>
        <w:t>1 муниципальное образовательное учреждение дополнительного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E299C9A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В настоящее время все учреждения обеспечены лицензионным программным обеспечением, внедрены единые стандарты бюджетного учета, унифицированы бухгалтерские проводки, практически внедрены все необходимые отраслевые модули для полноценного качественного учета и составления отчетности.</w:t>
      </w:r>
    </w:p>
    <w:p w14:paraId="1D69B8BB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Настоящая Программа, которая представляет собой совокупность подпрограмм, охватывает практически весь спектр проблем муниципальной системы образования. Выполнение программных мероприятий создаст условия для успешного функционирования муниципальной системы образования и позволит осуществить комплексный подход к модернизации образования, внедрению федерального государственного образовательного стандарта. Качественная подготовка выпускников общеобразовательных школ в перспективе окажет благоприятное влияние на развитие экономики не только города Оби, но и Новосибирской области.</w:t>
      </w:r>
    </w:p>
    <w:p w14:paraId="7BE0B047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Цель и задачи Программы соответствуют приоритетам развития системы образования в Российской Федерации, Новосибирской области, социально-экономического развития города Оби Новосибирской области и комплексной программе социально-экономического развития города Оби Новосибирской области до 2030 года.</w:t>
      </w:r>
    </w:p>
    <w:p w14:paraId="75D78588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Основные направления реализации поставленных задач:</w:t>
      </w:r>
    </w:p>
    <w:p w14:paraId="682AA86B" w14:textId="74B8D300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Оптимизация и развитие сети образовательных учреждений города;</w:t>
      </w:r>
    </w:p>
    <w:p w14:paraId="478BEE02" w14:textId="718399DD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2.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Обеспечение равной доступности услуг дошкольного, общего, дополнительного образования детей и повышение качества образования через совершенствование содержания и технологий образования;</w:t>
      </w:r>
    </w:p>
    <w:p w14:paraId="5E369419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3. Поддержка одаренных и талантливых детей;</w:t>
      </w:r>
    </w:p>
    <w:p w14:paraId="6EDC66F5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4. Развитие системы воспитания детей и подростков;</w:t>
      </w:r>
    </w:p>
    <w:p w14:paraId="1866CA14" w14:textId="77777777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5. Реализация кадровой политики в сфере образования;</w:t>
      </w:r>
    </w:p>
    <w:p w14:paraId="3A632B85" w14:textId="60B29EA8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6.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Создание материально-технических условий для обеспечения качества образовательного процесса;</w:t>
      </w:r>
    </w:p>
    <w:p w14:paraId="09896762" w14:textId="3F7D781C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7.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Информатизация системы образования в интересах обеспечения доступного качественного образования;</w:t>
      </w:r>
    </w:p>
    <w:p w14:paraId="774FDAD0" w14:textId="4B75A549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8.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Сохранение и укрепление здоровья обучающихся в системе учреждений образования;</w:t>
      </w:r>
    </w:p>
    <w:p w14:paraId="4D8A50F4" w14:textId="7B52B68F" w:rsidR="006C3D50" w:rsidRP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9.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Развитие государственно-общественной системы управления образованием;</w:t>
      </w:r>
    </w:p>
    <w:p w14:paraId="37B49DC2" w14:textId="2F32925F" w:rsidR="006C3D50" w:rsidRDefault="006C3D50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50">
        <w:rPr>
          <w:rFonts w:ascii="Times New Roman" w:hAnsi="Times New Roman" w:cs="Times New Roman"/>
          <w:sz w:val="28"/>
          <w:szCs w:val="28"/>
        </w:rPr>
        <w:t>10.</w:t>
      </w:r>
      <w:r w:rsidR="008213B9">
        <w:rPr>
          <w:rFonts w:ascii="Times New Roman" w:hAnsi="Times New Roman" w:cs="Times New Roman"/>
          <w:sz w:val="28"/>
          <w:szCs w:val="28"/>
        </w:rPr>
        <w:t xml:space="preserve"> </w:t>
      </w:r>
      <w:r w:rsidRPr="006C3D50">
        <w:rPr>
          <w:rFonts w:ascii="Times New Roman" w:hAnsi="Times New Roman" w:cs="Times New Roman"/>
          <w:sz w:val="28"/>
          <w:szCs w:val="28"/>
        </w:rPr>
        <w:t>Создание условий для оказания помощи родителям в воспитании детей в возрасте от 0 до 3 лет.</w:t>
      </w:r>
    </w:p>
    <w:p w14:paraId="3ECA600B" w14:textId="77777777" w:rsidR="0036757F" w:rsidRDefault="0036757F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5D73EF" w14:textId="04E5E200" w:rsidR="004A1861" w:rsidRDefault="004A1861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IV. Цель и задачи Программы, сроки ее реализации</w:t>
      </w:r>
    </w:p>
    <w:p w14:paraId="021BCBE8" w14:textId="77777777" w:rsidR="00B62DAA" w:rsidRPr="000B4E41" w:rsidRDefault="00B62DAA" w:rsidP="006C3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AC9E14B" w14:textId="42261B41" w:rsidR="004A1861" w:rsidRPr="008213B9" w:rsidRDefault="004A1861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Цель Программы сформулирована с учетом </w:t>
      </w:r>
      <w:r w:rsidR="00170575" w:rsidRPr="000B4E41"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области», утвержденной постановлением Правительства Новосибирской области от 31.12.2014 № 576-п. </w:t>
      </w:r>
      <w:r w:rsidR="00F41228" w:rsidRPr="000B4E41">
        <w:rPr>
          <w:rFonts w:ascii="Times New Roman" w:hAnsi="Times New Roman" w:cs="Times New Roman"/>
          <w:sz w:val="28"/>
          <w:szCs w:val="28"/>
        </w:rPr>
        <w:t xml:space="preserve">в редакции </w:t>
      </w:r>
      <w:hyperlink r:id="rId10" w:history="1">
        <w:r w:rsidR="00F41228" w:rsidRPr="008213B9">
          <w:rPr>
            <w:rStyle w:val="aff1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Новосибирской области от 31.12.2019 N 517-п</w:t>
        </w:r>
      </w:hyperlink>
      <w:r w:rsidRPr="00821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D4A451" w14:textId="4AF07729" w:rsidR="004A1861" w:rsidRPr="000B4E41" w:rsidRDefault="004A1861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Целью </w:t>
      </w:r>
      <w:r w:rsidR="00170575" w:rsidRPr="000B4E41">
        <w:rPr>
          <w:rFonts w:ascii="Times New Roman" w:hAnsi="Times New Roman" w:cs="Times New Roman"/>
          <w:sz w:val="28"/>
          <w:szCs w:val="28"/>
        </w:rPr>
        <w:t>Программы является обеспечение высокого качества образования меняющимся запросам населения и перспективным задачам социально-экономического развития города Оби Новосибирской области</w:t>
      </w:r>
      <w:r w:rsidR="008213B9">
        <w:rPr>
          <w:rFonts w:ascii="Times New Roman" w:hAnsi="Times New Roman" w:cs="Times New Roman"/>
          <w:sz w:val="28"/>
          <w:szCs w:val="28"/>
        </w:rPr>
        <w:t>.</w:t>
      </w:r>
    </w:p>
    <w:p w14:paraId="61B0A41C" w14:textId="77777777" w:rsidR="004A1861" w:rsidRPr="000B4E41" w:rsidRDefault="004A1861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Программа предусматривает реализацию ряда задач: </w:t>
      </w:r>
    </w:p>
    <w:p w14:paraId="50949EF6" w14:textId="633A530D" w:rsidR="00EB4D32" w:rsidRPr="000B4E41" w:rsidRDefault="008213B9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="00EB4D32" w:rsidRPr="000B4E41">
        <w:rPr>
          <w:rFonts w:ascii="Times New Roman" w:hAnsi="Times New Roman" w:cs="Times New Roman"/>
          <w:sz w:val="28"/>
          <w:szCs w:val="28"/>
        </w:rPr>
        <w:t>оздание в системе дошкольного, общего и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муниципальных образовательных организаций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0A32692" w14:textId="12770B5D" w:rsidR="00EB4D32" w:rsidRPr="000B4E41" w:rsidRDefault="008213B9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EB4D32" w:rsidRPr="000B4E41">
        <w:rPr>
          <w:rFonts w:ascii="Times New Roman" w:hAnsi="Times New Roman" w:cs="Times New Roman"/>
          <w:sz w:val="28"/>
          <w:szCs w:val="28"/>
        </w:rPr>
        <w:t>беспечение равных возможностей для детей в получении качественного образования и позитивной социализации независимо от их места жительства, состояния здоровья и социально- экономического положения их семей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E0B9BC3" w14:textId="2118E422" w:rsidR="00EB4D32" w:rsidRPr="000B4E41" w:rsidRDefault="008213B9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-ф</w:t>
      </w:r>
      <w:r w:rsidR="00EB4D32" w:rsidRPr="000B4E41">
        <w:rPr>
          <w:rFonts w:ascii="Times New Roman" w:hAnsi="Times New Roman" w:cs="Times New Roman"/>
          <w:sz w:val="28"/>
          <w:szCs w:val="28"/>
        </w:rPr>
        <w:t>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развития системы профессиональной ориентации, повышения активности обучающихся в освоении и полу</w:t>
      </w:r>
      <w:r w:rsidR="006D67AA" w:rsidRPr="000B4E41">
        <w:rPr>
          <w:rFonts w:ascii="Times New Roman" w:hAnsi="Times New Roman" w:cs="Times New Roman"/>
          <w:sz w:val="28"/>
          <w:szCs w:val="28"/>
        </w:rPr>
        <w:t>чении</w:t>
      </w:r>
      <w:r w:rsidR="00EB4D32" w:rsidRPr="000B4E41">
        <w:rPr>
          <w:rFonts w:ascii="Times New Roman" w:hAnsi="Times New Roman" w:cs="Times New Roman"/>
          <w:sz w:val="28"/>
          <w:szCs w:val="28"/>
        </w:rPr>
        <w:t xml:space="preserve"> новых знаний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E6350E5" w14:textId="62C73441" w:rsidR="00EB4D32" w:rsidRPr="000B4E41" w:rsidRDefault="008213B9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</w:t>
      </w:r>
      <w:r w:rsidR="00EB4D32" w:rsidRPr="000B4E41">
        <w:rPr>
          <w:rFonts w:ascii="Times New Roman" w:hAnsi="Times New Roman" w:cs="Times New Roman"/>
          <w:sz w:val="28"/>
          <w:szCs w:val="28"/>
        </w:rPr>
        <w:t>азвитие кадрового потенциала системы образования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3233EDB" w14:textId="07C80374" w:rsidR="00EB4D32" w:rsidRPr="000B4E41" w:rsidRDefault="00EB4D3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8213B9">
        <w:rPr>
          <w:rFonts w:ascii="Times New Roman" w:hAnsi="Times New Roman" w:cs="Times New Roman"/>
          <w:sz w:val="28"/>
          <w:szCs w:val="28"/>
        </w:rPr>
        <w:t>-с</w:t>
      </w:r>
      <w:r w:rsidRPr="000B4E41">
        <w:rPr>
          <w:rFonts w:ascii="Times New Roman" w:hAnsi="Times New Roman" w:cs="Times New Roman"/>
          <w:sz w:val="28"/>
          <w:szCs w:val="28"/>
        </w:rPr>
        <w:t>оздание условий для выявления и развития одаренных детей и учащейся молодежи, способствующих их профессиональному и личностному становлению</w:t>
      </w:r>
      <w:r w:rsidR="008213B9">
        <w:rPr>
          <w:rFonts w:ascii="Times New Roman" w:hAnsi="Times New Roman" w:cs="Times New Roman"/>
          <w:sz w:val="28"/>
          <w:szCs w:val="28"/>
        </w:rPr>
        <w:t>;</w:t>
      </w:r>
    </w:p>
    <w:p w14:paraId="1A2F0CFC" w14:textId="390740D2" w:rsidR="004A1861" w:rsidRPr="000B4E41" w:rsidRDefault="00170575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4A1861" w:rsidRPr="000B4E41">
        <w:rPr>
          <w:rFonts w:ascii="Times New Roman" w:hAnsi="Times New Roman" w:cs="Times New Roman"/>
          <w:sz w:val="28"/>
          <w:szCs w:val="28"/>
        </w:rPr>
        <w:t>Цели и задачи Программы с указанием целевых индикаторов представлены в приложении 1.</w:t>
      </w:r>
    </w:p>
    <w:p w14:paraId="3A011312" w14:textId="1A8E6FC4" w:rsidR="0036757F" w:rsidRDefault="004A1861" w:rsidP="00A40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Сроки реализации программы: 20</w:t>
      </w:r>
      <w:r w:rsidR="00F41228" w:rsidRPr="000B4E41">
        <w:rPr>
          <w:rFonts w:ascii="Times New Roman" w:hAnsi="Times New Roman" w:cs="Times New Roman"/>
          <w:sz w:val="28"/>
          <w:szCs w:val="28"/>
        </w:rPr>
        <w:t>21</w:t>
      </w:r>
      <w:r w:rsidRPr="000B4E41">
        <w:rPr>
          <w:rFonts w:ascii="Times New Roman" w:hAnsi="Times New Roman" w:cs="Times New Roman"/>
          <w:sz w:val="28"/>
          <w:szCs w:val="28"/>
        </w:rPr>
        <w:t xml:space="preserve"> – 20</w:t>
      </w:r>
      <w:r w:rsidR="00170575" w:rsidRPr="000B4E41">
        <w:rPr>
          <w:rFonts w:ascii="Times New Roman" w:hAnsi="Times New Roman" w:cs="Times New Roman"/>
          <w:sz w:val="28"/>
          <w:szCs w:val="28"/>
        </w:rPr>
        <w:t>2</w:t>
      </w:r>
      <w:r w:rsidR="00F41228" w:rsidRPr="000B4E41">
        <w:rPr>
          <w:rFonts w:ascii="Times New Roman" w:hAnsi="Times New Roman" w:cs="Times New Roman"/>
          <w:sz w:val="28"/>
          <w:szCs w:val="28"/>
        </w:rPr>
        <w:t>4</w:t>
      </w:r>
      <w:r w:rsidRPr="000B4E41">
        <w:rPr>
          <w:rFonts w:ascii="Times New Roman" w:hAnsi="Times New Roman" w:cs="Times New Roman"/>
          <w:sz w:val="28"/>
          <w:szCs w:val="28"/>
        </w:rPr>
        <w:t>г</w:t>
      </w:r>
      <w:r w:rsidR="00F41228" w:rsidRPr="000B4E41">
        <w:rPr>
          <w:rFonts w:ascii="Times New Roman" w:hAnsi="Times New Roman" w:cs="Times New Roman"/>
          <w:sz w:val="28"/>
          <w:szCs w:val="28"/>
        </w:rPr>
        <w:t>г</w:t>
      </w:r>
      <w:r w:rsidR="00A40858">
        <w:rPr>
          <w:rFonts w:ascii="Times New Roman" w:hAnsi="Times New Roman" w:cs="Times New Roman"/>
          <w:sz w:val="28"/>
          <w:szCs w:val="28"/>
        </w:rPr>
        <w:t>.</w:t>
      </w:r>
    </w:p>
    <w:p w14:paraId="289B43F7" w14:textId="77777777" w:rsidR="00B62DAA" w:rsidRDefault="00B62DAA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4A8493FB" w14:textId="1B3EB03E" w:rsidR="004A1861" w:rsidRDefault="004A1861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V. </w:t>
      </w:r>
      <w:r w:rsidR="005E4681" w:rsidRPr="000B4E41">
        <w:rPr>
          <w:rFonts w:ascii="Times New Roman" w:hAnsi="Times New Roman" w:cs="Times New Roman"/>
          <w:sz w:val="28"/>
          <w:szCs w:val="28"/>
        </w:rPr>
        <w:t>Перечень п</w:t>
      </w:r>
      <w:r w:rsidRPr="000B4E41">
        <w:rPr>
          <w:rFonts w:ascii="Times New Roman" w:hAnsi="Times New Roman" w:cs="Times New Roman"/>
          <w:sz w:val="28"/>
          <w:szCs w:val="28"/>
        </w:rPr>
        <w:t>рограммны</w:t>
      </w:r>
      <w:r w:rsidR="005E4681" w:rsidRPr="000B4E41">
        <w:rPr>
          <w:rFonts w:ascii="Times New Roman" w:hAnsi="Times New Roman" w:cs="Times New Roman"/>
          <w:sz w:val="28"/>
          <w:szCs w:val="28"/>
        </w:rPr>
        <w:t>х</w:t>
      </w:r>
      <w:r w:rsidRPr="000B4E41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5E4681" w:rsidRPr="000B4E41">
        <w:rPr>
          <w:rFonts w:ascii="Times New Roman" w:hAnsi="Times New Roman" w:cs="Times New Roman"/>
          <w:sz w:val="28"/>
          <w:szCs w:val="28"/>
        </w:rPr>
        <w:t>й</w:t>
      </w:r>
      <w:r w:rsidRPr="000B4E41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p w14:paraId="5D36D2B7" w14:textId="77777777" w:rsidR="00B62DAA" w:rsidRPr="000B4E41" w:rsidRDefault="00B62DAA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5CE7B8CE" w14:textId="0EE2E7D9" w:rsidR="00F41228" w:rsidRPr="000B4E41" w:rsidRDefault="003B66A5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В состав </w:t>
      </w:r>
      <w:r w:rsidR="00A40858">
        <w:rPr>
          <w:rFonts w:ascii="Times New Roman" w:hAnsi="Times New Roman" w:cs="Times New Roman"/>
          <w:sz w:val="28"/>
          <w:szCs w:val="28"/>
        </w:rPr>
        <w:t>П</w:t>
      </w:r>
      <w:r w:rsidRPr="000B4E41">
        <w:rPr>
          <w:rFonts w:ascii="Times New Roman" w:hAnsi="Times New Roman" w:cs="Times New Roman"/>
          <w:sz w:val="28"/>
          <w:szCs w:val="28"/>
        </w:rPr>
        <w:t>рограммы входят подпрограммы:</w:t>
      </w:r>
    </w:p>
    <w:p w14:paraId="7BF93E0F" w14:textId="11140774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Подпрограмма</w:t>
      </w:r>
      <w:r w:rsidR="00853172" w:rsidRPr="000B4E41">
        <w:rPr>
          <w:rFonts w:ascii="Times New Roman" w:hAnsi="Times New Roman" w:cs="Times New Roman"/>
          <w:sz w:val="28"/>
          <w:szCs w:val="28"/>
        </w:rPr>
        <w:t>1</w:t>
      </w:r>
      <w:r w:rsidRPr="000B4E41">
        <w:rPr>
          <w:rFonts w:ascii="Times New Roman" w:hAnsi="Times New Roman" w:cs="Times New Roman"/>
          <w:sz w:val="28"/>
          <w:szCs w:val="28"/>
        </w:rPr>
        <w:t xml:space="preserve"> «Развитие системы дошкольного, общего и дополнительного образования города Оби»</w:t>
      </w:r>
      <w:r w:rsidR="00124E68" w:rsidRPr="000B4E41">
        <w:rPr>
          <w:rFonts w:ascii="Times New Roman" w:hAnsi="Times New Roman" w:cs="Times New Roman"/>
          <w:sz w:val="28"/>
          <w:szCs w:val="28"/>
        </w:rPr>
        <w:t xml:space="preserve"> решает следующие задачи: </w:t>
      </w: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84A061" w14:textId="70392F3F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Задача </w:t>
      </w:r>
      <w:r w:rsidR="00853172" w:rsidRPr="000B4E41">
        <w:rPr>
          <w:rFonts w:ascii="Times New Roman" w:hAnsi="Times New Roman" w:cs="Times New Roman"/>
          <w:sz w:val="28"/>
          <w:szCs w:val="28"/>
        </w:rPr>
        <w:t>1</w:t>
      </w:r>
      <w:r w:rsidR="00A40858">
        <w:rPr>
          <w:rFonts w:ascii="Times New Roman" w:hAnsi="Times New Roman" w:cs="Times New Roman"/>
          <w:sz w:val="28"/>
          <w:szCs w:val="28"/>
        </w:rPr>
        <w:t>:</w:t>
      </w:r>
      <w:r w:rsidRPr="000B4E41">
        <w:rPr>
          <w:rFonts w:ascii="Times New Roman" w:hAnsi="Times New Roman" w:cs="Times New Roman"/>
          <w:sz w:val="28"/>
          <w:szCs w:val="28"/>
        </w:rPr>
        <w:t xml:space="preserve"> развитие сети муниципальных дошкольных образовательных организаций, удовлетворяющей совместно с негосударственным сектором дошкольного образования потребности населения в дошкольном образовании, уходе и присмотре за детьми</w:t>
      </w:r>
      <w:r w:rsidR="00124E68" w:rsidRPr="000B4E41">
        <w:rPr>
          <w:rFonts w:ascii="Times New Roman" w:hAnsi="Times New Roman" w:cs="Times New Roman"/>
          <w:sz w:val="28"/>
          <w:szCs w:val="28"/>
        </w:rPr>
        <w:t>;</w:t>
      </w:r>
      <w:r w:rsidR="00853172"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9FF00E9" w14:textId="794469F2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Задача 2: приведение базовой инфраструктуры системы образования в соответствие с требованиями санитарных норм и правил путем реконструкции, капитального </w:t>
      </w:r>
      <w:r w:rsidR="00124E68" w:rsidRPr="000B4E41">
        <w:rPr>
          <w:rFonts w:ascii="Times New Roman" w:hAnsi="Times New Roman" w:cs="Times New Roman"/>
          <w:sz w:val="28"/>
          <w:szCs w:val="28"/>
        </w:rPr>
        <w:t xml:space="preserve">и текущего </w:t>
      </w:r>
      <w:r w:rsidRPr="000B4E41">
        <w:rPr>
          <w:rFonts w:ascii="Times New Roman" w:hAnsi="Times New Roman" w:cs="Times New Roman"/>
          <w:sz w:val="28"/>
          <w:szCs w:val="28"/>
        </w:rPr>
        <w:t>ремонта, материального и технологического оснащения действующих и строительства новых объектов образования</w:t>
      </w:r>
      <w:r w:rsidR="00124E68" w:rsidRPr="000B4E41">
        <w:rPr>
          <w:rFonts w:ascii="Times New Roman" w:hAnsi="Times New Roman" w:cs="Times New Roman"/>
          <w:sz w:val="28"/>
          <w:szCs w:val="28"/>
        </w:rPr>
        <w:t>;</w:t>
      </w:r>
    </w:p>
    <w:p w14:paraId="650FEFC0" w14:textId="20873F98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Задача 3: развитие системы обеспечения безопасности функционирования и охраны здоровья в образовательных организациях</w:t>
      </w:r>
      <w:r w:rsidR="00A40858">
        <w:rPr>
          <w:rFonts w:ascii="Times New Roman" w:hAnsi="Times New Roman" w:cs="Times New Roman"/>
          <w:sz w:val="28"/>
          <w:szCs w:val="28"/>
        </w:rPr>
        <w:t>;</w:t>
      </w:r>
      <w:r w:rsidR="00853172"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F9E6AAB" w14:textId="7501932A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4E41">
        <w:rPr>
          <w:rFonts w:ascii="Times New Roman" w:eastAsia="Calibri" w:hAnsi="Times New Roman" w:cs="Times New Roman"/>
          <w:sz w:val="28"/>
          <w:szCs w:val="28"/>
        </w:rPr>
        <w:t>Задача 4: модернизация содержания общего</w:t>
      </w:r>
      <w:r w:rsidR="00124E68" w:rsidRPr="000B4E41">
        <w:rPr>
          <w:rFonts w:ascii="Times New Roman" w:eastAsia="Calibri" w:hAnsi="Times New Roman" w:cs="Times New Roman"/>
          <w:sz w:val="28"/>
          <w:szCs w:val="28"/>
        </w:rPr>
        <w:t xml:space="preserve"> и дополнительного </w:t>
      </w:r>
      <w:r w:rsidRPr="000B4E41">
        <w:rPr>
          <w:rFonts w:ascii="Times New Roman" w:eastAsia="Calibri" w:hAnsi="Times New Roman" w:cs="Times New Roman"/>
          <w:sz w:val="28"/>
          <w:szCs w:val="28"/>
        </w:rPr>
        <w:t>образования в соответствии с требованиями ФГОС и законодательства в сфере образования, поддержка инновационных практик обучения и воспитания, повышение эффективности управления системой образования</w:t>
      </w:r>
      <w:r w:rsidR="00124E68" w:rsidRPr="000B4E41">
        <w:rPr>
          <w:rFonts w:ascii="Times New Roman" w:eastAsia="Calibri" w:hAnsi="Times New Roman" w:cs="Times New Roman"/>
          <w:sz w:val="28"/>
          <w:szCs w:val="28"/>
        </w:rPr>
        <w:t>;</w:t>
      </w:r>
      <w:r w:rsidR="00853172" w:rsidRPr="000B4E4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A019258" w14:textId="3E81CFAE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Задача 5</w:t>
      </w:r>
      <w:r w:rsidR="00853172" w:rsidRPr="000B4E41">
        <w:rPr>
          <w:rFonts w:ascii="Times New Roman" w:hAnsi="Times New Roman" w:cs="Times New Roman"/>
          <w:sz w:val="28"/>
          <w:szCs w:val="28"/>
        </w:rPr>
        <w:t>:</w:t>
      </w:r>
      <w:r w:rsidR="00A40858">
        <w:rPr>
          <w:rFonts w:ascii="Times New Roman" w:hAnsi="Times New Roman" w:cs="Times New Roman"/>
          <w:sz w:val="28"/>
          <w:szCs w:val="28"/>
        </w:rPr>
        <w:t xml:space="preserve"> </w:t>
      </w:r>
      <w:r w:rsidRPr="000B4E41">
        <w:rPr>
          <w:rFonts w:ascii="Times New Roman" w:hAnsi="Times New Roman" w:cs="Times New Roman"/>
          <w:sz w:val="28"/>
          <w:szCs w:val="28"/>
        </w:rPr>
        <w:t>обеспечение равного доступа детей к услугам, оказываемым дошкольными образовательными организациями, общеобразовательными организациями и организациями дополнительного образования</w:t>
      </w:r>
      <w:r w:rsidR="00A40858">
        <w:rPr>
          <w:rFonts w:ascii="Times New Roman" w:hAnsi="Times New Roman" w:cs="Times New Roman"/>
          <w:sz w:val="28"/>
          <w:szCs w:val="28"/>
        </w:rPr>
        <w:t>;</w:t>
      </w:r>
    </w:p>
    <w:p w14:paraId="4ECC8E8D" w14:textId="0367F6C1" w:rsidR="003A375F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lastRenderedPageBreak/>
        <w:t>Задача 6</w:t>
      </w:r>
      <w:r w:rsidR="00A40858">
        <w:rPr>
          <w:rFonts w:ascii="Times New Roman" w:hAnsi="Times New Roman" w:cs="Times New Roman"/>
          <w:sz w:val="28"/>
          <w:szCs w:val="28"/>
        </w:rPr>
        <w:t>:</w:t>
      </w:r>
      <w:r w:rsidRPr="000B4E41">
        <w:rPr>
          <w:rFonts w:ascii="Times New Roman" w:hAnsi="Times New Roman" w:cs="Times New Roman"/>
          <w:sz w:val="28"/>
          <w:szCs w:val="28"/>
        </w:rPr>
        <w:t xml:space="preserve"> модернизация дополнительного образования, обеспечивающего условия и ресурсы для развития, социальной адаптации и самореализации детей, формирование ценностей и компетенций для профессионального и жизненного самоопределения</w:t>
      </w:r>
      <w:r w:rsidR="00853172" w:rsidRPr="000B4E41">
        <w:rPr>
          <w:rFonts w:ascii="Times New Roman" w:hAnsi="Times New Roman" w:cs="Times New Roman"/>
          <w:sz w:val="28"/>
          <w:szCs w:val="28"/>
        </w:rPr>
        <w:t>.</w:t>
      </w:r>
    </w:p>
    <w:p w14:paraId="1C6DD45B" w14:textId="2E1E84B2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 w:rsidR="00BD09DA" w:rsidRPr="000B4E41">
        <w:rPr>
          <w:rFonts w:ascii="Times New Roman" w:hAnsi="Times New Roman" w:cs="Times New Roman"/>
          <w:sz w:val="28"/>
          <w:szCs w:val="28"/>
        </w:rPr>
        <w:t xml:space="preserve">2 </w:t>
      </w:r>
      <w:r w:rsidRPr="000B4E41">
        <w:rPr>
          <w:rFonts w:ascii="Times New Roman" w:hAnsi="Times New Roman" w:cs="Times New Roman"/>
          <w:sz w:val="28"/>
          <w:szCs w:val="28"/>
        </w:rPr>
        <w:t xml:space="preserve">«Развитие кадрового потенциала муниципальной системы образования» </w:t>
      </w:r>
      <w:r w:rsidR="00124E68" w:rsidRPr="000B4E41">
        <w:rPr>
          <w:rFonts w:ascii="Times New Roman" w:hAnsi="Times New Roman" w:cs="Times New Roman"/>
          <w:sz w:val="28"/>
          <w:szCs w:val="28"/>
        </w:rPr>
        <w:t>решает следующие задачи:</w:t>
      </w:r>
    </w:p>
    <w:p w14:paraId="24C50C8D" w14:textId="15091197" w:rsidR="003A375F" w:rsidRPr="000B4E41" w:rsidRDefault="003A375F" w:rsidP="000B4E4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4E41">
        <w:rPr>
          <w:rFonts w:ascii="Times New Roman" w:eastAsia="Calibri" w:hAnsi="Times New Roman" w:cs="Times New Roman"/>
          <w:sz w:val="28"/>
          <w:szCs w:val="28"/>
        </w:rPr>
        <w:t xml:space="preserve">Задача 1: совершенствование системы профессионального </w:t>
      </w:r>
      <w:r w:rsidR="00CA7CD6" w:rsidRPr="000B4E41">
        <w:rPr>
          <w:rFonts w:ascii="Times New Roman" w:eastAsia="Calibri" w:hAnsi="Times New Roman" w:cs="Times New Roman"/>
          <w:sz w:val="28"/>
          <w:szCs w:val="28"/>
        </w:rPr>
        <w:t>роста и развития педагогов основного и дополнительного образования</w:t>
      </w:r>
      <w:r w:rsidRPr="000B4E41">
        <w:rPr>
          <w:rFonts w:ascii="Times New Roman" w:eastAsia="Calibri" w:hAnsi="Times New Roman" w:cs="Times New Roman"/>
          <w:sz w:val="28"/>
          <w:szCs w:val="28"/>
        </w:rPr>
        <w:t>, аттестации работников системы образования</w:t>
      </w:r>
      <w:r w:rsidR="00A40858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18858AC5" w14:textId="398A5618" w:rsidR="003A375F" w:rsidRPr="000B4E41" w:rsidRDefault="003A375F" w:rsidP="000B4E4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4E41">
        <w:rPr>
          <w:rFonts w:ascii="Times New Roman" w:eastAsia="Calibri" w:hAnsi="Times New Roman" w:cs="Times New Roman"/>
          <w:sz w:val="28"/>
          <w:szCs w:val="28"/>
        </w:rPr>
        <w:t>Задача 2: формирование и закрепление высокого социально-экономического статуса, реализация системы мер по привлечению и закреплению квалифицированных кадров в системе образования</w:t>
      </w:r>
      <w:r w:rsidR="00A40858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9D04A19" w14:textId="77777777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 w:rsidR="00BD09DA" w:rsidRPr="000B4E41">
        <w:rPr>
          <w:rFonts w:ascii="Times New Roman" w:hAnsi="Times New Roman" w:cs="Times New Roman"/>
          <w:sz w:val="28"/>
          <w:szCs w:val="28"/>
        </w:rPr>
        <w:t xml:space="preserve">3 </w:t>
      </w:r>
      <w:r w:rsidRPr="000B4E41">
        <w:rPr>
          <w:rFonts w:ascii="Times New Roman" w:hAnsi="Times New Roman" w:cs="Times New Roman"/>
          <w:sz w:val="28"/>
          <w:szCs w:val="28"/>
        </w:rPr>
        <w:t xml:space="preserve">«Выявление и поддержка одаренных детей и талантливой учащейся молодежи» </w:t>
      </w:r>
    </w:p>
    <w:p w14:paraId="3906E705" w14:textId="69427350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4E41">
        <w:rPr>
          <w:rFonts w:ascii="Times New Roman" w:eastAsia="Calibri" w:hAnsi="Times New Roman" w:cs="Times New Roman"/>
          <w:sz w:val="28"/>
          <w:szCs w:val="28"/>
        </w:rPr>
        <w:t>Задача 1</w:t>
      </w:r>
      <w:r w:rsidR="00853172" w:rsidRPr="000B4E41">
        <w:rPr>
          <w:rFonts w:ascii="Times New Roman" w:eastAsia="Calibri" w:hAnsi="Times New Roman" w:cs="Times New Roman"/>
          <w:sz w:val="28"/>
          <w:szCs w:val="28"/>
        </w:rPr>
        <w:t>:</w:t>
      </w:r>
      <w:r w:rsidRPr="000B4E41">
        <w:rPr>
          <w:rFonts w:ascii="Times New Roman" w:eastAsia="Calibri" w:hAnsi="Times New Roman" w:cs="Times New Roman"/>
          <w:sz w:val="28"/>
          <w:szCs w:val="28"/>
        </w:rPr>
        <w:t xml:space="preserve"> развитие инфраструктуры и материально-технической основы деятельности по выявлению, развитию, поддержке и сопровождению одаренных детей и талантливой учащейся молодежи</w:t>
      </w:r>
      <w:r w:rsidR="00A40858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8591A05" w14:textId="25348B45" w:rsidR="005061D1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Задача 2</w:t>
      </w:r>
      <w:r w:rsidR="0029656E" w:rsidRPr="000B4E41">
        <w:rPr>
          <w:rFonts w:ascii="Times New Roman" w:hAnsi="Times New Roman" w:cs="Times New Roman"/>
          <w:sz w:val="28"/>
          <w:szCs w:val="28"/>
        </w:rPr>
        <w:t>:</w:t>
      </w:r>
      <w:r w:rsidRPr="000B4E41">
        <w:rPr>
          <w:rFonts w:ascii="Times New Roman" w:hAnsi="Times New Roman" w:cs="Times New Roman"/>
          <w:sz w:val="28"/>
          <w:szCs w:val="28"/>
        </w:rPr>
        <w:t xml:space="preserve"> совершенствование и реализация системы мероприятий, направленных на выявление и развитие способностей одаренных детей и талантливой учащейся молодежи</w:t>
      </w:r>
      <w:r w:rsidR="00A40858">
        <w:rPr>
          <w:rFonts w:ascii="Times New Roman" w:hAnsi="Times New Roman" w:cs="Times New Roman"/>
          <w:sz w:val="28"/>
          <w:szCs w:val="28"/>
        </w:rPr>
        <w:t>;</w:t>
      </w:r>
    </w:p>
    <w:p w14:paraId="65433FE1" w14:textId="7BBFD1D3" w:rsidR="003A375F" w:rsidRPr="000B4E41" w:rsidRDefault="003A375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Задача 3: развитие и реализация системы мер адресной поддержки и психолого-педагогического сопровождения одаренных детей и талантливой учащейся молодежи</w:t>
      </w:r>
      <w:r w:rsidR="00853172" w:rsidRPr="000B4E41">
        <w:rPr>
          <w:rFonts w:ascii="Times New Roman" w:hAnsi="Times New Roman" w:cs="Times New Roman"/>
          <w:sz w:val="28"/>
          <w:szCs w:val="28"/>
        </w:rPr>
        <w:t>.</w:t>
      </w:r>
    </w:p>
    <w:p w14:paraId="41DC5974" w14:textId="32DE6AA3" w:rsidR="007313C8" w:rsidRPr="000B4E41" w:rsidRDefault="003B66A5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Система основных мероприятий, реализуемых в рамках программы </w:t>
      </w:r>
      <w:r w:rsidR="004C6889" w:rsidRPr="000B4E41">
        <w:rPr>
          <w:rFonts w:ascii="Times New Roman" w:hAnsi="Times New Roman" w:cs="Times New Roman"/>
          <w:sz w:val="28"/>
          <w:szCs w:val="28"/>
        </w:rPr>
        <w:t>с 2021</w:t>
      </w:r>
      <w:r w:rsidR="004C6889">
        <w:rPr>
          <w:rFonts w:ascii="Times New Roman" w:hAnsi="Times New Roman" w:cs="Times New Roman"/>
          <w:sz w:val="28"/>
          <w:szCs w:val="28"/>
        </w:rPr>
        <w:t xml:space="preserve"> </w:t>
      </w:r>
      <w:r w:rsidR="004C6889" w:rsidRPr="000B4E41">
        <w:rPr>
          <w:rFonts w:ascii="Times New Roman" w:hAnsi="Times New Roman" w:cs="Times New Roman"/>
          <w:sz w:val="28"/>
          <w:szCs w:val="28"/>
        </w:rPr>
        <w:t>года,</w:t>
      </w:r>
      <w:r w:rsidRPr="000B4E41">
        <w:rPr>
          <w:rFonts w:ascii="Times New Roman" w:hAnsi="Times New Roman" w:cs="Times New Roman"/>
          <w:sz w:val="28"/>
          <w:szCs w:val="28"/>
        </w:rPr>
        <w:t xml:space="preserve"> строится следующим образом</w:t>
      </w:r>
      <w:r w:rsidR="00970652">
        <w:rPr>
          <w:rFonts w:ascii="Times New Roman" w:hAnsi="Times New Roman" w:cs="Times New Roman"/>
          <w:sz w:val="28"/>
          <w:szCs w:val="28"/>
        </w:rPr>
        <w:t>:</w:t>
      </w:r>
    </w:p>
    <w:p w14:paraId="74614714" w14:textId="77777777" w:rsidR="00AC445B" w:rsidRDefault="0097065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B66A5" w:rsidRPr="000B4E41">
        <w:rPr>
          <w:rFonts w:ascii="Times New Roman" w:hAnsi="Times New Roman" w:cs="Times New Roman"/>
          <w:sz w:val="28"/>
          <w:szCs w:val="28"/>
        </w:rPr>
        <w:t>На решение задачи 1</w:t>
      </w:r>
      <w:r w:rsidR="00BD09DA" w:rsidRPr="000B4E41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«Создание в системе дошкольного, общего и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муниципальных</w:t>
      </w:r>
      <w:r w:rsidR="00F31912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образовательных организаций</w:t>
      </w:r>
      <w:r w:rsidR="00BD09DA" w:rsidRPr="000B4E41">
        <w:rPr>
          <w:rFonts w:ascii="Times New Roman" w:hAnsi="Times New Roman" w:cs="Times New Roman"/>
          <w:sz w:val="28"/>
          <w:szCs w:val="28"/>
        </w:rPr>
        <w:t xml:space="preserve">» </w:t>
      </w:r>
      <w:r w:rsidR="003B66A5" w:rsidRPr="000B4E41">
        <w:rPr>
          <w:rFonts w:ascii="Times New Roman" w:hAnsi="Times New Roman" w:cs="Times New Roman"/>
          <w:sz w:val="28"/>
          <w:szCs w:val="28"/>
        </w:rPr>
        <w:t>направлены основные мероприятия</w:t>
      </w:r>
      <w:r w:rsidR="00BD09DA" w:rsidRPr="000B4E41">
        <w:rPr>
          <w:rFonts w:ascii="Times New Roman" w:hAnsi="Times New Roman" w:cs="Times New Roman"/>
          <w:sz w:val="28"/>
          <w:szCs w:val="28"/>
        </w:rPr>
        <w:t xml:space="preserve"> подпрограммы I</w:t>
      </w:r>
      <w:r w:rsidR="003B66A5" w:rsidRPr="000B4E41">
        <w:rPr>
          <w:rFonts w:ascii="Times New Roman" w:hAnsi="Times New Roman" w:cs="Times New Roman"/>
          <w:sz w:val="28"/>
          <w:szCs w:val="28"/>
        </w:rPr>
        <w:t>:</w:t>
      </w:r>
      <w:r w:rsidR="00F31912"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957FD90" w14:textId="3FA77CFE" w:rsidR="00AC445B" w:rsidRDefault="003B66A5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1) </w:t>
      </w:r>
      <w:r w:rsidR="00CA7CD6" w:rsidRPr="000B4E41">
        <w:rPr>
          <w:rFonts w:ascii="Times New Roman" w:hAnsi="Times New Roman" w:cs="Times New Roman"/>
          <w:sz w:val="28"/>
          <w:szCs w:val="28"/>
        </w:rPr>
        <w:t>модернизация инфраструктуры дошкольного образования (с</w:t>
      </w:r>
      <w:r w:rsidRPr="000B4E41">
        <w:rPr>
          <w:rFonts w:ascii="Times New Roman" w:hAnsi="Times New Roman" w:cs="Times New Roman"/>
          <w:sz w:val="28"/>
          <w:szCs w:val="28"/>
        </w:rPr>
        <w:t>троительство</w:t>
      </w:r>
      <w:r w:rsidR="00CA7CD6" w:rsidRPr="000B4E41">
        <w:rPr>
          <w:rFonts w:ascii="Times New Roman" w:hAnsi="Times New Roman" w:cs="Times New Roman"/>
          <w:sz w:val="28"/>
          <w:szCs w:val="28"/>
        </w:rPr>
        <w:t>, реконструкция, текущий и капитальный</w:t>
      </w:r>
      <w:r w:rsidRPr="000B4E41">
        <w:rPr>
          <w:rFonts w:ascii="Times New Roman" w:hAnsi="Times New Roman" w:cs="Times New Roman"/>
          <w:sz w:val="28"/>
          <w:szCs w:val="28"/>
        </w:rPr>
        <w:t xml:space="preserve"> и ремонт зданий образовательных организаций, реализующих программы дошкольного образования</w:t>
      </w:r>
      <w:r w:rsidR="00CA7CD6" w:rsidRPr="000B4E41">
        <w:rPr>
          <w:rFonts w:ascii="Times New Roman" w:hAnsi="Times New Roman" w:cs="Times New Roman"/>
          <w:sz w:val="28"/>
          <w:szCs w:val="28"/>
        </w:rPr>
        <w:t>, благоустройство их территорий)</w:t>
      </w:r>
      <w:r w:rsidRPr="000B4E41">
        <w:rPr>
          <w:rFonts w:ascii="Times New Roman" w:hAnsi="Times New Roman" w:cs="Times New Roman"/>
          <w:sz w:val="28"/>
          <w:szCs w:val="28"/>
        </w:rPr>
        <w:t>;</w:t>
      </w:r>
    </w:p>
    <w:p w14:paraId="2D8FA848" w14:textId="77777777" w:rsidR="00AC445B" w:rsidRDefault="00F3191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2)</w:t>
      </w:r>
      <w:r w:rsidR="00CA7CD6" w:rsidRPr="000B4E41">
        <w:rPr>
          <w:rFonts w:ascii="Times New Roman" w:hAnsi="Times New Roman" w:cs="Times New Roman"/>
          <w:sz w:val="28"/>
          <w:szCs w:val="28"/>
        </w:rPr>
        <w:t xml:space="preserve"> модернизация инфраструктуры </w:t>
      </w:r>
      <w:r w:rsidR="00484DFE" w:rsidRPr="000B4E41">
        <w:rPr>
          <w:rFonts w:ascii="Times New Roman" w:hAnsi="Times New Roman" w:cs="Times New Roman"/>
          <w:sz w:val="28"/>
          <w:szCs w:val="28"/>
        </w:rPr>
        <w:t>общего</w:t>
      </w:r>
      <w:r w:rsidR="00CA7CD6" w:rsidRPr="000B4E41">
        <w:rPr>
          <w:rFonts w:ascii="Times New Roman" w:hAnsi="Times New Roman" w:cs="Times New Roman"/>
          <w:sz w:val="28"/>
          <w:szCs w:val="28"/>
        </w:rPr>
        <w:t xml:space="preserve"> образования (строительство, реконструкция и</w:t>
      </w:r>
      <w:r w:rsidR="00484DFE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CA7CD6" w:rsidRPr="000B4E41">
        <w:rPr>
          <w:rFonts w:ascii="Times New Roman" w:hAnsi="Times New Roman" w:cs="Times New Roman"/>
          <w:sz w:val="28"/>
          <w:szCs w:val="28"/>
        </w:rPr>
        <w:t xml:space="preserve">ремонт зданий </w:t>
      </w:r>
      <w:r w:rsidR="00484DFE" w:rsidRPr="000B4E41">
        <w:rPr>
          <w:rFonts w:ascii="Times New Roman" w:hAnsi="Times New Roman" w:cs="Times New Roman"/>
          <w:sz w:val="28"/>
          <w:szCs w:val="28"/>
        </w:rPr>
        <w:t>общеобразовательных</w:t>
      </w:r>
      <w:r w:rsidR="00CA7CD6" w:rsidRPr="000B4E41">
        <w:rPr>
          <w:rFonts w:ascii="Times New Roman" w:hAnsi="Times New Roman" w:cs="Times New Roman"/>
          <w:sz w:val="28"/>
          <w:szCs w:val="28"/>
        </w:rPr>
        <w:t xml:space="preserve"> организаций, их капитальный и текущий ремонт, благоустройство территорий)</w:t>
      </w:r>
      <w:r w:rsidR="00AC445B">
        <w:rPr>
          <w:rFonts w:ascii="Times New Roman" w:hAnsi="Times New Roman" w:cs="Times New Roman"/>
          <w:sz w:val="28"/>
          <w:szCs w:val="28"/>
        </w:rPr>
        <w:t>;</w:t>
      </w:r>
    </w:p>
    <w:p w14:paraId="1FABFFE2" w14:textId="77777777" w:rsidR="00AC445B" w:rsidRDefault="003B66A5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484DFE" w:rsidRPr="000B4E41">
        <w:rPr>
          <w:rFonts w:ascii="Times New Roman" w:hAnsi="Times New Roman" w:cs="Times New Roman"/>
          <w:sz w:val="28"/>
          <w:szCs w:val="28"/>
        </w:rPr>
        <w:t xml:space="preserve">3) модернизация инфраструктуры дополнительного образования (строительство, реконструкция, капитальный и текущий ремонт зданий и помещений образовательных организаций дополнительного образования, благоустройство территорий); </w:t>
      </w:r>
    </w:p>
    <w:p w14:paraId="012C490F" w14:textId="77777777" w:rsidR="00AC445B" w:rsidRDefault="00484DF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4) модернизация технологической и материально-технической оснащенности муниципальных образовательных организаций</w:t>
      </w:r>
      <w:r w:rsidR="00302BCF" w:rsidRPr="000B4E41">
        <w:rPr>
          <w:rFonts w:ascii="Times New Roman" w:hAnsi="Times New Roman" w:cs="Times New Roman"/>
          <w:sz w:val="28"/>
          <w:szCs w:val="28"/>
        </w:rPr>
        <w:t xml:space="preserve"> и иных организаций, обеспечивающих функционирование системы образования</w:t>
      </w:r>
      <w:r w:rsidR="00AC445B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CA1CBDB" w14:textId="77777777" w:rsidR="00AC445B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5) </w:t>
      </w:r>
      <w:r w:rsidR="00484DFE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5061D1" w:rsidRPr="000B4E41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3B66A5" w:rsidRPr="000B4E41">
        <w:rPr>
          <w:rFonts w:ascii="Times New Roman" w:hAnsi="Times New Roman" w:cs="Times New Roman"/>
          <w:sz w:val="28"/>
          <w:szCs w:val="28"/>
        </w:rPr>
        <w:t>региональн</w:t>
      </w:r>
      <w:r w:rsidR="005061D1" w:rsidRPr="000B4E41">
        <w:rPr>
          <w:rFonts w:ascii="Times New Roman" w:hAnsi="Times New Roman" w:cs="Times New Roman"/>
          <w:sz w:val="28"/>
          <w:szCs w:val="28"/>
        </w:rPr>
        <w:t>ом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5061D1" w:rsidRPr="000B4E41">
        <w:rPr>
          <w:rFonts w:ascii="Times New Roman" w:hAnsi="Times New Roman" w:cs="Times New Roman"/>
          <w:sz w:val="28"/>
          <w:szCs w:val="28"/>
        </w:rPr>
        <w:t>е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«Содействие занятости женщин - создание условий дошкольного образования для детей в возрасте до трех лет»;</w:t>
      </w:r>
    </w:p>
    <w:p w14:paraId="462BDF1F" w14:textId="77777777" w:rsidR="00AC445B" w:rsidRDefault="00AC445B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2BCF" w:rsidRPr="000B4E41">
        <w:rPr>
          <w:rFonts w:ascii="Times New Roman" w:hAnsi="Times New Roman" w:cs="Times New Roman"/>
          <w:sz w:val="28"/>
          <w:szCs w:val="28"/>
        </w:rPr>
        <w:t>6</w:t>
      </w:r>
      <w:r w:rsidR="007E6CBE" w:rsidRPr="000B4E41">
        <w:rPr>
          <w:rFonts w:ascii="Times New Roman" w:hAnsi="Times New Roman" w:cs="Times New Roman"/>
          <w:sz w:val="28"/>
          <w:szCs w:val="28"/>
        </w:rPr>
        <w:t>) организационно-правовое, информационно-методическое сопровождение перехода образовательных организаций к реализации основных образовательных программ дошкольного и общего образования в соответствии с ФГОС;</w:t>
      </w:r>
    </w:p>
    <w:p w14:paraId="64E541ED" w14:textId="77777777" w:rsidR="00AC445B" w:rsidRDefault="007E6CB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02BCF" w:rsidRPr="000B4E41">
        <w:rPr>
          <w:rFonts w:ascii="Times New Roman" w:hAnsi="Times New Roman" w:cs="Times New Roman"/>
          <w:sz w:val="28"/>
          <w:szCs w:val="28"/>
        </w:rPr>
        <w:t>7</w:t>
      </w:r>
      <w:r w:rsidRPr="000B4E41">
        <w:rPr>
          <w:rFonts w:ascii="Times New Roman" w:hAnsi="Times New Roman" w:cs="Times New Roman"/>
          <w:sz w:val="28"/>
          <w:szCs w:val="28"/>
        </w:rPr>
        <w:t>) развитие и распространение инновационных практик в системе образования;</w:t>
      </w:r>
    </w:p>
    <w:p w14:paraId="27085BC0" w14:textId="77777777" w:rsidR="00AC445B" w:rsidRDefault="007E6CB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02BCF" w:rsidRPr="000B4E41">
        <w:rPr>
          <w:rFonts w:ascii="Times New Roman" w:hAnsi="Times New Roman" w:cs="Times New Roman"/>
          <w:sz w:val="28"/>
          <w:szCs w:val="28"/>
        </w:rPr>
        <w:t>8)</w:t>
      </w:r>
      <w:r w:rsidRPr="000B4E41">
        <w:rPr>
          <w:rFonts w:ascii="Times New Roman" w:hAnsi="Times New Roman" w:cs="Times New Roman"/>
          <w:sz w:val="28"/>
          <w:szCs w:val="28"/>
        </w:rPr>
        <w:t xml:space="preserve"> развитие системы независимой оценки качества общего образования;</w:t>
      </w:r>
    </w:p>
    <w:p w14:paraId="5A1C853D" w14:textId="77777777" w:rsidR="00AC445B" w:rsidRDefault="007E6CB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02BCF" w:rsidRPr="000B4E41">
        <w:rPr>
          <w:rFonts w:ascii="Times New Roman" w:hAnsi="Times New Roman" w:cs="Times New Roman"/>
          <w:sz w:val="28"/>
          <w:szCs w:val="28"/>
        </w:rPr>
        <w:t>9</w:t>
      </w:r>
      <w:r w:rsidRPr="000B4E41">
        <w:rPr>
          <w:rFonts w:ascii="Times New Roman" w:hAnsi="Times New Roman" w:cs="Times New Roman"/>
          <w:sz w:val="28"/>
          <w:szCs w:val="28"/>
        </w:rPr>
        <w:t>) обеспечение функционирования информационно-технологической инфраструктуры сферы образования и информационной открытости образовательных организаций и органов управления образованием;</w:t>
      </w:r>
    </w:p>
    <w:p w14:paraId="14D90FEB" w14:textId="06B49DF5" w:rsidR="007E6CBE" w:rsidRPr="000B4E41" w:rsidRDefault="007E6CB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02BCF" w:rsidRPr="000B4E41">
        <w:rPr>
          <w:rFonts w:ascii="Times New Roman" w:hAnsi="Times New Roman" w:cs="Times New Roman"/>
          <w:sz w:val="28"/>
          <w:szCs w:val="28"/>
        </w:rPr>
        <w:t>10</w:t>
      </w:r>
      <w:r w:rsidRPr="000B4E41">
        <w:rPr>
          <w:rFonts w:ascii="Times New Roman" w:hAnsi="Times New Roman" w:cs="Times New Roman"/>
          <w:sz w:val="28"/>
          <w:szCs w:val="28"/>
        </w:rPr>
        <w:t>) развитие институтов общественного участия в оценке и повышении качества образования</w:t>
      </w:r>
      <w:r w:rsidR="005061D1" w:rsidRPr="000B4E41">
        <w:rPr>
          <w:rFonts w:ascii="Times New Roman" w:hAnsi="Times New Roman" w:cs="Times New Roman"/>
          <w:sz w:val="28"/>
          <w:szCs w:val="28"/>
        </w:rPr>
        <w:t>.</w:t>
      </w:r>
    </w:p>
    <w:p w14:paraId="575C4CEB" w14:textId="77777777" w:rsidR="00970652" w:rsidRDefault="0097065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На решение задачи 2 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3B66A5" w:rsidRPr="000B4E41">
        <w:rPr>
          <w:rFonts w:ascii="Times New Roman" w:hAnsi="Times New Roman" w:cs="Times New Roman"/>
          <w:sz w:val="28"/>
          <w:szCs w:val="28"/>
        </w:rPr>
        <w:t>«</w:t>
      </w:r>
      <w:r w:rsidR="007E6CBE" w:rsidRPr="000B4E41">
        <w:rPr>
          <w:rFonts w:ascii="Times New Roman" w:eastAsia="Calibri" w:hAnsi="Times New Roman" w:cs="Times New Roman"/>
          <w:sz w:val="28"/>
          <w:szCs w:val="28"/>
        </w:rPr>
        <w:t>Обеспечение равных возможностей для детей в получении качественного образования и позитивной социализации независимо от их места жительства, состояния здоровья и социально- экономического положения их семей</w:t>
      </w:r>
      <w:r w:rsidR="003B66A5" w:rsidRPr="000B4E41">
        <w:rPr>
          <w:rFonts w:ascii="Times New Roman" w:hAnsi="Times New Roman" w:cs="Times New Roman"/>
          <w:sz w:val="28"/>
          <w:szCs w:val="28"/>
        </w:rPr>
        <w:t>» направлены основные мероприятия</w:t>
      </w:r>
      <w:r w:rsidR="00AB3032" w:rsidRPr="000B4E41">
        <w:rPr>
          <w:rFonts w:ascii="Times New Roman" w:hAnsi="Times New Roman" w:cs="Times New Roman"/>
          <w:sz w:val="28"/>
          <w:szCs w:val="28"/>
        </w:rPr>
        <w:t xml:space="preserve"> подпрограммы I</w:t>
      </w:r>
      <w:r w:rsidR="003B66A5" w:rsidRPr="000B4E41">
        <w:rPr>
          <w:rFonts w:ascii="Times New Roman" w:hAnsi="Times New Roman" w:cs="Times New Roman"/>
          <w:sz w:val="28"/>
          <w:szCs w:val="28"/>
        </w:rPr>
        <w:t>:</w:t>
      </w:r>
      <w:r w:rsidR="00F31912"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D5725C9" w14:textId="77777777" w:rsidR="00970652" w:rsidRDefault="00B14143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1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) </w:t>
      </w:r>
      <w:r w:rsidR="005061D1" w:rsidRPr="000B4E41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3B66A5" w:rsidRPr="000B4E41">
        <w:rPr>
          <w:rFonts w:ascii="Times New Roman" w:hAnsi="Times New Roman" w:cs="Times New Roman"/>
          <w:sz w:val="28"/>
          <w:szCs w:val="28"/>
        </w:rPr>
        <w:t>региональн</w:t>
      </w:r>
      <w:r w:rsidR="005061D1" w:rsidRPr="000B4E41">
        <w:rPr>
          <w:rFonts w:ascii="Times New Roman" w:hAnsi="Times New Roman" w:cs="Times New Roman"/>
          <w:sz w:val="28"/>
          <w:szCs w:val="28"/>
        </w:rPr>
        <w:t>ом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5061D1" w:rsidRPr="000B4E41">
        <w:rPr>
          <w:rFonts w:ascii="Times New Roman" w:hAnsi="Times New Roman" w:cs="Times New Roman"/>
          <w:sz w:val="28"/>
          <w:szCs w:val="28"/>
        </w:rPr>
        <w:t>е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«Современная школа»;</w:t>
      </w:r>
      <w:r w:rsidR="00F31912"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B5CFE9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2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) модернизация технологической и материально-технической оснащенности </w:t>
      </w:r>
      <w:r w:rsidR="00F31912" w:rsidRPr="000B4E41">
        <w:rPr>
          <w:rFonts w:ascii="Times New Roman" w:hAnsi="Times New Roman" w:cs="Times New Roman"/>
          <w:sz w:val="28"/>
          <w:szCs w:val="28"/>
        </w:rPr>
        <w:t>м</w:t>
      </w:r>
      <w:r w:rsidR="003B66A5" w:rsidRPr="000B4E41">
        <w:rPr>
          <w:rFonts w:ascii="Times New Roman" w:hAnsi="Times New Roman" w:cs="Times New Roman"/>
          <w:sz w:val="28"/>
          <w:szCs w:val="28"/>
        </w:rPr>
        <w:t>униципальных образовательных организаций и иных организаций, обеспечивающих функционирование системы образования</w:t>
      </w:r>
      <w:r w:rsidR="00970652">
        <w:rPr>
          <w:rFonts w:ascii="Times New Roman" w:hAnsi="Times New Roman" w:cs="Times New Roman"/>
          <w:sz w:val="28"/>
          <w:szCs w:val="28"/>
        </w:rPr>
        <w:t>;</w:t>
      </w:r>
    </w:p>
    <w:p w14:paraId="73716734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3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) предоставление мер социальной поддержки </w:t>
      </w:r>
      <w:r w:rsidR="00B14143" w:rsidRPr="000B4E41">
        <w:rPr>
          <w:rFonts w:ascii="Times New Roman" w:hAnsi="Times New Roman" w:cs="Times New Roman"/>
          <w:sz w:val="28"/>
          <w:szCs w:val="28"/>
        </w:rPr>
        <w:t>сотрудникам организаций и детям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DA42ABD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4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) поддержка негосударственных организаций, реализующих программы дошкольного и общего образования в соответствии с федеральными государственными образовательными стандартами; </w:t>
      </w:r>
    </w:p>
    <w:p w14:paraId="05898A68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5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) обеспечение инфраструктурной доступности качественных образовательных услуг; </w:t>
      </w:r>
    </w:p>
    <w:p w14:paraId="34D893C7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6</w:t>
      </w:r>
      <w:r w:rsidR="007E6CBE" w:rsidRPr="000B4E41">
        <w:rPr>
          <w:rFonts w:ascii="Times New Roman" w:hAnsi="Times New Roman" w:cs="Times New Roman"/>
          <w:sz w:val="28"/>
          <w:szCs w:val="28"/>
        </w:rPr>
        <w:t>) развитие вариативных форм организации образования детей с ограниченными возможностями здоровья и детей-инвалидов;</w:t>
      </w:r>
    </w:p>
    <w:p w14:paraId="1CBFAE48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7E6CBE" w:rsidRPr="000B4E41">
        <w:rPr>
          <w:rFonts w:ascii="Times New Roman" w:hAnsi="Times New Roman" w:cs="Times New Roman"/>
          <w:sz w:val="28"/>
          <w:szCs w:val="28"/>
        </w:rPr>
        <w:t>) развитие системы психолого-педагогической, медико-социальной, информационной и научно-методической поддержки общеобразовательных и дошкольных образовательных организаций и педагогических работников, работающих с детьми-инвалидами и детьми с ОВЗ;</w:t>
      </w:r>
    </w:p>
    <w:p w14:paraId="1E066EB0" w14:textId="3E620F89" w:rsidR="007E6CBE" w:rsidRPr="000B4E41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8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) </w:t>
      </w:r>
      <w:r w:rsidR="00B14143" w:rsidRPr="000B4E41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7E6CBE" w:rsidRPr="000B4E41">
        <w:rPr>
          <w:rFonts w:ascii="Times New Roman" w:hAnsi="Times New Roman" w:cs="Times New Roman"/>
          <w:sz w:val="28"/>
          <w:szCs w:val="28"/>
        </w:rPr>
        <w:t>региональн</w:t>
      </w:r>
      <w:r w:rsidR="00B14143" w:rsidRPr="000B4E41">
        <w:rPr>
          <w:rFonts w:ascii="Times New Roman" w:hAnsi="Times New Roman" w:cs="Times New Roman"/>
          <w:sz w:val="28"/>
          <w:szCs w:val="28"/>
        </w:rPr>
        <w:t>ом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B14143" w:rsidRPr="000B4E41">
        <w:rPr>
          <w:rFonts w:ascii="Times New Roman" w:hAnsi="Times New Roman" w:cs="Times New Roman"/>
          <w:sz w:val="28"/>
          <w:szCs w:val="28"/>
        </w:rPr>
        <w:t>е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 «Поддержка семей, имеющих детей»</w:t>
      </w:r>
      <w:r w:rsidR="00AC445B">
        <w:rPr>
          <w:rFonts w:ascii="Times New Roman" w:hAnsi="Times New Roman" w:cs="Times New Roman"/>
          <w:sz w:val="28"/>
          <w:szCs w:val="28"/>
        </w:rPr>
        <w:t>.</w:t>
      </w:r>
    </w:p>
    <w:p w14:paraId="610412D5" w14:textId="77777777" w:rsidR="00970652" w:rsidRDefault="0097065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02BCF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На решение задачи </w:t>
      </w:r>
      <w:r w:rsidR="007E6CBE" w:rsidRPr="000B4E41">
        <w:rPr>
          <w:rFonts w:ascii="Times New Roman" w:hAnsi="Times New Roman" w:cs="Times New Roman"/>
          <w:sz w:val="28"/>
          <w:szCs w:val="28"/>
        </w:rPr>
        <w:t>3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3B66A5" w:rsidRPr="000B4E41">
        <w:rPr>
          <w:rFonts w:ascii="Times New Roman" w:hAnsi="Times New Roman" w:cs="Times New Roman"/>
          <w:sz w:val="28"/>
          <w:szCs w:val="28"/>
        </w:rPr>
        <w:t>«</w:t>
      </w:r>
      <w:r w:rsidR="007E6CBE" w:rsidRPr="000B4E41">
        <w:rPr>
          <w:rFonts w:ascii="Times New Roman" w:eastAsia="Calibri" w:hAnsi="Times New Roman" w:cs="Times New Roman"/>
          <w:sz w:val="28"/>
          <w:szCs w:val="28"/>
        </w:rPr>
        <w:t>Формирование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развития системы профессиональной ориентации, повышения активности обучающихся в освоении и получении новых знаний.</w:t>
      </w:r>
      <w:r w:rsidR="003B66A5" w:rsidRPr="000B4E41">
        <w:rPr>
          <w:rFonts w:ascii="Times New Roman" w:hAnsi="Times New Roman" w:cs="Times New Roman"/>
          <w:sz w:val="28"/>
          <w:szCs w:val="28"/>
        </w:rPr>
        <w:t>»</w:t>
      </w:r>
      <w:r w:rsidR="005061D1" w:rsidRPr="000B4E41">
        <w:rPr>
          <w:rFonts w:ascii="Times New Roman" w:hAnsi="Times New Roman" w:cs="Times New Roman"/>
          <w:sz w:val="28"/>
          <w:szCs w:val="28"/>
        </w:rPr>
        <w:t xml:space="preserve"> направлены мероприятия подпрограммы I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45CF9A4F" w14:textId="77777777" w:rsidR="00970652" w:rsidRDefault="00AB303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1) поддержка муниципальных организаций дополнительного образования, обеспечивающих условия и ресурсы для развития, социальной адаптации и самореализации детей, формирование ценностей и компетенций для профессионального и жизненного самоопределения;</w:t>
      </w:r>
    </w:p>
    <w:p w14:paraId="7E339ACF" w14:textId="77777777" w:rsidR="00970652" w:rsidRDefault="00AB303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2)</w:t>
      </w:r>
      <w:r w:rsidR="00970652">
        <w:rPr>
          <w:rFonts w:ascii="Times New Roman" w:hAnsi="Times New Roman" w:cs="Times New Roman"/>
          <w:sz w:val="28"/>
          <w:szCs w:val="28"/>
        </w:rPr>
        <w:t xml:space="preserve"> </w:t>
      </w:r>
      <w:r w:rsidRPr="000B4E41">
        <w:rPr>
          <w:rFonts w:ascii="Times New Roman" w:hAnsi="Times New Roman" w:cs="Times New Roman"/>
          <w:sz w:val="28"/>
          <w:szCs w:val="28"/>
        </w:rPr>
        <w:t>организация допризывной подготовки граждан к военной службе;</w:t>
      </w:r>
    </w:p>
    <w:p w14:paraId="5F6BB097" w14:textId="77777777" w:rsidR="00970652" w:rsidRDefault="00AB303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3) поддержка общественных и образовательных организаций, реализующих эффективные модели формирования здорового образа жизни, духовно-нравственного воспитания и профориентации обучающихся;</w:t>
      </w:r>
    </w:p>
    <w:p w14:paraId="510C15C5" w14:textId="794D6D31" w:rsidR="00AB3032" w:rsidRPr="000B4E41" w:rsidRDefault="00AB3032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4) формирование современных управленческих и организационно-экономических механизмов в системе дополнительного образования детей</w:t>
      </w:r>
      <w:r w:rsidR="00970652">
        <w:rPr>
          <w:rFonts w:ascii="Times New Roman" w:hAnsi="Times New Roman" w:cs="Times New Roman"/>
          <w:sz w:val="28"/>
          <w:szCs w:val="28"/>
        </w:rPr>
        <w:t>;</w:t>
      </w:r>
    </w:p>
    <w:p w14:paraId="2C348BD7" w14:textId="76E57AB0" w:rsidR="00970652" w:rsidRDefault="00302BCF" w:rsidP="000B4E4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 </w:t>
      </w:r>
      <w:r w:rsidR="00970652">
        <w:rPr>
          <w:rFonts w:ascii="Times New Roman" w:hAnsi="Times New Roman" w:cs="Times New Roman"/>
          <w:sz w:val="28"/>
          <w:szCs w:val="28"/>
        </w:rPr>
        <w:t xml:space="preserve">- </w:t>
      </w:r>
      <w:r w:rsidR="007E6CBE" w:rsidRPr="000B4E41">
        <w:rPr>
          <w:rFonts w:ascii="Times New Roman" w:hAnsi="Times New Roman" w:cs="Times New Roman"/>
          <w:sz w:val="28"/>
          <w:szCs w:val="28"/>
        </w:rPr>
        <w:t>На решении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задачи 4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«</w:t>
      </w:r>
      <w:r w:rsidR="007E6CBE" w:rsidRPr="000B4E41">
        <w:rPr>
          <w:rFonts w:ascii="Times New Roman" w:eastAsia="Calibri" w:hAnsi="Times New Roman" w:cs="Times New Roman"/>
          <w:sz w:val="28"/>
          <w:szCs w:val="28"/>
        </w:rPr>
        <w:t>Развитие кадрового потенциала системы образования города Оби Новосибирской области</w:t>
      </w:r>
      <w:r w:rsidR="005061D1" w:rsidRPr="000B4E41">
        <w:rPr>
          <w:rFonts w:ascii="Times New Roman" w:eastAsia="Calibri" w:hAnsi="Times New Roman" w:cs="Times New Roman"/>
          <w:sz w:val="28"/>
          <w:szCs w:val="28"/>
        </w:rPr>
        <w:t>» направлены мероприятия подпрограммы II</w:t>
      </w:r>
      <w:r w:rsidR="00970652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7DD5F3F9" w14:textId="77777777" w:rsidR="00970652" w:rsidRDefault="007E6CB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1) совершенствование финансово-экономических механизмов профессиональной подготовки, повышения квалификации и переподготовки работников образования;</w:t>
      </w:r>
    </w:p>
    <w:p w14:paraId="53739E86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2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) </w:t>
      </w:r>
      <w:r w:rsidR="00B14143" w:rsidRPr="000B4E41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7E6CBE" w:rsidRPr="000B4E41">
        <w:rPr>
          <w:rFonts w:ascii="Times New Roman" w:hAnsi="Times New Roman" w:cs="Times New Roman"/>
          <w:sz w:val="28"/>
          <w:szCs w:val="28"/>
        </w:rPr>
        <w:t>региональн</w:t>
      </w:r>
      <w:r w:rsidR="00B14143" w:rsidRPr="000B4E41">
        <w:rPr>
          <w:rFonts w:ascii="Times New Roman" w:hAnsi="Times New Roman" w:cs="Times New Roman"/>
          <w:sz w:val="28"/>
          <w:szCs w:val="28"/>
        </w:rPr>
        <w:t>ом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B14143" w:rsidRPr="000B4E41">
        <w:rPr>
          <w:rFonts w:ascii="Times New Roman" w:hAnsi="Times New Roman" w:cs="Times New Roman"/>
          <w:sz w:val="28"/>
          <w:szCs w:val="28"/>
        </w:rPr>
        <w:t>е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 «Учитель будущего»</w:t>
      </w:r>
      <w:r w:rsidR="00970652">
        <w:rPr>
          <w:rFonts w:ascii="Times New Roman" w:hAnsi="Times New Roman" w:cs="Times New Roman"/>
          <w:sz w:val="28"/>
          <w:szCs w:val="28"/>
        </w:rPr>
        <w:t>;</w:t>
      </w:r>
    </w:p>
    <w:p w14:paraId="78A173E8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3</w:t>
      </w:r>
      <w:r w:rsidR="007E6CBE" w:rsidRPr="000B4E41">
        <w:rPr>
          <w:rFonts w:ascii="Times New Roman" w:hAnsi="Times New Roman" w:cs="Times New Roman"/>
          <w:sz w:val="28"/>
          <w:szCs w:val="28"/>
        </w:rPr>
        <w:t>) обеспечение социальных гарантий и льгот педагогическим работникам муниципальных образовательных организаций и приравненным к ним лицам;</w:t>
      </w:r>
    </w:p>
    <w:p w14:paraId="17306B1F" w14:textId="1C796842" w:rsidR="007E6CBE" w:rsidRPr="000B4E41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4</w:t>
      </w:r>
      <w:r w:rsidR="007E6CBE" w:rsidRPr="000B4E41">
        <w:rPr>
          <w:rFonts w:ascii="Times New Roman" w:hAnsi="Times New Roman" w:cs="Times New Roman"/>
          <w:sz w:val="28"/>
          <w:szCs w:val="28"/>
        </w:rPr>
        <w:t>) выявление, поощрение и распространение лучших практик и образцов деятельности образовательных организаций и педагогов;</w:t>
      </w:r>
      <w:r w:rsidR="004D20D7"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C6FE08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970652">
        <w:rPr>
          <w:rFonts w:ascii="Times New Roman" w:hAnsi="Times New Roman" w:cs="Times New Roman"/>
          <w:sz w:val="28"/>
          <w:szCs w:val="28"/>
        </w:rPr>
        <w:t>-</w:t>
      </w:r>
      <w:r w:rsidRPr="000B4E41">
        <w:rPr>
          <w:rFonts w:ascii="Times New Roman" w:hAnsi="Times New Roman" w:cs="Times New Roman"/>
          <w:sz w:val="28"/>
          <w:szCs w:val="28"/>
        </w:rPr>
        <w:t xml:space="preserve">  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На решение задачи 5 Программы </w:t>
      </w:r>
      <w:r w:rsidR="007E6CBE" w:rsidRPr="000B4E41">
        <w:rPr>
          <w:rFonts w:ascii="Times New Roman" w:eastAsia="Calibri" w:hAnsi="Times New Roman" w:cs="Times New Roman"/>
          <w:sz w:val="28"/>
          <w:szCs w:val="28"/>
        </w:rPr>
        <w:t>Создание условий для выявления и развития одаренных детей и учащейся молодежи, способствующих их профессиональному и личностному становлению</w:t>
      </w:r>
      <w:r w:rsidRPr="000B4E41">
        <w:rPr>
          <w:rFonts w:ascii="Times New Roman" w:eastAsia="Calibri" w:hAnsi="Times New Roman" w:cs="Times New Roman"/>
          <w:sz w:val="28"/>
          <w:szCs w:val="28"/>
        </w:rPr>
        <w:t>»</w:t>
      </w:r>
      <w:r w:rsidR="005061D1" w:rsidRPr="000B4E4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61D1" w:rsidRPr="000B4E41">
        <w:rPr>
          <w:rFonts w:ascii="Times New Roman" w:hAnsi="Times New Roman" w:cs="Times New Roman"/>
          <w:sz w:val="28"/>
          <w:szCs w:val="28"/>
        </w:rPr>
        <w:t>направлены мероприятия подпрограммы III</w:t>
      </w:r>
      <w:r w:rsidR="00970652">
        <w:rPr>
          <w:rFonts w:ascii="Times New Roman" w:hAnsi="Times New Roman" w:cs="Times New Roman"/>
          <w:sz w:val="28"/>
          <w:szCs w:val="28"/>
        </w:rPr>
        <w:t>:</w:t>
      </w:r>
    </w:p>
    <w:p w14:paraId="2DBF78D6" w14:textId="453203A0" w:rsidR="00970652" w:rsidRDefault="007E6CB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1) </w:t>
      </w:r>
      <w:r w:rsidR="00970652" w:rsidRPr="000B4E41">
        <w:rPr>
          <w:rFonts w:ascii="Times New Roman" w:hAnsi="Times New Roman" w:cs="Times New Roman"/>
          <w:sz w:val="28"/>
          <w:szCs w:val="28"/>
        </w:rPr>
        <w:t>деятельность ресурсного</w:t>
      </w:r>
      <w:r w:rsidRPr="000B4E41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B14143" w:rsidRPr="000B4E41">
        <w:rPr>
          <w:rFonts w:ascii="Times New Roman" w:hAnsi="Times New Roman" w:cs="Times New Roman"/>
          <w:sz w:val="28"/>
          <w:szCs w:val="28"/>
        </w:rPr>
        <w:t>а</w:t>
      </w:r>
      <w:r w:rsidRPr="000B4E41">
        <w:rPr>
          <w:rFonts w:ascii="Times New Roman" w:hAnsi="Times New Roman" w:cs="Times New Roman"/>
          <w:sz w:val="28"/>
          <w:szCs w:val="28"/>
        </w:rPr>
        <w:t xml:space="preserve"> развития и поддержки молодых талантов;</w:t>
      </w:r>
    </w:p>
    <w:p w14:paraId="7027F049" w14:textId="77777777" w:rsidR="00970652" w:rsidRDefault="007E6CBE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2) реализаци</w:t>
      </w:r>
      <w:r w:rsidR="00B14143" w:rsidRPr="000B4E41">
        <w:rPr>
          <w:rFonts w:ascii="Times New Roman" w:hAnsi="Times New Roman" w:cs="Times New Roman"/>
          <w:sz w:val="28"/>
          <w:szCs w:val="28"/>
        </w:rPr>
        <w:t>я</w:t>
      </w:r>
      <w:r w:rsidRPr="000B4E41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B14143" w:rsidRPr="000B4E41">
        <w:rPr>
          <w:rFonts w:ascii="Times New Roman" w:hAnsi="Times New Roman" w:cs="Times New Roman"/>
          <w:sz w:val="28"/>
          <w:szCs w:val="28"/>
        </w:rPr>
        <w:t>ой</w:t>
      </w:r>
      <w:r w:rsidRPr="000B4E41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B14143" w:rsidRPr="000B4E41">
        <w:rPr>
          <w:rFonts w:ascii="Times New Roman" w:hAnsi="Times New Roman" w:cs="Times New Roman"/>
          <w:sz w:val="28"/>
          <w:szCs w:val="28"/>
        </w:rPr>
        <w:t>ы</w:t>
      </w:r>
      <w:r w:rsidRPr="000B4E41">
        <w:rPr>
          <w:rFonts w:ascii="Times New Roman" w:hAnsi="Times New Roman" w:cs="Times New Roman"/>
          <w:sz w:val="28"/>
          <w:szCs w:val="28"/>
        </w:rPr>
        <w:t xml:space="preserve"> по выявлению и развитию молодых талантов</w:t>
      </w:r>
      <w:r w:rsidR="00970652">
        <w:rPr>
          <w:rFonts w:ascii="Times New Roman" w:hAnsi="Times New Roman" w:cs="Times New Roman"/>
          <w:sz w:val="28"/>
          <w:szCs w:val="28"/>
        </w:rPr>
        <w:t>;</w:t>
      </w:r>
    </w:p>
    <w:p w14:paraId="1BF20BC9" w14:textId="77777777" w:rsidR="00970652" w:rsidRDefault="00B14143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3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) организация и проведение мероприятий в сфере образования, спорта направленных на выявление и развитие молодых талантов в разных сферах и на разных </w:t>
      </w:r>
      <w:r w:rsidRPr="000B4E41">
        <w:rPr>
          <w:rFonts w:ascii="Times New Roman" w:hAnsi="Times New Roman" w:cs="Times New Roman"/>
          <w:sz w:val="28"/>
          <w:szCs w:val="28"/>
        </w:rPr>
        <w:t>уровнях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 образования;</w:t>
      </w:r>
      <w:r w:rsidR="004D20D7" w:rsidRPr="000B4E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2D9126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4</w:t>
      </w:r>
      <w:r w:rsidR="007E6CBE" w:rsidRPr="000B4E41">
        <w:rPr>
          <w:rFonts w:ascii="Times New Roman" w:hAnsi="Times New Roman" w:cs="Times New Roman"/>
          <w:sz w:val="28"/>
          <w:szCs w:val="28"/>
        </w:rPr>
        <w:t>) участие одаренных детей и талантливой учащейся молодежи в мероприятиях всероссийского и международного уровней;</w:t>
      </w:r>
    </w:p>
    <w:p w14:paraId="219E8FAF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5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) </w:t>
      </w:r>
      <w:r w:rsidR="00B14143" w:rsidRPr="000B4E41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7E6CBE" w:rsidRPr="000B4E41">
        <w:rPr>
          <w:rFonts w:ascii="Times New Roman" w:hAnsi="Times New Roman" w:cs="Times New Roman"/>
          <w:sz w:val="28"/>
          <w:szCs w:val="28"/>
        </w:rPr>
        <w:t>реализаци</w:t>
      </w:r>
      <w:r w:rsidR="00B14143" w:rsidRPr="000B4E41">
        <w:rPr>
          <w:rFonts w:ascii="Times New Roman" w:hAnsi="Times New Roman" w:cs="Times New Roman"/>
          <w:sz w:val="28"/>
          <w:szCs w:val="28"/>
        </w:rPr>
        <w:t>и</w:t>
      </w:r>
      <w:r w:rsidR="007E6CBE" w:rsidRPr="000B4E41">
        <w:rPr>
          <w:rFonts w:ascii="Times New Roman" w:hAnsi="Times New Roman" w:cs="Times New Roman"/>
          <w:sz w:val="28"/>
          <w:szCs w:val="28"/>
        </w:rPr>
        <w:t xml:space="preserve"> регионального проекта «Успех каждого ребенка»</w:t>
      </w:r>
      <w:r w:rsidR="00970652">
        <w:rPr>
          <w:rFonts w:ascii="Times New Roman" w:hAnsi="Times New Roman" w:cs="Times New Roman"/>
          <w:sz w:val="28"/>
          <w:szCs w:val="28"/>
        </w:rPr>
        <w:t>;</w:t>
      </w:r>
    </w:p>
    <w:p w14:paraId="7F67E64C" w14:textId="77777777" w:rsidR="00970652" w:rsidRDefault="00302BCF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6</w:t>
      </w:r>
      <w:r w:rsidR="007E6CBE" w:rsidRPr="000B4E41">
        <w:rPr>
          <w:rFonts w:ascii="Times New Roman" w:hAnsi="Times New Roman" w:cs="Times New Roman"/>
          <w:sz w:val="28"/>
          <w:szCs w:val="28"/>
        </w:rPr>
        <w:t>) поддержка образовательных организаций, обеспечивающих психолого-педагогическое, информационное и научно-методическое сопровождение одаренных детей</w:t>
      </w:r>
      <w:r w:rsidR="00970652">
        <w:rPr>
          <w:rFonts w:ascii="Times New Roman" w:hAnsi="Times New Roman" w:cs="Times New Roman"/>
          <w:sz w:val="28"/>
          <w:szCs w:val="28"/>
        </w:rPr>
        <w:t>;</w:t>
      </w:r>
    </w:p>
    <w:p w14:paraId="0F5A4490" w14:textId="5643BAF3" w:rsidR="007E6CBE" w:rsidRPr="000B4E41" w:rsidRDefault="00302BCF" w:rsidP="000B4E4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7)</w:t>
      </w:r>
      <w:r w:rsidR="00970652">
        <w:rPr>
          <w:rFonts w:ascii="Times New Roman" w:hAnsi="Times New Roman" w:cs="Times New Roman"/>
          <w:sz w:val="28"/>
          <w:szCs w:val="28"/>
        </w:rPr>
        <w:t xml:space="preserve"> </w:t>
      </w:r>
      <w:r w:rsidR="005061D1" w:rsidRPr="000B4E41">
        <w:rPr>
          <w:rFonts w:ascii="Times New Roman" w:eastAsia="Calibri" w:hAnsi="Times New Roman" w:cs="Times New Roman"/>
          <w:sz w:val="28"/>
          <w:szCs w:val="28"/>
        </w:rPr>
        <w:t>введение персонифицированного учета</w:t>
      </w:r>
      <w:r w:rsidR="0097065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1401486" w14:textId="7BCC7590" w:rsidR="004A1861" w:rsidRPr="000B4E41" w:rsidRDefault="004A1861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Включение перечисленных подпрограмм в </w:t>
      </w:r>
      <w:r w:rsidR="00170575" w:rsidRPr="000B4E41">
        <w:rPr>
          <w:rFonts w:ascii="Times New Roman" w:hAnsi="Times New Roman" w:cs="Times New Roman"/>
          <w:sz w:val="28"/>
          <w:szCs w:val="28"/>
        </w:rPr>
        <w:t>муниципальную</w:t>
      </w:r>
      <w:r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AC445B">
        <w:rPr>
          <w:rFonts w:ascii="Times New Roman" w:hAnsi="Times New Roman" w:cs="Times New Roman"/>
          <w:sz w:val="28"/>
          <w:szCs w:val="28"/>
        </w:rPr>
        <w:t>П</w:t>
      </w:r>
      <w:r w:rsidRPr="000B4E41">
        <w:rPr>
          <w:rFonts w:ascii="Times New Roman" w:hAnsi="Times New Roman" w:cs="Times New Roman"/>
          <w:sz w:val="28"/>
          <w:szCs w:val="28"/>
        </w:rPr>
        <w:t>рограмму «Развитие системы образования города Оби Новосибирской области на 20</w:t>
      </w:r>
      <w:r w:rsidR="005061D1" w:rsidRPr="000B4E41">
        <w:rPr>
          <w:rFonts w:ascii="Times New Roman" w:hAnsi="Times New Roman" w:cs="Times New Roman"/>
          <w:sz w:val="28"/>
          <w:szCs w:val="28"/>
        </w:rPr>
        <w:t>21</w:t>
      </w:r>
      <w:r w:rsidRPr="000B4E41">
        <w:rPr>
          <w:rFonts w:ascii="Times New Roman" w:hAnsi="Times New Roman" w:cs="Times New Roman"/>
          <w:sz w:val="28"/>
          <w:szCs w:val="28"/>
        </w:rPr>
        <w:t xml:space="preserve"> – 20</w:t>
      </w:r>
      <w:r w:rsidR="00170575" w:rsidRPr="000B4E41">
        <w:rPr>
          <w:rFonts w:ascii="Times New Roman" w:hAnsi="Times New Roman" w:cs="Times New Roman"/>
          <w:sz w:val="28"/>
          <w:szCs w:val="28"/>
        </w:rPr>
        <w:t>2</w:t>
      </w:r>
      <w:r w:rsidR="005061D1" w:rsidRPr="000B4E41">
        <w:rPr>
          <w:rFonts w:ascii="Times New Roman" w:hAnsi="Times New Roman" w:cs="Times New Roman"/>
          <w:sz w:val="28"/>
          <w:szCs w:val="28"/>
        </w:rPr>
        <w:t>4</w:t>
      </w:r>
      <w:r w:rsidRPr="000B4E41">
        <w:rPr>
          <w:rFonts w:ascii="Times New Roman" w:hAnsi="Times New Roman" w:cs="Times New Roman"/>
          <w:sz w:val="28"/>
          <w:szCs w:val="28"/>
        </w:rPr>
        <w:t xml:space="preserve"> годы» связано с особенностями муниципальной системы образования и ключевыми задачами, направленными на обеспечение повышения качества образования. </w:t>
      </w:r>
    </w:p>
    <w:p w14:paraId="1260062A" w14:textId="5E197758" w:rsidR="004A1861" w:rsidRPr="000B4E41" w:rsidRDefault="004A1861" w:rsidP="00231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     Перечень конкретных мероприятий Программы по каждой подпрограмме представлен в приложении 3</w:t>
      </w:r>
      <w:r w:rsidR="000127F6">
        <w:rPr>
          <w:rFonts w:ascii="Times New Roman" w:hAnsi="Times New Roman" w:cs="Times New Roman"/>
          <w:sz w:val="28"/>
          <w:szCs w:val="28"/>
        </w:rPr>
        <w:t>,4,5</w:t>
      </w:r>
      <w:r w:rsidRPr="000B4E41">
        <w:rPr>
          <w:rFonts w:ascii="Times New Roman" w:hAnsi="Times New Roman" w:cs="Times New Roman"/>
          <w:sz w:val="28"/>
          <w:szCs w:val="28"/>
        </w:rPr>
        <w:t>.</w:t>
      </w:r>
    </w:p>
    <w:p w14:paraId="022B2D1C" w14:textId="77777777" w:rsidR="0036757F" w:rsidRDefault="0036757F" w:rsidP="002317F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4A4EAD1E" w14:textId="4EFBF45E" w:rsidR="0036757F" w:rsidRDefault="004A1861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VI. Механизмы реализации Программы</w:t>
      </w:r>
    </w:p>
    <w:p w14:paraId="32DA9CAE" w14:textId="77777777" w:rsidR="00B62DAA" w:rsidRDefault="00B62DAA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7CB7BDD2" w14:textId="77777777" w:rsidR="0036757F" w:rsidRDefault="004A1861" w:rsidP="003675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Программа утверждается </w:t>
      </w:r>
      <w:r w:rsidR="00B55880" w:rsidRPr="000B4E41">
        <w:rPr>
          <w:rFonts w:ascii="Times New Roman" w:hAnsi="Times New Roman" w:cs="Times New Roman"/>
          <w:sz w:val="28"/>
          <w:szCs w:val="28"/>
        </w:rPr>
        <w:t>постановлением</w:t>
      </w:r>
      <w:r w:rsidR="00756D0B" w:rsidRPr="000B4E41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0B4E41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области. Ежегодно утверждается в местном бюджете раздел «Развитие образования».</w:t>
      </w:r>
    </w:p>
    <w:p w14:paraId="00FA763D" w14:textId="534E44F1" w:rsidR="004A1861" w:rsidRPr="000B4E41" w:rsidRDefault="004A1861" w:rsidP="003675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 Координация действия участников Программы и межведомственное взаимодействие по реализации Программы возлагается на управление образования администрации города Оби Новосибирской области, которое:</w:t>
      </w:r>
    </w:p>
    <w:p w14:paraId="2396AA19" w14:textId="77777777" w:rsidR="004A1861" w:rsidRPr="000B4E41" w:rsidRDefault="004A1861" w:rsidP="00231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1. Ежегодно анализирует ход выполнения Программы, готовит статистическую, справочную и аналитическую информацию о реализации Программы, вносит предложения по её коррекции;</w:t>
      </w:r>
    </w:p>
    <w:p w14:paraId="4B1071D2" w14:textId="1E18A452" w:rsidR="00970652" w:rsidRDefault="004A1861" w:rsidP="00231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2.</w:t>
      </w:r>
      <w:r w:rsidR="00970652">
        <w:rPr>
          <w:rFonts w:ascii="Times New Roman" w:hAnsi="Times New Roman" w:cs="Times New Roman"/>
          <w:sz w:val="28"/>
          <w:szCs w:val="28"/>
        </w:rPr>
        <w:t xml:space="preserve"> </w:t>
      </w:r>
      <w:r w:rsidRPr="000B4E41">
        <w:rPr>
          <w:rFonts w:ascii="Times New Roman" w:hAnsi="Times New Roman" w:cs="Times New Roman"/>
          <w:sz w:val="28"/>
          <w:szCs w:val="28"/>
        </w:rPr>
        <w:t>Осуществляет организационное, информационное и научно-методическое сопровождение Программы;</w:t>
      </w:r>
    </w:p>
    <w:p w14:paraId="6883D931" w14:textId="739B84E7" w:rsidR="004A1861" w:rsidRPr="000B4E41" w:rsidRDefault="004A1861" w:rsidP="00231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970652">
        <w:rPr>
          <w:rFonts w:ascii="Times New Roman" w:hAnsi="Times New Roman" w:cs="Times New Roman"/>
          <w:sz w:val="28"/>
          <w:szCs w:val="28"/>
        </w:rPr>
        <w:t xml:space="preserve"> </w:t>
      </w:r>
      <w:r w:rsidRPr="000B4E41">
        <w:rPr>
          <w:rFonts w:ascii="Times New Roman" w:hAnsi="Times New Roman" w:cs="Times New Roman"/>
          <w:sz w:val="28"/>
          <w:szCs w:val="28"/>
        </w:rPr>
        <w:t>Координирует взаимодействие муниципальных образовательных учреждений по вопросам выполнения мероприятий Программы;</w:t>
      </w:r>
    </w:p>
    <w:p w14:paraId="25301CBF" w14:textId="569C961E" w:rsidR="004A1861" w:rsidRPr="000B4E41" w:rsidRDefault="004A1861" w:rsidP="00231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4. Ежегодно информирует Главу города Оби, Совет депутатов города Оби, общественность и профессиональное сообщество о результатах выполнения мероприятий Программы за календарный год.</w:t>
      </w:r>
    </w:p>
    <w:p w14:paraId="38F0DD63" w14:textId="664E8098" w:rsidR="004A1861" w:rsidRPr="000B4E41" w:rsidRDefault="004A1861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 xml:space="preserve">Механизм достижения </w:t>
      </w:r>
      <w:r w:rsidR="00512C47" w:rsidRPr="000B4E41">
        <w:rPr>
          <w:rFonts w:ascii="Times New Roman" w:hAnsi="Times New Roman" w:cs="Times New Roman"/>
          <w:sz w:val="28"/>
          <w:szCs w:val="28"/>
        </w:rPr>
        <w:t xml:space="preserve">результатов </w:t>
      </w:r>
      <w:r w:rsidRPr="000B4E41">
        <w:rPr>
          <w:rFonts w:ascii="Times New Roman" w:hAnsi="Times New Roman" w:cs="Times New Roman"/>
          <w:sz w:val="28"/>
          <w:szCs w:val="28"/>
        </w:rPr>
        <w:t xml:space="preserve">Программы представлен в приложении 2.     </w:t>
      </w:r>
    </w:p>
    <w:p w14:paraId="15E8AB03" w14:textId="77777777" w:rsidR="0036757F" w:rsidRDefault="0036757F" w:rsidP="002317F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2501A43C" w14:textId="4FFAF2A3" w:rsidR="004A1861" w:rsidRDefault="004A1861" w:rsidP="002317F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VII. Ожидаемые результаты реализации Программы</w:t>
      </w:r>
    </w:p>
    <w:p w14:paraId="755F82D5" w14:textId="77777777" w:rsidR="00B62DAA" w:rsidRPr="000B4E41" w:rsidRDefault="00B62DAA" w:rsidP="002317F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4E00790B" w14:textId="6317F5F5" w:rsidR="004A1861" w:rsidRPr="000B4E41" w:rsidRDefault="004A1861" w:rsidP="000B4E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t>В конечном результате к 20</w:t>
      </w:r>
      <w:r w:rsidR="00756D0B" w:rsidRPr="000B4E41">
        <w:rPr>
          <w:rFonts w:ascii="Times New Roman" w:hAnsi="Times New Roman" w:cs="Times New Roman"/>
          <w:sz w:val="28"/>
          <w:szCs w:val="28"/>
        </w:rPr>
        <w:t>2</w:t>
      </w:r>
      <w:r w:rsidR="00D377E0" w:rsidRPr="000B4E41">
        <w:rPr>
          <w:rFonts w:ascii="Times New Roman" w:hAnsi="Times New Roman" w:cs="Times New Roman"/>
          <w:sz w:val="28"/>
          <w:szCs w:val="28"/>
        </w:rPr>
        <w:t>4</w:t>
      </w:r>
      <w:r w:rsidRPr="000B4E41">
        <w:rPr>
          <w:rFonts w:ascii="Times New Roman" w:hAnsi="Times New Roman" w:cs="Times New Roman"/>
          <w:sz w:val="28"/>
          <w:szCs w:val="28"/>
        </w:rPr>
        <w:t xml:space="preserve"> году ожидается: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будет создана инфраструктура поддержки раннего развития детей (0 - 3 года). Семьи, нуждающиеся в поддержке в воспитании детей раннего возраста, будут обеспечены консультационными услугами по месту жительства и дистанционн</w:t>
      </w:r>
      <w:r w:rsidR="00060DDB" w:rsidRPr="000B4E41">
        <w:rPr>
          <w:rFonts w:ascii="Times New Roman" w:hAnsi="Times New Roman" w:cs="Times New Roman"/>
          <w:sz w:val="28"/>
          <w:szCs w:val="28"/>
        </w:rPr>
        <w:t xml:space="preserve">о; 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060DDB" w:rsidRPr="000B4E41">
        <w:rPr>
          <w:rFonts w:ascii="Times New Roman" w:hAnsi="Times New Roman" w:cs="Times New Roman"/>
          <w:sz w:val="28"/>
          <w:szCs w:val="28"/>
        </w:rPr>
        <w:t>будет обеспечена 100% доступность дошкольного образования для детей в возрасте от 1,5 до 3 лет (отношение численности детей в возрасте от 1,5 до 3 лет, получающих дошкольное образование в текущем году, к сумме численности детей в возрасте от 1,5 до 3 лет, получающих дошкольное образование в текущем году, и численности детей в возрасте от 1,5 до 3 лет, находящихся в очереди на получение в текущем году дошкольного образования);</w:t>
      </w:r>
      <w:r w:rsidR="003B66A5" w:rsidRPr="000B4E41">
        <w:rPr>
          <w:rFonts w:ascii="Times New Roman" w:hAnsi="Times New Roman" w:cs="Times New Roman"/>
          <w:sz w:val="28"/>
          <w:szCs w:val="28"/>
        </w:rPr>
        <w:t>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в результате строительства новых зданий, помещений  и развития вариативных форм дошкольного образования будет ликвидирована очередь детей в возрасте от 3 до 7 лет на получение услуг дошкольного образования;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доля детей в возрасте от 5 до 18 лет, охваченных дополнительным образованием, составит 8</w:t>
      </w:r>
      <w:r w:rsidR="009D7C27" w:rsidRPr="000B4E41">
        <w:rPr>
          <w:rFonts w:ascii="Times New Roman" w:hAnsi="Times New Roman" w:cs="Times New Roman"/>
          <w:sz w:val="28"/>
          <w:szCs w:val="28"/>
        </w:rPr>
        <w:t>0</w:t>
      </w:r>
      <w:r w:rsidR="003B66A5" w:rsidRPr="000B4E41">
        <w:rPr>
          <w:rFonts w:ascii="Times New Roman" w:hAnsi="Times New Roman" w:cs="Times New Roman"/>
          <w:sz w:val="28"/>
          <w:szCs w:val="28"/>
        </w:rPr>
        <w:t>%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; </w:t>
      </w:r>
      <w:r w:rsidR="003B66A5" w:rsidRPr="000B4E41">
        <w:rPr>
          <w:rFonts w:ascii="Times New Roman" w:hAnsi="Times New Roman" w:cs="Times New Roman"/>
          <w:sz w:val="28"/>
          <w:szCs w:val="28"/>
        </w:rPr>
        <w:t>в старших классах для всех учащихся будет обеспечена возможность выбора профиля обучения и индивидуальной траектории освоения образовательной программы (в образовательных организациях всех форм собственности и их сетях, в формах семейного, дистанционного образования, самообразования);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программы культурной адаптации и изучения русского языка будут доступны для всех детей из семей трудовых мигрантов;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к 202</w:t>
      </w:r>
      <w:r w:rsidR="009D7C27" w:rsidRPr="000B4E41">
        <w:rPr>
          <w:rFonts w:ascii="Times New Roman" w:hAnsi="Times New Roman" w:cs="Times New Roman"/>
          <w:sz w:val="28"/>
          <w:szCs w:val="28"/>
        </w:rPr>
        <w:t>4</w:t>
      </w:r>
      <w:r w:rsidR="003B66A5" w:rsidRPr="000B4E41">
        <w:rPr>
          <w:rFonts w:ascii="Times New Roman" w:hAnsi="Times New Roman" w:cs="Times New Roman"/>
          <w:sz w:val="28"/>
          <w:szCs w:val="28"/>
        </w:rPr>
        <w:t xml:space="preserve"> году будет решена задача обеспечения во всех общеобразовательных организациях удовлетворительного уровня базовой инфраструктуры в соответствии с ФГОС, которая включает основные виды благоустройства, свободный высокоскоростной доступ к современным образовательным ресурсам и сервисам сети Интернет, спортивные сооружения;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каждый ребенок-инвалид сможет получить качественное общее образование по выбору в форме дистанционного, специального или инклюзивного обучения, поддержку в профессиональной ориентации;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060DDB" w:rsidRPr="000B4E41">
        <w:rPr>
          <w:rFonts w:ascii="Times New Roman" w:hAnsi="Times New Roman" w:cs="Times New Roman"/>
          <w:sz w:val="28"/>
          <w:szCs w:val="28"/>
        </w:rPr>
        <w:t xml:space="preserve">доля </w:t>
      </w:r>
      <w:r w:rsidR="002317F9">
        <w:rPr>
          <w:rFonts w:ascii="Times New Roman" w:hAnsi="Times New Roman" w:cs="Times New Roman"/>
          <w:sz w:val="28"/>
          <w:szCs w:val="28"/>
        </w:rPr>
        <w:t>образовательных организаций</w:t>
      </w:r>
      <w:r w:rsidR="00060DDB" w:rsidRPr="000B4E41">
        <w:rPr>
          <w:rFonts w:ascii="Times New Roman" w:hAnsi="Times New Roman" w:cs="Times New Roman"/>
          <w:sz w:val="28"/>
          <w:szCs w:val="28"/>
        </w:rPr>
        <w:t xml:space="preserve">, в которых обновлено содержание и методы обучения предметной области «Технология» и других предметных областей, составит 100%; около </w:t>
      </w:r>
      <w:r w:rsidR="00060DDB" w:rsidRPr="000B4E41">
        <w:rPr>
          <w:rFonts w:ascii="Times New Roman" w:hAnsi="Times New Roman" w:cs="Times New Roman"/>
          <w:sz w:val="28"/>
          <w:szCs w:val="28"/>
        </w:rPr>
        <w:lastRenderedPageBreak/>
        <w:t>4400 детей будут охваченных деятельностью детских технопарков «</w:t>
      </w:r>
      <w:proofErr w:type="spellStart"/>
      <w:r w:rsidR="00060DDB" w:rsidRPr="000B4E41">
        <w:rPr>
          <w:rFonts w:ascii="Times New Roman" w:hAnsi="Times New Roman" w:cs="Times New Roman"/>
          <w:sz w:val="28"/>
          <w:szCs w:val="28"/>
        </w:rPr>
        <w:t>Кванториум</w:t>
      </w:r>
      <w:proofErr w:type="spellEnd"/>
      <w:r w:rsidR="00060DDB" w:rsidRPr="000B4E41">
        <w:rPr>
          <w:rFonts w:ascii="Times New Roman" w:hAnsi="Times New Roman" w:cs="Times New Roman"/>
          <w:sz w:val="28"/>
          <w:szCs w:val="28"/>
        </w:rPr>
        <w:t>» (мобильных технопарков «</w:t>
      </w:r>
      <w:proofErr w:type="spellStart"/>
      <w:r w:rsidR="00060DDB" w:rsidRPr="000B4E41">
        <w:rPr>
          <w:rFonts w:ascii="Times New Roman" w:hAnsi="Times New Roman" w:cs="Times New Roman"/>
          <w:sz w:val="28"/>
          <w:szCs w:val="28"/>
        </w:rPr>
        <w:t>Кванториум</w:t>
      </w:r>
      <w:proofErr w:type="spellEnd"/>
      <w:r w:rsidR="00060DDB" w:rsidRPr="000B4E41">
        <w:rPr>
          <w:rFonts w:ascii="Times New Roman" w:hAnsi="Times New Roman" w:cs="Times New Roman"/>
          <w:sz w:val="28"/>
          <w:szCs w:val="28"/>
        </w:rPr>
        <w:t>») и других проектов, направленных на обеспечение доступности дополнительных общеобразовательных программ естественнонаучной и технической направленностей, соответствующих приоритетным направлениям технологического развития Российской Федерации;</w:t>
      </w:r>
      <w:r w:rsidR="004D20D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060DDB" w:rsidRPr="000B4E41">
        <w:rPr>
          <w:rFonts w:ascii="Times New Roman" w:hAnsi="Times New Roman" w:cs="Times New Roman"/>
          <w:sz w:val="28"/>
          <w:szCs w:val="28"/>
        </w:rPr>
        <w:t>более 250,0 тыс. человек примут участие в открытых онлайн-уроках, реализуемых с учетом опыта цикла открытых уроков «</w:t>
      </w:r>
      <w:proofErr w:type="spellStart"/>
      <w:r w:rsidR="00060DDB" w:rsidRPr="000B4E41">
        <w:rPr>
          <w:rFonts w:ascii="Times New Roman" w:hAnsi="Times New Roman" w:cs="Times New Roman"/>
          <w:sz w:val="28"/>
          <w:szCs w:val="28"/>
        </w:rPr>
        <w:t>Проектория</w:t>
      </w:r>
      <w:proofErr w:type="spellEnd"/>
      <w:r w:rsidR="00060DDB" w:rsidRPr="000B4E41">
        <w:rPr>
          <w:rFonts w:ascii="Times New Roman" w:hAnsi="Times New Roman" w:cs="Times New Roman"/>
          <w:sz w:val="28"/>
          <w:szCs w:val="28"/>
        </w:rPr>
        <w:t>», «Уроки настоящего» или иных аналогичных по возможностям, функциям и результатам проектах, направленных на раннюю профориентацию;</w:t>
      </w:r>
      <w:r w:rsidR="004D20D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060DDB" w:rsidRPr="000B4E41">
        <w:rPr>
          <w:rFonts w:ascii="Times New Roman" w:hAnsi="Times New Roman" w:cs="Times New Roman"/>
          <w:sz w:val="28"/>
          <w:szCs w:val="28"/>
        </w:rPr>
        <w:t>более 12,0 тыс. детей получат рекомендации по построению индивидуального учебного плана в соответствии с выбранными профессиональными компетенциями (профессиональными областями деятельности) с учетом реализации проекта «Билет в будущее»</w:t>
      </w:r>
      <w:r w:rsidR="004D20D7" w:rsidRPr="000B4E41">
        <w:rPr>
          <w:rFonts w:ascii="Times New Roman" w:hAnsi="Times New Roman" w:cs="Times New Roman"/>
          <w:sz w:val="28"/>
          <w:szCs w:val="28"/>
        </w:rPr>
        <w:t xml:space="preserve">; </w:t>
      </w:r>
      <w:r w:rsidR="003B66A5" w:rsidRPr="000B4E41">
        <w:rPr>
          <w:rFonts w:ascii="Times New Roman" w:hAnsi="Times New Roman" w:cs="Times New Roman"/>
          <w:sz w:val="28"/>
          <w:szCs w:val="28"/>
        </w:rPr>
        <w:t>общественность в лице родителей, работодателей, представителей местного сообщества будет непосредственно включена в процессы управления образовательными организациями и процедуры оценки качества образования;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повысится удовлетворенность населения качеством образовательных услуг;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гражданам будет доступна полная и объективная информация об образовательных организациях, содержании и результатах оценки качества реализации образовательных программ, будет обеспечена эффективная обратная связь с органами, осуществляющими управление в сфере образования;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будут созданы условия для получения любым гражданином страны профессионального образования, повышения квалификации и переподготовки на протяжении всей жизни;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средняя заработная плата педагогических работников общеобразовательных организаций составит не менее 100% от средней заработной платы по экономике региона, а педагогических работников дошкольных образовательных организаций - не менее 100% к средней заработной плате в общем образовании региона. Будет обеспечена основа для системного повышения привлекательности педагогической профессии и мотивации достижения высокого уровня квалификации педагогами;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будет обеспечено обновление педагогического корпуса общего образования, повысится уровень подготовки педагогов. Молодые специалисты в течение первого года работы будут получать поддержку более опытных педагогов в режиме педагогической интернатуры. Их заработная плата будет конкурентоспособна на региональном рынке труда;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3B66A5" w:rsidRPr="000B4E41">
        <w:rPr>
          <w:rFonts w:ascii="Times New Roman" w:hAnsi="Times New Roman" w:cs="Times New Roman"/>
          <w:sz w:val="28"/>
          <w:szCs w:val="28"/>
        </w:rPr>
        <w:t>в профессиональном сообществе будут действовать эффективные институты самоуправления, расширятся возможности участия работников в управлении образовательными организациями;</w:t>
      </w:r>
      <w:r w:rsidR="009D7C27" w:rsidRPr="000B4E41">
        <w:rPr>
          <w:rFonts w:ascii="Times New Roman" w:hAnsi="Times New Roman" w:cs="Times New Roman"/>
          <w:sz w:val="28"/>
          <w:szCs w:val="28"/>
        </w:rPr>
        <w:t xml:space="preserve"> </w:t>
      </w:r>
      <w:r w:rsidR="00060DDB" w:rsidRPr="000B4E41">
        <w:rPr>
          <w:rFonts w:ascii="Times New Roman" w:hAnsi="Times New Roman" w:cs="Times New Roman"/>
          <w:sz w:val="28"/>
          <w:szCs w:val="28"/>
        </w:rPr>
        <w:t>доля учителей общеобразовательных организаций, вовлеченных в национальную систему профессионального роста педагогических работников, составит 50%</w:t>
      </w:r>
      <w:r w:rsidR="00B55880" w:rsidRPr="000B4E41">
        <w:rPr>
          <w:rFonts w:ascii="Times New Roman" w:hAnsi="Times New Roman" w:cs="Times New Roman"/>
          <w:sz w:val="28"/>
          <w:szCs w:val="28"/>
        </w:rPr>
        <w:t>.</w:t>
      </w:r>
    </w:p>
    <w:p w14:paraId="6D7A68D9" w14:textId="4D6AE37E" w:rsidR="0036757F" w:rsidRDefault="0036757F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18A62B59" w14:textId="77777777" w:rsidR="00F40573" w:rsidRDefault="00F40573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677011B8" w14:textId="6DC722B3" w:rsidR="004A1861" w:rsidRDefault="004A1861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B4E41">
        <w:rPr>
          <w:rFonts w:ascii="Times New Roman" w:hAnsi="Times New Roman" w:cs="Times New Roman"/>
          <w:sz w:val="28"/>
          <w:szCs w:val="28"/>
        </w:rPr>
        <w:lastRenderedPageBreak/>
        <w:t>VIII. Объемы финансирования Программы</w:t>
      </w:r>
    </w:p>
    <w:p w14:paraId="4D53820D" w14:textId="77777777" w:rsidR="00B62DAA" w:rsidRPr="000B4E41" w:rsidRDefault="00B62DAA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20B56335" w14:textId="4172DA8B" w:rsidR="004A1861" w:rsidRPr="00164C1E" w:rsidRDefault="004A1861" w:rsidP="003675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4C1E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  <w:r w:rsidR="00970652">
        <w:rPr>
          <w:rFonts w:ascii="Times New Roman" w:hAnsi="Times New Roman" w:cs="Times New Roman"/>
          <w:sz w:val="28"/>
          <w:szCs w:val="28"/>
        </w:rPr>
        <w:t xml:space="preserve"> (Приложение 6,7)</w:t>
      </w:r>
    </w:p>
    <w:tbl>
      <w:tblPr>
        <w:tblW w:w="14459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103"/>
        <w:gridCol w:w="1276"/>
        <w:gridCol w:w="1276"/>
        <w:gridCol w:w="1275"/>
        <w:gridCol w:w="1276"/>
        <w:gridCol w:w="1276"/>
        <w:gridCol w:w="1276"/>
        <w:gridCol w:w="1701"/>
      </w:tblGrid>
      <w:tr w:rsidR="004A1861" w:rsidRPr="00912A1E" w14:paraId="444B0782" w14:textId="77777777" w:rsidTr="000B79DE">
        <w:trPr>
          <w:cantSplit/>
          <w:trHeight w:val="360"/>
        </w:trPr>
        <w:tc>
          <w:tcPr>
            <w:tcW w:w="510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845BC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и </w:t>
            </w:r>
            <w:r w:rsidR="00756D0B" w:rsidRPr="00912A1E">
              <w:rPr>
                <w:rFonts w:ascii="Times New Roman" w:hAnsi="Times New Roman" w:cs="Times New Roman"/>
                <w:sz w:val="24"/>
                <w:szCs w:val="24"/>
              </w:rPr>
              <w:t>объемы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расходов</w:t>
            </w:r>
            <w:r w:rsidR="00756D0B"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по программе</w:t>
            </w:r>
          </w:p>
        </w:tc>
        <w:tc>
          <w:tcPr>
            <w:tcW w:w="765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81BEE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Финансовые затраты (тыс. рублей)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B4631D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A1861" w:rsidRPr="00912A1E" w14:paraId="7405A12A" w14:textId="77777777" w:rsidTr="000B79DE">
        <w:trPr>
          <w:cantSplit/>
          <w:trHeight w:val="360"/>
        </w:trPr>
        <w:tc>
          <w:tcPr>
            <w:tcW w:w="51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6BD401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B0F2AA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37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5A6ED4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5A7349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861" w:rsidRPr="00912A1E" w14:paraId="42EAC43D" w14:textId="77777777" w:rsidTr="000B79DE">
        <w:trPr>
          <w:cantSplit/>
          <w:trHeight w:val="240"/>
        </w:trPr>
        <w:tc>
          <w:tcPr>
            <w:tcW w:w="51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04CCCF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31E11D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95ED0D" w14:textId="6A41474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D20D7" w:rsidRPr="00912A1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B3EB8E" w14:textId="4ED8ABB3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D20D7" w:rsidRPr="00912A1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5608CA4" w14:textId="08A61344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D20D7" w:rsidRPr="00912A1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4003257" w14:textId="6DE19BC6" w:rsidR="004A1861" w:rsidRPr="00912A1E" w:rsidRDefault="00756D0B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4D20D7" w:rsidRPr="00912A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A1861" w:rsidRPr="00912A1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364E3A" w:rsidRPr="00912A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0761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___год</w:t>
            </w: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5FCA90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861" w:rsidRPr="00912A1E" w14:paraId="51CB735B" w14:textId="77777777" w:rsidTr="000B79DE">
        <w:trPr>
          <w:cantSplit/>
          <w:trHeight w:val="258"/>
        </w:trPr>
        <w:tc>
          <w:tcPr>
            <w:tcW w:w="510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72E67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Всего финансовых затрат, </w:t>
            </w:r>
          </w:p>
          <w:p w14:paraId="4E3C01E1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в том числе из: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0F41F" w14:textId="34D311C3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114839,5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E422BDE" w14:textId="27D83948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37038,0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B99BEFD" w14:textId="1580EAF6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27100,5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40B37F" w14:textId="2A215885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27100,5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132E2D6" w14:textId="3A9885D2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23600,5</w:t>
            </w:r>
            <w:r w:rsidR="00756D0B"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1834DB1A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EC62021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861" w:rsidRPr="00912A1E" w14:paraId="6B894196" w14:textId="77777777" w:rsidTr="000B79DE">
        <w:trPr>
          <w:cantSplit/>
          <w:trHeight w:val="258"/>
        </w:trPr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558A8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федерального бюджета &lt;*&gt;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F6DC68" w14:textId="1FB54769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F723E2B" w14:textId="241351B2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80742" w14:textId="59188766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B50C3" w14:textId="6D181C90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FDE4" w14:textId="7136DA37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9DE63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E530AD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861" w:rsidRPr="00912A1E" w14:paraId="0AAD9259" w14:textId="77777777" w:rsidTr="000B79DE">
        <w:trPr>
          <w:cantSplit/>
          <w:trHeight w:val="258"/>
        </w:trPr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A60CD5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областного бюджета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470C3C" w14:textId="73C4E299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27181,5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CAD573A" w14:textId="4C11B3F8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15123,5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289C" w14:textId="1603B891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5186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AA8A9" w14:textId="7F148EA9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5168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539E1" w14:textId="67DB70CF" w:rsidR="004A1861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1686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A4873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6A4A34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76B5" w:rsidRPr="00912A1E" w14:paraId="2977A26A" w14:textId="77777777" w:rsidTr="00185215">
        <w:trPr>
          <w:cantSplit/>
          <w:trHeight w:val="258"/>
        </w:trPr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D4118F" w14:textId="02CC91B9" w:rsidR="00F976B5" w:rsidRPr="00912A1E" w:rsidRDefault="00F976B5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местн</w:t>
            </w:r>
            <w:r w:rsidR="004D20D7" w:rsidRPr="00912A1E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  <w:r w:rsidR="004D20D7" w:rsidRPr="00912A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&lt;*&gt;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281C0" w14:textId="2527B558" w:rsidR="00F976B5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87658,0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884AE" w14:textId="5752B863" w:rsidR="00F976B5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6F08F" w14:textId="49992448" w:rsidR="00F976B5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786C7" w14:textId="1786EE77" w:rsidR="00F976B5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A3831" w14:textId="53905A72" w:rsidR="00F976B5" w:rsidRPr="00912A1E" w:rsidRDefault="00E52A2E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A769B" w14:textId="77777777" w:rsidR="00F976B5" w:rsidRPr="00912A1E" w:rsidRDefault="00F976B5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B50B19" w14:textId="77777777" w:rsidR="00F976B5" w:rsidRPr="00912A1E" w:rsidRDefault="00F976B5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861" w:rsidRPr="00912A1E" w14:paraId="538A7887" w14:textId="77777777" w:rsidTr="000B79DE">
        <w:trPr>
          <w:cantSplit/>
          <w:trHeight w:val="258"/>
        </w:trPr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E784C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внебюджетных источников &lt;*&gt;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79F9DC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9736FAC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FF1F9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2CB27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86E03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3093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5135D1" w14:textId="77777777" w:rsidR="004A1861" w:rsidRPr="00912A1E" w:rsidRDefault="004A1861" w:rsidP="00912A1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23EC41D" w14:textId="29439FA2" w:rsidR="004A1861" w:rsidRDefault="004A186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1E">
        <w:rPr>
          <w:rFonts w:ascii="Times New Roman" w:hAnsi="Times New Roman" w:cs="Times New Roman"/>
          <w:sz w:val="24"/>
          <w:szCs w:val="24"/>
        </w:rPr>
        <w:t>&lt;*&gt; - указываются прогнозные объемы.</w:t>
      </w:r>
    </w:p>
    <w:p w14:paraId="6D2661DF" w14:textId="0B8B23F1" w:rsidR="004A1861" w:rsidRDefault="004A1861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64C1E">
        <w:rPr>
          <w:rFonts w:ascii="Times New Roman" w:hAnsi="Times New Roman" w:cs="Times New Roman"/>
          <w:sz w:val="28"/>
          <w:szCs w:val="28"/>
        </w:rPr>
        <w:t>IX. Контроль за ходом реализации Программы</w:t>
      </w:r>
    </w:p>
    <w:p w14:paraId="7F43FDBD" w14:textId="77777777" w:rsidR="00B62DAA" w:rsidRPr="00164C1E" w:rsidRDefault="00B62DAA" w:rsidP="003675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0A1B162E" w14:textId="7C8EC4AC" w:rsidR="005E4681" w:rsidRDefault="004A1861" w:rsidP="002317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4C1E">
        <w:rPr>
          <w:rFonts w:ascii="Times New Roman" w:hAnsi="Times New Roman" w:cs="Times New Roman"/>
          <w:sz w:val="28"/>
          <w:szCs w:val="28"/>
        </w:rPr>
        <w:t xml:space="preserve">     </w:t>
      </w:r>
      <w:r w:rsidR="005E4681" w:rsidRPr="00164C1E">
        <w:rPr>
          <w:rFonts w:ascii="Times New Roman" w:hAnsi="Times New Roman" w:cs="Times New Roman"/>
          <w:sz w:val="28"/>
          <w:szCs w:val="28"/>
        </w:rPr>
        <w:t>Мониторинг и контроль за ходом выполнения Программы осуществляет управление</w:t>
      </w:r>
      <w:r w:rsidR="00AC445B">
        <w:rPr>
          <w:rFonts w:ascii="Times New Roman" w:hAnsi="Times New Roman" w:cs="Times New Roman"/>
          <w:sz w:val="28"/>
          <w:szCs w:val="28"/>
        </w:rPr>
        <w:t>м</w:t>
      </w:r>
      <w:r w:rsidR="005E4681" w:rsidRPr="00164C1E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AC445B">
        <w:rPr>
          <w:rFonts w:ascii="Times New Roman" w:hAnsi="Times New Roman" w:cs="Times New Roman"/>
          <w:sz w:val="28"/>
          <w:szCs w:val="28"/>
        </w:rPr>
        <w:t>я</w:t>
      </w:r>
      <w:r w:rsidR="005E4681" w:rsidRPr="00164C1E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(внутренний мониторинг и контроль), управление экономического развития, промышленности и торговли, управление финансов и бухгалтерского учета</w:t>
      </w:r>
      <w:r w:rsidR="00164C1E">
        <w:rPr>
          <w:rFonts w:ascii="Times New Roman" w:hAnsi="Times New Roman" w:cs="Times New Roman"/>
          <w:sz w:val="28"/>
          <w:szCs w:val="28"/>
        </w:rPr>
        <w:t xml:space="preserve"> </w:t>
      </w:r>
      <w:r w:rsidR="005E4681" w:rsidRPr="00164C1E">
        <w:rPr>
          <w:rFonts w:ascii="Times New Roman" w:hAnsi="Times New Roman" w:cs="Times New Roman"/>
          <w:sz w:val="28"/>
          <w:szCs w:val="28"/>
        </w:rPr>
        <w:t xml:space="preserve">(внешний контроль). </w:t>
      </w:r>
      <w:r w:rsidRPr="00164C1E">
        <w:rPr>
          <w:rFonts w:ascii="Times New Roman" w:hAnsi="Times New Roman" w:cs="Times New Roman"/>
          <w:sz w:val="28"/>
          <w:szCs w:val="28"/>
        </w:rPr>
        <w:t xml:space="preserve">Внешний контроль за </w:t>
      </w:r>
      <w:r w:rsidRPr="00164C1E">
        <w:rPr>
          <w:rFonts w:ascii="Times New Roman" w:hAnsi="Times New Roman" w:cs="Times New Roman"/>
          <w:sz w:val="28"/>
          <w:szCs w:val="28"/>
        </w:rPr>
        <w:lastRenderedPageBreak/>
        <w:t>выполнением Программы осуществляет Совет депутатов города Оби</w:t>
      </w:r>
      <w:r w:rsidR="005E4681" w:rsidRPr="00164C1E">
        <w:rPr>
          <w:rFonts w:ascii="Times New Roman" w:hAnsi="Times New Roman" w:cs="Times New Roman"/>
          <w:sz w:val="28"/>
          <w:szCs w:val="28"/>
        </w:rPr>
        <w:t xml:space="preserve"> Новосибирской области (на заседаниях постоянных комиссий, сесси</w:t>
      </w:r>
      <w:r w:rsidR="00AC445B">
        <w:rPr>
          <w:rFonts w:ascii="Times New Roman" w:hAnsi="Times New Roman" w:cs="Times New Roman"/>
          <w:sz w:val="28"/>
          <w:szCs w:val="28"/>
        </w:rPr>
        <w:t>ях</w:t>
      </w:r>
      <w:r w:rsidR="005E4681" w:rsidRPr="00164C1E">
        <w:rPr>
          <w:rFonts w:ascii="Times New Roman" w:hAnsi="Times New Roman" w:cs="Times New Roman"/>
          <w:sz w:val="28"/>
          <w:szCs w:val="28"/>
        </w:rPr>
        <w:t xml:space="preserve"> Совета депутатов города Оби Новосибирской области).</w:t>
      </w:r>
    </w:p>
    <w:p w14:paraId="47E0B5C4" w14:textId="1EBA7842" w:rsidR="000B4E41" w:rsidRDefault="00302F7B" w:rsidP="00302F7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</w:t>
      </w:r>
    </w:p>
    <w:p w14:paraId="72A44ED8" w14:textId="2AB7A0C4" w:rsidR="00302F7B" w:rsidRDefault="00302F7B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19F4BB4" w14:textId="372823B0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9EDF4FA" w14:textId="58DBCCB9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349AE00" w14:textId="3CA4F2D8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F050ED5" w14:textId="2016BB00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310BCA1" w14:textId="542126DB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6DC8C82" w14:textId="26070EC0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7CDA613" w14:textId="27692E4D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921FC25" w14:textId="77D2C572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BED947B" w14:textId="14662C72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EC3CB56" w14:textId="77777777" w:rsidR="00747268" w:rsidRDefault="00747268" w:rsidP="00302F7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7FEC362" w14:textId="77777777" w:rsidR="004A1861" w:rsidRPr="00912A1E" w:rsidRDefault="004A186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1f3"/>
        <w:tblpPr w:leftFromText="180" w:rightFromText="180" w:vertAnchor="text" w:horzAnchor="margin" w:tblpXSpec="right" w:tblpY="-4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F40573" w:rsidRPr="00A1047E" w14:paraId="4B13E315" w14:textId="77777777" w:rsidTr="00F40573">
        <w:tc>
          <w:tcPr>
            <w:tcW w:w="4077" w:type="dxa"/>
            <w:hideMark/>
          </w:tcPr>
          <w:p w14:paraId="573B42CD" w14:textId="77777777" w:rsidR="00F40573" w:rsidRPr="00A1047E" w:rsidRDefault="00F40573" w:rsidP="00F4057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3" w:name="_Hlk46918837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ПРИЛОЖЕНИЕ</w:t>
            </w: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1 </w:t>
            </w:r>
          </w:p>
          <w:p w14:paraId="177E8E7D" w14:textId="77777777" w:rsidR="00F40573" w:rsidRPr="00A1047E" w:rsidRDefault="00F40573" w:rsidP="00F4057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муниципальной программе </w:t>
            </w:r>
          </w:p>
          <w:p w14:paraId="6D2D06FB" w14:textId="77777777" w:rsidR="00F40573" w:rsidRPr="00A1047E" w:rsidRDefault="00F40573" w:rsidP="00F4057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«Развитие системы </w:t>
            </w:r>
          </w:p>
          <w:p w14:paraId="7371C683" w14:textId="77777777" w:rsidR="00F40573" w:rsidRPr="00A1047E" w:rsidRDefault="00F40573" w:rsidP="00F4057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образования города Оби </w:t>
            </w:r>
          </w:p>
          <w:p w14:paraId="6ED98F31" w14:textId="77777777" w:rsidR="00F40573" w:rsidRPr="00A1047E" w:rsidRDefault="00F40573" w:rsidP="00F4057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14:paraId="2B573187" w14:textId="77777777" w:rsidR="00F40573" w:rsidRPr="00A1047E" w:rsidRDefault="00F40573" w:rsidP="00F4057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2021-2024 годы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bookmarkEnd w:id="3"/>
    </w:tbl>
    <w:p w14:paraId="1F2A0968" w14:textId="77777777" w:rsidR="00747268" w:rsidRDefault="00747268" w:rsidP="00A1047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3F27CF5" w14:textId="68B0A1DC" w:rsidR="00747268" w:rsidRDefault="00747268" w:rsidP="00A1047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3E7379" w14:textId="77777777" w:rsidR="00747268" w:rsidRDefault="00747268" w:rsidP="00A1047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5F7802" w14:textId="566DE808" w:rsidR="004A1861" w:rsidRPr="00164C1E" w:rsidRDefault="004A1861" w:rsidP="00A1047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4C1E">
        <w:rPr>
          <w:rFonts w:ascii="Times New Roman" w:hAnsi="Times New Roman" w:cs="Times New Roman"/>
          <w:sz w:val="28"/>
          <w:szCs w:val="28"/>
        </w:rPr>
        <w:t xml:space="preserve">Цели и задачи </w:t>
      </w:r>
      <w:r w:rsidR="00AC445B">
        <w:rPr>
          <w:rFonts w:ascii="Times New Roman" w:hAnsi="Times New Roman" w:cs="Times New Roman"/>
          <w:sz w:val="28"/>
          <w:szCs w:val="28"/>
        </w:rPr>
        <w:t>П</w:t>
      </w:r>
      <w:r w:rsidRPr="00164C1E">
        <w:rPr>
          <w:rFonts w:ascii="Times New Roman" w:hAnsi="Times New Roman" w:cs="Times New Roman"/>
          <w:sz w:val="28"/>
          <w:szCs w:val="28"/>
        </w:rPr>
        <w:t>рограммы</w:t>
      </w:r>
    </w:p>
    <w:tbl>
      <w:tblPr>
        <w:tblW w:w="143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3"/>
        <w:gridCol w:w="1185"/>
        <w:gridCol w:w="3828"/>
        <w:gridCol w:w="1137"/>
        <w:gridCol w:w="1863"/>
        <w:gridCol w:w="860"/>
        <w:gridCol w:w="789"/>
        <w:gridCol w:w="851"/>
        <w:gridCol w:w="900"/>
        <w:gridCol w:w="830"/>
        <w:gridCol w:w="991"/>
      </w:tblGrid>
      <w:tr w:rsidR="00756D0B" w:rsidRPr="00912A1E" w14:paraId="7C0FD6D4" w14:textId="77777777" w:rsidTr="00F40573">
        <w:tc>
          <w:tcPr>
            <w:tcW w:w="2268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33C70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Цель/задачи,</w:t>
            </w:r>
          </w:p>
          <w:p w14:paraId="4E326B01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требующие решения</w:t>
            </w:r>
          </w:p>
          <w:p w14:paraId="7F3FE8CA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для достижения цели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28F02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522DC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71150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Значение весового коэффициента целевого индикатора </w:t>
            </w:r>
          </w:p>
        </w:tc>
        <w:tc>
          <w:tcPr>
            <w:tcW w:w="4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FF72A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 (по годам)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79DC93" w14:textId="77777777" w:rsidR="00756D0B" w:rsidRPr="00912A1E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56D0B" w:rsidRPr="00912A1E" w14:paraId="5FC78C28" w14:textId="77777777" w:rsidTr="00F40573">
        <w:tc>
          <w:tcPr>
            <w:tcW w:w="2268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184A5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A6AB5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C8781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75355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93D5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год </w:t>
            </w:r>
          </w:p>
          <w:p w14:paraId="40F835CF" w14:textId="6DA3A4D4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060DDB" w:rsidRPr="004E021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2177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14:paraId="4A518ED9" w14:textId="613D8A0E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060DDB" w:rsidRPr="004E021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1F2A6" w14:textId="6786A534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год 20</w:t>
            </w:r>
            <w:r w:rsidR="00060DDB" w:rsidRPr="004E02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69FA6" w14:textId="52C19C78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год 20</w:t>
            </w:r>
            <w:r w:rsidR="005A08C0" w:rsidRPr="004E02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60DDB" w:rsidRPr="004E02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778E0" w14:textId="4EAE3241" w:rsidR="00756D0B" w:rsidRPr="004E0211" w:rsidRDefault="00060DD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год 2024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74ED7C" w14:textId="77777777" w:rsidR="00756D0B" w:rsidRPr="00912A1E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6D0B" w:rsidRPr="00912A1E" w14:paraId="77531697" w14:textId="77777777" w:rsidTr="00F40573">
        <w:tc>
          <w:tcPr>
            <w:tcW w:w="1083" w:type="dxa"/>
            <w:tcBorders>
              <w:top w:val="single" w:sz="4" w:space="0" w:color="auto"/>
              <w:bottom w:val="single" w:sz="4" w:space="0" w:color="auto"/>
            </w:tcBorders>
          </w:tcPr>
          <w:p w14:paraId="0558B9C5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34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37DB68DF" w14:textId="77777777" w:rsidR="00756D0B" w:rsidRPr="004E0211" w:rsidRDefault="00756D0B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Цель: Обеспечение государственных гарантий доступности и равных возможностей получения качественного образования всех уровней для формирования успешной, социально активной подготовленной личности, отвечающей требованиям современного общества и экономики.</w:t>
            </w:r>
          </w:p>
        </w:tc>
      </w:tr>
      <w:tr w:rsidR="002317F9" w:rsidRPr="00912A1E" w14:paraId="1AD5B91F" w14:textId="77777777" w:rsidTr="00F40573">
        <w:tc>
          <w:tcPr>
            <w:tcW w:w="2268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4996880E" w14:textId="77777777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 xml:space="preserve">Задача1 Создание в системе дошкольного, общего и дополнительного образования детей условий для получения качественного образования, включая развитие и модернизацию базовой инфраструктуры и </w:t>
            </w:r>
            <w:r w:rsidRPr="004E02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технологической образовательной среды муниципальных образовательных организаций. </w:t>
            </w:r>
          </w:p>
          <w:p w14:paraId="2EEE5BD3" w14:textId="77777777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58639" w14:textId="32D5B5B4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Удельный вес численности обучающихся организаций общего образования, обучающихся по ФГОС, в том числе при сетевой форме организации учебного процесса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E0A5" w14:textId="4BA88D30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8ECAA" w14:textId="1C3D3944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BFD9D" w14:textId="73CA9C79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D514B" w14:textId="3EE1C5B1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7B3E" w14:textId="7669FB54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8E0ED" w14:textId="5ADBB229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9B10E" w14:textId="394EB76C" w:rsidR="002317F9" w:rsidRPr="004E0211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21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BA081B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1386F895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142BA56B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5B47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Доля выпускников муниципальных общеобразовательных организаций, не получивших аттестат о среднем общем образовании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914B7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A85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E99B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58F6A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B78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0CE8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04D5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3E5671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404EF294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3BFB233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248C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численности обучающихся, занимающихся в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первую смену, в общей численности обучающихся общеобразовательных организаций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EA75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5FB5D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8DAF4" w14:textId="3EEA5624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9703" w14:textId="776A70BC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215CD" w14:textId="52AF11FB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066D" w14:textId="2F82F21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8333" w14:textId="6C630796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A02241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58AC6F07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51D2DBF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D3D2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Соотношение результатов ЕГЭ по русскому языку и математике в 10% школ с лучшими и в 10% школ с худшими результатами (измеряется через отношение среднего балла единого государственного экзамена (в расчете на 2 обязательных предмета) в 10% школ с лучшими результатами ЕГЭ к среднему баллу ЕГЭ (в расчете на 2 обязательных предмета) в 10% школ с худшими результатами ЕГЭ)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F6093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8C0B7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61A1A" w14:textId="2091660F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1,77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42752" w14:textId="6F6B998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1,77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54064" w14:textId="16D4D47E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1,77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420BC" w14:textId="6108AF0D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1,77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8F10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1,77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650638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113C9547" w14:textId="77777777" w:rsidTr="00F40573">
        <w:tc>
          <w:tcPr>
            <w:tcW w:w="2268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A2C53D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E89F" w14:textId="516B60CF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Удельный вес общеобразовательных организаций не имеющих предписаний надзорных органов в общей численности образовательных организаций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0F83A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F8217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E8EF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F4EB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B3958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3924E" w14:textId="794F1A4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069B0" w14:textId="5F8A428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937D5A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13585AD9" w14:textId="77777777" w:rsidTr="00F40573">
        <w:tc>
          <w:tcPr>
            <w:tcW w:w="2268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5C378561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Задача 2.  Обеспечение равных возможностей для детей в получении качественного образования и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позитивной социализации независимо от их места жительства, состояния здоровья и социально- экономического положения их семей.</w:t>
            </w:r>
          </w:p>
          <w:p w14:paraId="5904CA1B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A4EEB" w14:textId="3900C805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доступность дошкольного образования для детей в возрасте от 1,5 до 3 лет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2506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47B9A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6B583" w14:textId="0C85B630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E3203" w14:textId="70A81373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18B9D" w14:textId="1FD6CDD0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5B671" w14:textId="51C877BD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4CD90" w14:textId="28C62265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9EF63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5514F67C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3FA1F985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301E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Охват детей с ограниченными возможностями здоровья и детей-инвалидов, обучающихся на дому с использованием дистанционных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образовательных технологий (нарастающим итогом)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CFB5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5204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52A19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CF22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27951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4E64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30111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3CC9C2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68871EE5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2040D92D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85CED" w14:textId="6651F06E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Доля общеобразовательных организаций, в которых создана универсальная </w:t>
            </w:r>
            <w:r w:rsidR="00DF4F67" w:rsidRPr="00912A1E">
              <w:rPr>
                <w:rFonts w:ascii="Times New Roman" w:hAnsi="Times New Roman" w:cs="Times New Roman"/>
                <w:sz w:val="24"/>
                <w:szCs w:val="24"/>
              </w:rPr>
              <w:t>без барьерная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среда для инклюзивного образования детей-инвалидов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1D82C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EF55D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7C17C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67D9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4DD7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2F7FC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0784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B4289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7B22BA44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6574870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E33A6" w14:textId="2DCE8601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количество услуг, полученных родителями (законными представителями) детей психолого-педагогической, методической и консультационной помощи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0420C" w14:textId="148D2395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число родителей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27890" w14:textId="25075532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7FA9D" w14:textId="4D2B3B4C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660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62BC2" w14:textId="7AB2369D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97956" w14:textId="390F3A95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2200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9324" w14:textId="332D9FC6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2640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976B6" w14:textId="1F2A883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3300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0C0B85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7C9AF32C" w14:textId="77777777" w:rsidTr="00F40573">
        <w:tc>
          <w:tcPr>
            <w:tcW w:w="2268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75B2D49" w14:textId="1E91B41C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53591" w14:textId="45D2133B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охват современными цифровыми технологиями в основных общеобразовательных программах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4D2AC" w14:textId="199F9E11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число школьников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2BF89" w14:textId="30FD2B09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AEDAB" w14:textId="1A31065A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C9F8C" w14:textId="48CC38FD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A351" w14:textId="2486B960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30BCD" w14:textId="2B467914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1600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8AC36" w14:textId="37CCC1CC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536D75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998" w:rsidRPr="00912A1E" w14:paraId="4B315ED0" w14:textId="77777777" w:rsidTr="00F40573">
        <w:trPr>
          <w:trHeight w:val="1576"/>
        </w:trPr>
        <w:tc>
          <w:tcPr>
            <w:tcW w:w="2268" w:type="dxa"/>
            <w:gridSpan w:val="2"/>
            <w:vMerge w:val="restart"/>
            <w:tcBorders>
              <w:right w:val="single" w:sz="4" w:space="0" w:color="auto"/>
            </w:tcBorders>
          </w:tcPr>
          <w:p w14:paraId="56B76033" w14:textId="77777777" w:rsidR="000404DD" w:rsidRPr="00912A1E" w:rsidRDefault="000404DD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Задача 3 </w:t>
            </w:r>
          </w:p>
          <w:p w14:paraId="0A48F01B" w14:textId="53F2700C" w:rsidR="005C3998" w:rsidRPr="00912A1E" w:rsidRDefault="000404DD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творчеством, развития системы профессиональной ориентации, повышения активности школьников в освоении и получении новых знаний.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FE013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Удельный вес численности детей, занимающихся в объединениях технической направленности, в общей численности детей от 5 до 18 лет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40F71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5A63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556DE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4064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D0994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55705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83600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CCA060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998" w:rsidRPr="00912A1E" w14:paraId="7B33036C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400F2688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60880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Охват детей в возрасте 5-18 лет, программами дополнительного образования (удельный вес численности детей, получающих услуги дополнительного образования, в общей численности детей в возрасте 5-18 лет)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0C8DA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62F6F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7FCE" w14:textId="1C55C5EB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1CA72" w14:textId="0DEB6101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02B44" w14:textId="38B9CA66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89DDA" w14:textId="325D36EA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C9F57" w14:textId="7383B573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29C338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998" w:rsidRPr="00912A1E" w14:paraId="5A53E6C7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44BBB559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8E1CF" w14:textId="7AF3F8A6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 с ОВЗ, охваченных программами дополнительного образования, в том числе с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использованием дистанционных технологий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BB12A" w14:textId="0C19546A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898EA" w14:textId="273CCF09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F7D7" w14:textId="14F5238E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6BABD" w14:textId="0D384A2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6B103" w14:textId="58693853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19D74" w14:textId="19AE0B1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2B0F" w14:textId="31CC76DF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AA8F99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998" w:rsidRPr="00912A1E" w14:paraId="1EE39A3A" w14:textId="77777777" w:rsidTr="00F40573"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14:paraId="6F173C65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D9C3" w14:textId="7594E91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Удельный вес обучающихся, охваченных различными формами оздоровления и отдыха в каникулярный период в общей численности детей от 7 до 17 лет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2FD69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06A61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DDEC9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88CCD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E6EC3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C03F5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0B509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DC462" w14:textId="77777777" w:rsidR="005C3998" w:rsidRPr="00912A1E" w:rsidRDefault="005C3998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007514D4" w14:textId="77777777" w:rsidTr="00F40573">
        <w:trPr>
          <w:trHeight w:val="562"/>
        </w:trPr>
        <w:tc>
          <w:tcPr>
            <w:tcW w:w="2268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1CA07202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Задача 4 Создание условий для выявления и развития одаренных детей и учащейся молодежи, способствующих их профессиональному и личностному становлению.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8B22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Удельный вес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075B9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1E9D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02FCC" w14:textId="7FB1ED2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678E0" w14:textId="1C51641F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82C6D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D1F9A" w14:textId="3E5CA5E1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DCA" w14:textId="10B331E3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B7FD15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1A57BD44" w14:textId="77777777" w:rsidTr="00F40573">
        <w:trPr>
          <w:trHeight w:val="562"/>
        </w:trPr>
        <w:tc>
          <w:tcPr>
            <w:tcW w:w="2268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26ACC8C8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F6A3D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Доля победителей и призеров мероприятий всероссийского и международного уровней от общего числа детей и учащейся молодежи, принимающих участие в них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735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5F780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4CA3C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F267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314F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40FF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F3F9E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86718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7F9" w:rsidRPr="00912A1E" w14:paraId="3E70E900" w14:textId="77777777" w:rsidTr="00F40573">
        <w:trPr>
          <w:trHeight w:val="562"/>
        </w:trPr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E3D616" w14:textId="1F6DC03D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Задача 5. Развитие кадрового потенциала системы образования</w:t>
            </w:r>
            <w:r w:rsidR="00AC44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8CAE2" w14:textId="1F01194D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доля педагогических работников, прошедших добровольную независимую оценку профессиональной квалификации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FF1D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6F286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2CEB4" w14:textId="2B3295B3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0A8EE" w14:textId="48679FE0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D8E9F" w14:textId="581196FB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553A4" w14:textId="0FBFA6EC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660F2" w14:textId="5534D3FA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D765" w14:textId="5E3D4A62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нарастающим итогом к 2024 г 10%</w:t>
            </w:r>
          </w:p>
        </w:tc>
      </w:tr>
      <w:tr w:rsidR="002317F9" w:rsidRPr="00912A1E" w14:paraId="689692E3" w14:textId="77777777" w:rsidTr="00F40573">
        <w:trPr>
          <w:trHeight w:val="562"/>
        </w:trPr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A77E65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908E" w14:textId="014D28B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доля учителей общеобразовательных организаций, вовлеченных в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национальную систему профессионального роста педагогических работников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E6357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5CC94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65103" w14:textId="00DB6535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EB4AF" w14:textId="7FC5DBC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7A2F" w14:textId="21CD7543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4A66" w14:textId="589039B0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4DF0E" w14:textId="59A7469F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DF82C" w14:textId="53DB540E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нарастающим итогом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 2024 году 20%</w:t>
            </w:r>
          </w:p>
        </w:tc>
      </w:tr>
      <w:tr w:rsidR="002317F9" w:rsidRPr="00912A1E" w14:paraId="65999142" w14:textId="77777777" w:rsidTr="00F40573">
        <w:trPr>
          <w:trHeight w:val="562"/>
        </w:trPr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CBE2CA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84B5B" w14:textId="7B12E5A6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повышение уровня профессионального мастерства педагогических работников общего и дополнительного образования в форматах непрерывного образования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B228" w14:textId="2538C4E0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число педагогов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28909" w14:textId="280BB9A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01CAD" w14:textId="0DE591BB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8DCCF" w14:textId="1930B5BE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BC15F" w14:textId="5D22FD2E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640FE" w14:textId="199B08B0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7FDD5" w14:textId="4EE40A9B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198A3" w14:textId="11B1EABD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нарастающим итогом к 2024 году 91 человек</w:t>
            </w:r>
          </w:p>
        </w:tc>
      </w:tr>
      <w:tr w:rsidR="002317F9" w:rsidRPr="00912A1E" w14:paraId="0BDFC044" w14:textId="77777777" w:rsidTr="00F40573">
        <w:trPr>
          <w:trHeight w:val="2389"/>
        </w:trPr>
        <w:tc>
          <w:tcPr>
            <w:tcW w:w="226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A7331" w14:textId="7777777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1DEB7" w14:textId="664A6CB9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доля педагогических работников в возрасте до 35 лет в общей численности педагогических работников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E9FF" w14:textId="71D9752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2BB79" w14:textId="1431B687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ED0A5" w14:textId="38A5EBD2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32EB" w14:textId="59E8AA02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92735" w14:textId="15FC1181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1DAD1" w14:textId="44FAF2E5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47778" w14:textId="750B962F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7ED84" w14:textId="3E21CC98" w:rsidR="002317F9" w:rsidRPr="00912A1E" w:rsidRDefault="002317F9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нарастающим итогом к 2024 г составит 30%</w:t>
            </w:r>
          </w:p>
        </w:tc>
      </w:tr>
    </w:tbl>
    <w:p w14:paraId="04E61EB4" w14:textId="77777777" w:rsidR="002317F9" w:rsidRDefault="004A1861" w:rsidP="002317F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4C1E">
        <w:rPr>
          <w:rFonts w:ascii="Times New Roman" w:hAnsi="Times New Roman" w:cs="Times New Roman"/>
          <w:sz w:val="28"/>
          <w:szCs w:val="28"/>
        </w:rPr>
        <w:t>* - значения целевого индикатора указаны до начала реализации программы и являются оценочными.</w:t>
      </w:r>
    </w:p>
    <w:p w14:paraId="16F300F0" w14:textId="048F611D" w:rsidR="00164C1E" w:rsidRDefault="00164C1E" w:rsidP="002317F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</w:t>
      </w:r>
    </w:p>
    <w:p w14:paraId="6F6B5616" w14:textId="285C6561" w:rsidR="00A41321" w:rsidRDefault="00A4132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AA0A7C" w14:textId="4561257E" w:rsidR="00747268" w:rsidRDefault="00747268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E822B9" w14:textId="4D9E67FA" w:rsidR="00747268" w:rsidRDefault="00747268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07B91C" w14:textId="1E184702" w:rsidR="00747268" w:rsidRDefault="00747268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8D052A" w14:textId="77777777" w:rsidR="00747268" w:rsidRDefault="00747268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1f3"/>
        <w:tblpPr w:leftFromText="180" w:rightFromText="180" w:vertAnchor="text" w:horzAnchor="margin" w:tblpXSpec="right" w:tblpY="-39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A1047E" w:rsidRPr="00A1047E" w14:paraId="36C59601" w14:textId="77777777" w:rsidTr="00A1047E">
        <w:tc>
          <w:tcPr>
            <w:tcW w:w="4077" w:type="dxa"/>
            <w:hideMark/>
          </w:tcPr>
          <w:p w14:paraId="0C76D4EB" w14:textId="097EFAFF" w:rsidR="00A1047E" w:rsidRPr="00A1047E" w:rsidRDefault="004E0211" w:rsidP="00A1047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4" w:name="_Hlk47339492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  <w:r w:rsidR="00A1047E"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 </w:t>
            </w:r>
          </w:p>
          <w:p w14:paraId="45D2F969" w14:textId="77777777" w:rsidR="00A1047E" w:rsidRPr="00A1047E" w:rsidRDefault="00A1047E" w:rsidP="00A1047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муниципальной программе </w:t>
            </w:r>
          </w:p>
          <w:p w14:paraId="49B71A45" w14:textId="77777777" w:rsidR="00A1047E" w:rsidRPr="00A1047E" w:rsidRDefault="00A1047E" w:rsidP="00A1047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«Развитие системы </w:t>
            </w:r>
          </w:p>
          <w:p w14:paraId="10779CD7" w14:textId="77777777" w:rsidR="00A1047E" w:rsidRPr="00A1047E" w:rsidRDefault="00A1047E" w:rsidP="00A1047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образования города Оби </w:t>
            </w:r>
          </w:p>
          <w:p w14:paraId="57C89A6D" w14:textId="4313AF8B" w:rsidR="00A1047E" w:rsidRPr="00A1047E" w:rsidRDefault="00A1047E" w:rsidP="00A1047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14:paraId="7A1946FF" w14:textId="2609359C" w:rsidR="00A1047E" w:rsidRPr="00A1047E" w:rsidRDefault="00A1047E" w:rsidP="00A1047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047E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2021-2024 годы</w:t>
            </w:r>
            <w:r w:rsidR="0048220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bookmarkEnd w:id="4"/>
    </w:tbl>
    <w:p w14:paraId="3FFF42B5" w14:textId="26A7438B" w:rsidR="00140CD5" w:rsidRDefault="00140CD5" w:rsidP="00912A1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D6FDFD" w14:textId="77777777" w:rsidR="007336E2" w:rsidRDefault="007336E2" w:rsidP="00912A1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7DDEA3C" w14:textId="77777777" w:rsidR="00140CD5" w:rsidRDefault="00140CD5" w:rsidP="00912A1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F06E04" w14:textId="776FEFF6" w:rsidR="00D84427" w:rsidRPr="00912A1E" w:rsidRDefault="00512C47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4C1E">
        <w:rPr>
          <w:rFonts w:ascii="Times New Roman" w:hAnsi="Times New Roman" w:cs="Times New Roman"/>
          <w:sz w:val="28"/>
          <w:szCs w:val="28"/>
        </w:rPr>
        <w:t>Механизм достижения результатов Программы</w:t>
      </w:r>
    </w:p>
    <w:tbl>
      <w:tblPr>
        <w:tblW w:w="14560" w:type="dxa"/>
        <w:tblLook w:val="04A0" w:firstRow="1" w:lastRow="0" w:firstColumn="1" w:lastColumn="0" w:noHBand="0" w:noVBand="1"/>
      </w:tblPr>
      <w:tblGrid>
        <w:gridCol w:w="530"/>
        <w:gridCol w:w="1938"/>
        <w:gridCol w:w="1716"/>
        <w:gridCol w:w="1540"/>
        <w:gridCol w:w="973"/>
        <w:gridCol w:w="973"/>
        <w:gridCol w:w="973"/>
        <w:gridCol w:w="973"/>
        <w:gridCol w:w="1089"/>
        <w:gridCol w:w="1905"/>
        <w:gridCol w:w="1950"/>
      </w:tblGrid>
      <w:tr w:rsidR="00855357" w:rsidRPr="00912A1E" w14:paraId="71212D56" w14:textId="77777777" w:rsidTr="00A41321">
        <w:trPr>
          <w:trHeight w:val="255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71E4A4" w14:textId="77777777" w:rsidR="00855357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FBDC9AC" w14:textId="35582435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62B8971" w14:textId="713F2D6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F4474F0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0470C11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  <w:proofErr w:type="spellEnd"/>
          </w:p>
        </w:tc>
        <w:tc>
          <w:tcPr>
            <w:tcW w:w="38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0A6997B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 по годам</w:t>
            </w:r>
          </w:p>
        </w:tc>
        <w:tc>
          <w:tcPr>
            <w:tcW w:w="10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25ACB17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02E0F2A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208A7FC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855357" w:rsidRPr="00912A1E" w14:paraId="442FD96A" w14:textId="77777777" w:rsidTr="00A41321">
        <w:trPr>
          <w:trHeight w:val="255"/>
        </w:trPr>
        <w:tc>
          <w:tcPr>
            <w:tcW w:w="5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0721F0E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D51E53" w14:textId="4EEE8BB3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F92727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5FC435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6F234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B6A3A2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B069AD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D2D3EF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19599B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8F6AB8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FE05C2" w14:textId="77777777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357" w:rsidRPr="00912A1E" w14:paraId="7BAEDB35" w14:textId="77777777" w:rsidTr="00A41321">
        <w:trPr>
          <w:trHeight w:val="25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17528E1" w14:textId="7C81CFAA" w:rsidR="00855357" w:rsidRPr="00A41321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40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AB48DBF" w14:textId="251E2B70" w:rsidR="00855357" w:rsidRPr="00912A1E" w:rsidRDefault="0085535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ЦЕЛЬ: Обеспечение высокого качества образования меняющимся запросам населения и перспективным задачам социально-экономического развития города Оби Новосибирской области.</w:t>
            </w:r>
          </w:p>
        </w:tc>
      </w:tr>
      <w:tr w:rsidR="00A41321" w:rsidRPr="00912A1E" w14:paraId="48BF07D9" w14:textId="77777777" w:rsidTr="00A41321">
        <w:trPr>
          <w:trHeight w:val="255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A8094D7" w14:textId="37696163" w:rsidR="00A41321" w:rsidRPr="00747268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7472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C8626" w14:textId="56ADF443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подпрограмма 1 «Развитие системы дошкольного, общего и дополнительного образования города Оби»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53506C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411960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73F0E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BAEB5B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E3D1C9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3C9AF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8D2B39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FBFEBDF" w14:textId="3C6379F5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МИНОБР НСО, </w:t>
            </w:r>
            <w:r w:rsidR="00747268" w:rsidRPr="00912A1E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г.Оби, образовательные организации, </w:t>
            </w: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0C88C67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Будут созданы условия для получения качественного дошкольного, общего и дополнительного образования в соответствии с требованиями </w:t>
            </w:r>
            <w:proofErr w:type="spellStart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Пожнадзора</w:t>
            </w:r>
            <w:proofErr w:type="spellEnd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и законодательства НСО  </w:t>
            </w:r>
          </w:p>
        </w:tc>
      </w:tr>
      <w:tr w:rsidR="00A41321" w:rsidRPr="00912A1E" w14:paraId="00CBC8A1" w14:textId="77777777" w:rsidTr="00A41321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175684" w14:textId="3C63F7AC" w:rsidR="00A41321" w:rsidRPr="002317F9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9CE968" w14:textId="61DAE886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B32D93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E81E5F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1DE4F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1A2E3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6C4362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61D80D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AA2F35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E1DED7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2ECF19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12820A02" w14:textId="77777777" w:rsidTr="00A41321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C2B9E" w14:textId="7313AB56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DC7419" w14:textId="685EC6C4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5EB1FC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DED9CB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5F63F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31060,9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D49CE2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22024,2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38DAD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22024,2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AEFE30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18524,2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A5733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93633,5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CFF83F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7375FC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20B0D1E2" w14:textId="77777777" w:rsidTr="00A41321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9E8ED8" w14:textId="54A0F794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C6B0D1" w14:textId="6321FAC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79FD58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F8F463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C41E28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C5B41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9B45E7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57D84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D1F8D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F01B98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5F78FA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1E8CEEB0" w14:textId="77777777" w:rsidTr="00A41321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18ED30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09462" w14:textId="42DAB32F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93FCF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19142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FE7F7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13222,7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E01FB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4186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EC1A9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4186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87B89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686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581C73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22280,7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482DE9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161E15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0C6D37B9" w14:textId="77777777" w:rsidTr="00A41321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D491BE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AD8E5C" w14:textId="66501F7B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3B30A4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5FFE2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F6680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17838,2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02AA97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17838,2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5743F7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17838,2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D71DC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17838,2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EBE08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71352,8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ECDEBF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2A14CF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3EF3B51B" w14:textId="77777777" w:rsidTr="00A41321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9865C02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FF64AF" w14:textId="37E7FA9E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C67B6B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799CA7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7B71E9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CDB6C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B01C2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AF524F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F56A94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068D5A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698A83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4F1DDA6B" w14:textId="77777777" w:rsidTr="002317F9">
        <w:trPr>
          <w:trHeight w:val="255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5E2F4BA" w14:textId="4F4A8BFD" w:rsidR="00A41321" w:rsidRPr="00747268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  <w:r w:rsidR="007472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7ADD8" w14:textId="1284A60D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подпрограмма 2 «Развитие кадрового потенциала муниципальной системы образования»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4F38F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0A8B7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25404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20E9A5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03BC6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F21D28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555587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3BF1F9E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МИНОБР НСО, </w:t>
            </w:r>
            <w:proofErr w:type="spellStart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администарция</w:t>
            </w:r>
            <w:proofErr w:type="spellEnd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г.Оби</w:t>
            </w:r>
            <w:proofErr w:type="spellEnd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, образовательные организации, </w:t>
            </w: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62CC8BE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Система образования будет обеспечена кадрами, обладающими компетенциями по </w:t>
            </w:r>
            <w:proofErr w:type="gramStart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реализации  основных</w:t>
            </w:r>
            <w:proofErr w:type="gramEnd"/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программ дошкольного, общего образования в соответствии с ФГОС</w:t>
            </w:r>
          </w:p>
        </w:tc>
      </w:tr>
      <w:tr w:rsidR="00A41321" w:rsidRPr="00912A1E" w14:paraId="0E34B5B3" w14:textId="77777777" w:rsidTr="002317F9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49D527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5119F4" w14:textId="6ED3394B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D92BD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3221E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0C15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96551D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C14F4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CC78D4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452F4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2F30E3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732A90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1E721950" w14:textId="77777777" w:rsidTr="002317F9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2414EB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2B5046" w14:textId="03830A05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34267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07535E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610FF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4402,5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96C3E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4402,5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E74B43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4402,5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F4652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4402,5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990B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17610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B220B7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9DCA98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5E89B5AB" w14:textId="77777777" w:rsidTr="002317F9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769250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41E1B7" w14:textId="64435090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CE02D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B10F1E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DB39C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04CF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5DC7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37FD01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1CA2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E6371A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DCCBF8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473EEDB3" w14:textId="77777777" w:rsidTr="002317F9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16A915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0B5363" w14:textId="30D7AD0D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AD6E2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624E60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65B481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CAADD4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B663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0E5C9E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042297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AFEB2D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DDDB9D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7E9C629D" w14:textId="77777777" w:rsidTr="002317F9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354BCC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31D9CC" w14:textId="496170E8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D44EC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C9D518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00DEDF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3402,5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72F318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3402,5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4B0A3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3402,5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596402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3402,5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E983D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13610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032B35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9D824B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321" w:rsidRPr="00912A1E" w14:paraId="28D8A1C6" w14:textId="77777777" w:rsidTr="002317F9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DF5F39A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802C67" w14:textId="29A9B0F2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43F90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77507A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573801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C567B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5E778A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CAE38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45FF5" w14:textId="77777777" w:rsidR="00A41321" w:rsidRPr="00912A1E" w:rsidRDefault="00A41321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F1E3AA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B7CA4C" w14:textId="77777777" w:rsidR="00A41321" w:rsidRPr="00912A1E" w:rsidRDefault="00A41321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82" w:rsidRPr="00912A1E" w14:paraId="5F72D0CE" w14:textId="77777777" w:rsidTr="00154445">
        <w:trPr>
          <w:trHeight w:val="255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62D7AA5" w14:textId="79E93688" w:rsidR="00826E82" w:rsidRPr="00747268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7472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2EC71" w14:textId="0F8F43EC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подпрограмма 3 «Выявление и поддержка одаренных детей и талантливой учащейся молодежи»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577C6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00E723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FD506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8C2092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CA4F45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4FAF75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0AE77B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15F3A91" w14:textId="09C1AF75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администрация г.</w:t>
            </w:r>
            <w:r w:rsidRPr="00A413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Оби, образовательные организации, </w:t>
            </w: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D56A132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Будут созданы условия для выявления, развития и поддержки одаренных детей, их сопровождения в образовательном процессе</w:t>
            </w:r>
          </w:p>
        </w:tc>
      </w:tr>
      <w:tr w:rsidR="00826E82" w:rsidRPr="00912A1E" w14:paraId="53CCD5BA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5EFE5F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C16047" w14:textId="19C6D17A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75DC8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F5A144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87EDB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7402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59CB1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2921CB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024D60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5F338B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4922E8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82" w:rsidRPr="00912A1E" w14:paraId="4B60427C" w14:textId="77777777" w:rsidTr="00154445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A311B6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302A4B" w14:textId="0651868A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36465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BF7F4A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82F275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1574,6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C2B4E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673,8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5F6A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673,8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50C2F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673,8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F14FE5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3596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9308E3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C8E0AF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82" w:rsidRPr="00912A1E" w14:paraId="204E137F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798F4B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E36FA1" w14:textId="0AEB21BA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E5280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EFB843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7CD249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9BFC3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2848B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7B4452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F8A01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230CFD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B6364E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82" w:rsidRPr="00912A1E" w14:paraId="6C056316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8C9B93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4EBBB6" w14:textId="477B3AD3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42762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7B497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07E477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900,8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D47A61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7AA36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9C4B2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FB836F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900,8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EDF798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03385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82" w:rsidRPr="00912A1E" w14:paraId="40F5EBBE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249EE1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B720CE" w14:textId="763937F5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24231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625D52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A2CEA9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673,8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EE1E3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673,8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8CC005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673,8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F51B6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673,8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EA16A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2695,2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E32160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840664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82" w:rsidRPr="00912A1E" w14:paraId="2D45D504" w14:textId="77777777" w:rsidTr="00154445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1CCC191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61B874" w14:textId="73EFCE5D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DF81C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5405F7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5AC9F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6C3789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9B7291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86D874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2AA153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7BB60E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042D2D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82" w:rsidRPr="00912A1E" w14:paraId="2DC962B8" w14:textId="77777777" w:rsidTr="00154445">
        <w:trPr>
          <w:trHeight w:val="255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7C5061F7" w14:textId="02DE0682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472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9C0BC" w14:textId="5E8D582C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74726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рограмму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33D4AB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2A560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3F1417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F28361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A715F4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01F2D4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D89E8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30496B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7D7A4C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26E82" w:rsidRPr="00912A1E" w14:paraId="798D058F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391A8E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DCEDA9" w14:textId="32CB4594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962471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00D7CC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3714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FE2F54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6A5E45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F2BBF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2E1E72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2D001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02B956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26E82" w:rsidRPr="00912A1E" w14:paraId="0460CB5C" w14:textId="77777777" w:rsidTr="00154445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9F0EBC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1B3FC1" w14:textId="18BC809F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698BE1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281C7E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9DAE1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37038,0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AE99B1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27100,5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4AFEBB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27100,5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B2732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23600,5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B8C26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114839,5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FC3F42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139C52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26E82" w:rsidRPr="00912A1E" w14:paraId="10ADDDD9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0DA1D7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664C89" w14:textId="7B04F3E5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2DB84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FC362F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B7A41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F8389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615E9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8337C7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FFA69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775ED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3FB56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26E82" w:rsidRPr="00912A1E" w14:paraId="22EA1CC7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09C345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248BDF" w14:textId="0E065C26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16D324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AEB990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1869A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15123,5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65B21E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5186,0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ED927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5186,0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8D861C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1686,0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5EAAF2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27181,5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110C1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7CAC48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26E82" w:rsidRPr="00912A1E" w14:paraId="5B788BDB" w14:textId="77777777" w:rsidTr="00154445">
        <w:trPr>
          <w:trHeight w:val="51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54ACDA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5EB0E0" w14:textId="02950104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B425CA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A9ADD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B3DA18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C27AF8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F47B65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EC2E9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21914,5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F829BA" w14:textId="77777777" w:rsidR="00826E82" w:rsidRPr="00912A1E" w:rsidRDefault="00826E82" w:rsidP="00A4132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87658,0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65B08C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329486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26E82" w:rsidRPr="00912A1E" w14:paraId="11E547DE" w14:textId="77777777" w:rsidTr="00154445">
        <w:trPr>
          <w:trHeight w:val="765"/>
        </w:trPr>
        <w:tc>
          <w:tcPr>
            <w:tcW w:w="5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60EE77C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9A2CB9" w14:textId="3077FC18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278B8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DF793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F75E2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7A0A69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E3789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D550FE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11263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7B524E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15B39" w14:textId="77777777" w:rsidR="00826E82" w:rsidRPr="00912A1E" w:rsidRDefault="00826E82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62827C5E" w14:textId="77777777" w:rsidR="001B554E" w:rsidRDefault="00DC0C0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2A1E">
        <w:rPr>
          <w:rFonts w:ascii="Times New Roman" w:hAnsi="Times New Roman" w:cs="Times New Roman"/>
          <w:sz w:val="24"/>
          <w:szCs w:val="24"/>
        </w:rPr>
        <w:t>*Указаны прогнозные значения.</w:t>
      </w:r>
    </w:p>
    <w:p w14:paraId="0AFC707F" w14:textId="1375EF82" w:rsidR="004A1861" w:rsidRPr="00912A1E" w:rsidRDefault="004A1861" w:rsidP="00826E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2F7B">
        <w:rPr>
          <w:rFonts w:ascii="Times New Roman" w:hAnsi="Times New Roman" w:cs="Times New Roman"/>
          <w:sz w:val="28"/>
          <w:szCs w:val="28"/>
        </w:rPr>
        <w:t>Источники финансирования</w:t>
      </w:r>
      <w:r w:rsidR="00957410" w:rsidRPr="00302F7B">
        <w:rPr>
          <w:rFonts w:ascii="Times New Roman" w:hAnsi="Times New Roman" w:cs="Times New Roman"/>
          <w:sz w:val="28"/>
          <w:szCs w:val="28"/>
        </w:rPr>
        <w:t xml:space="preserve"> </w:t>
      </w:r>
      <w:r w:rsidR="0031412B" w:rsidRPr="00302F7B">
        <w:rPr>
          <w:rFonts w:ascii="Times New Roman" w:hAnsi="Times New Roman" w:cs="Times New Roman"/>
          <w:sz w:val="28"/>
          <w:szCs w:val="28"/>
        </w:rPr>
        <w:t>муниципальной</w:t>
      </w:r>
      <w:r w:rsidRPr="00302F7B">
        <w:rPr>
          <w:rFonts w:ascii="Times New Roman" w:hAnsi="Times New Roman" w:cs="Times New Roman"/>
          <w:sz w:val="28"/>
          <w:szCs w:val="28"/>
        </w:rPr>
        <w:t xml:space="preserve"> </w:t>
      </w:r>
      <w:r w:rsidR="00747268">
        <w:rPr>
          <w:rFonts w:ascii="Times New Roman" w:hAnsi="Times New Roman" w:cs="Times New Roman"/>
          <w:sz w:val="28"/>
          <w:szCs w:val="28"/>
        </w:rPr>
        <w:t>П</w:t>
      </w:r>
      <w:r w:rsidRPr="00302F7B">
        <w:rPr>
          <w:rFonts w:ascii="Times New Roman" w:hAnsi="Times New Roman" w:cs="Times New Roman"/>
          <w:sz w:val="28"/>
          <w:szCs w:val="28"/>
        </w:rPr>
        <w:t>рограммы в разрезе реестра расходных обязательств и ведомственной структуры расходов местного бюджета</w:t>
      </w:r>
      <w:r w:rsidR="001B554E">
        <w:rPr>
          <w:rFonts w:ascii="Times New Roman" w:hAnsi="Times New Roman" w:cs="Times New Roman"/>
          <w:sz w:val="28"/>
          <w:szCs w:val="28"/>
        </w:rPr>
        <w:t xml:space="preserve"> </w:t>
      </w:r>
      <w:r w:rsidR="001B554E" w:rsidRPr="001B554E">
        <w:rPr>
          <w:rFonts w:ascii="Times New Roman" w:hAnsi="Times New Roman" w:cs="Times New Roman"/>
          <w:sz w:val="28"/>
          <w:szCs w:val="28"/>
        </w:rPr>
        <w:t>(тыс. рублей)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7"/>
        <w:gridCol w:w="2721"/>
        <w:gridCol w:w="1739"/>
        <w:gridCol w:w="1159"/>
        <w:gridCol w:w="1159"/>
        <w:gridCol w:w="1304"/>
        <w:gridCol w:w="1159"/>
        <w:gridCol w:w="1045"/>
        <w:gridCol w:w="1046"/>
        <w:gridCol w:w="1046"/>
        <w:gridCol w:w="1046"/>
      </w:tblGrid>
      <w:tr w:rsidR="003E50C5" w:rsidRPr="00912A1E" w14:paraId="7E370AF1" w14:textId="77777777" w:rsidTr="00855357">
        <w:trPr>
          <w:trHeight w:val="621"/>
        </w:trPr>
        <w:tc>
          <w:tcPr>
            <w:tcW w:w="75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47A87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14:paraId="3C8D3DF9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F4463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Наименование расходного обязательства</w:t>
            </w:r>
          </w:p>
        </w:tc>
        <w:tc>
          <w:tcPr>
            <w:tcW w:w="1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5604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3BF4D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EE3BC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7951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DFFD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КВР</w:t>
            </w:r>
          </w:p>
        </w:tc>
        <w:tc>
          <w:tcPr>
            <w:tcW w:w="41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DA8BED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Период реализации программы</w:t>
            </w:r>
          </w:p>
        </w:tc>
      </w:tr>
      <w:tr w:rsidR="003E50C5" w:rsidRPr="00912A1E" w14:paraId="139B53FA" w14:textId="77777777" w:rsidTr="00855357">
        <w:trPr>
          <w:trHeight w:val="1242"/>
        </w:trPr>
        <w:tc>
          <w:tcPr>
            <w:tcW w:w="75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BBC75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A68C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74518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2637E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F8DF9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661F4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86E9B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2D83" w14:textId="73388A90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25279" w:rsidRPr="00912A1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14:paraId="18D6E883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2AF0D" w14:textId="59B2B3C6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25279" w:rsidRPr="00912A1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14:paraId="072247D0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29B1FB" w14:textId="18A8F1D9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25279" w:rsidRPr="00912A1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14:paraId="5F9DC598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B24923" w14:textId="174B4F28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25279" w:rsidRPr="00912A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4CAC934A" w14:textId="77777777" w:rsidR="00512C47" w:rsidRPr="00912A1E" w:rsidRDefault="00512C47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E50C5" w:rsidRPr="00912A1E" w14:paraId="760FB1E2" w14:textId="77777777" w:rsidTr="00855357">
        <w:trPr>
          <w:trHeight w:val="1242"/>
        </w:trPr>
        <w:tc>
          <w:tcPr>
            <w:tcW w:w="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16C58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5398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51D013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4B70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2B5B2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13560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967D6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14CEB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0947D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D2CF7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52EA5B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F56AD2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50C5" w:rsidRPr="00912A1E" w14:paraId="4ACBE476" w14:textId="77777777" w:rsidTr="00855357">
        <w:trPr>
          <w:trHeight w:val="606"/>
        </w:trPr>
        <w:tc>
          <w:tcPr>
            <w:tcW w:w="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822C3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6FD3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30DB75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FB6E7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87385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7740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CC76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3882A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B56B4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E7A5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2894E1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E42E2B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50C5" w:rsidRPr="00912A1E" w14:paraId="4628C1A5" w14:textId="77777777" w:rsidTr="00855357">
        <w:trPr>
          <w:trHeight w:val="606"/>
        </w:trPr>
        <w:tc>
          <w:tcPr>
            <w:tcW w:w="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6F97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DBCD6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1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2346F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2663C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8D274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E90FE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D4CFF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F9BB2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4B2F5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026328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A2BC90" w14:textId="77777777" w:rsidR="003E50C5" w:rsidRPr="00912A1E" w:rsidRDefault="003E50C5" w:rsidP="00A4132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99AEE9" w14:textId="49B8E565" w:rsidR="004A1861" w:rsidRDefault="004A1861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CB59D2" w14:textId="1541B871" w:rsidR="00302F7B" w:rsidRDefault="00302F7B" w:rsidP="00912A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29540A" w14:textId="5B8DCDD4" w:rsidR="00747268" w:rsidRDefault="00302F7B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</w:p>
    <w:p w14:paraId="6A1E2C15" w14:textId="536461A0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020B1F" w14:textId="62716F7D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4CEF656" w14:textId="02CD189D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135EA92" w14:textId="5C74AAF9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CFEB53" w14:textId="7D8392F6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A9CFF8" w14:textId="7C9C3D86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0F1351E" w14:textId="108F880F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D6357DA" w14:textId="172E2D13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183F483" w14:textId="1E4831CA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2AAD0F2" w14:textId="7E1EC773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DD68A6C" w14:textId="79898593" w:rsidR="00747268" w:rsidRDefault="00747268" w:rsidP="0074726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1f3"/>
        <w:tblpPr w:leftFromText="180" w:rightFromText="180" w:vertAnchor="text" w:horzAnchor="margin" w:tblpXSpec="right" w:tblpY="-23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9E1C0C" w:rsidRPr="00A1047E" w14:paraId="39B89CE5" w14:textId="77777777" w:rsidTr="009E1C0C">
        <w:tc>
          <w:tcPr>
            <w:tcW w:w="4077" w:type="dxa"/>
            <w:hideMark/>
          </w:tcPr>
          <w:p w14:paraId="41A9533C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5" w:name="_Hlk50990553"/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ПРИЛОЖЕНИЕ 3 </w:t>
            </w:r>
          </w:p>
          <w:p w14:paraId="17EB0C80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муниципальной программе </w:t>
            </w:r>
          </w:p>
          <w:p w14:paraId="2F4B4CF6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"Развитие системы </w:t>
            </w:r>
          </w:p>
          <w:p w14:paraId="76D457A0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образования города Оби </w:t>
            </w:r>
          </w:p>
          <w:p w14:paraId="4B32824C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14:paraId="5CF8393C" w14:textId="6BBD6A1C" w:rsidR="009E1C0C" w:rsidRPr="00A1047E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2021-2024 годы"</w:t>
            </w:r>
          </w:p>
        </w:tc>
      </w:tr>
      <w:bookmarkEnd w:id="5"/>
    </w:tbl>
    <w:p w14:paraId="2BD661AC" w14:textId="77777777" w:rsidR="00747268" w:rsidRDefault="00747268" w:rsidP="009E1C0C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6678624" w14:textId="77777777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67EF85E0" w14:textId="6AEFC008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0AA6F50F" w14:textId="2FA82ED9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621A060F" w14:textId="3414751D" w:rsidR="000E6DA2" w:rsidRDefault="000E6DA2" w:rsidP="00F40573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DA2">
        <w:rPr>
          <w:rFonts w:ascii="Times New Roman" w:hAnsi="Times New Roman" w:cs="Times New Roman"/>
          <w:sz w:val="28"/>
          <w:szCs w:val="28"/>
        </w:rPr>
        <w:t>Подпрограмма1 «Развитие системы дошкольного, общего и дополнительного образования города Оби»</w:t>
      </w:r>
    </w:p>
    <w:p w14:paraId="0FDD9E53" w14:textId="77777777" w:rsidR="00F40573" w:rsidRPr="000E6DA2" w:rsidRDefault="00F40573" w:rsidP="000E6DA2">
      <w:pPr>
        <w:tabs>
          <w:tab w:val="left" w:pos="834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2777"/>
        <w:gridCol w:w="804"/>
        <w:gridCol w:w="685"/>
        <w:gridCol w:w="1269"/>
        <w:gridCol w:w="1014"/>
        <w:gridCol w:w="899"/>
        <w:gridCol w:w="899"/>
        <w:gridCol w:w="827"/>
        <w:gridCol w:w="1035"/>
        <w:gridCol w:w="1577"/>
        <w:gridCol w:w="2774"/>
      </w:tblGrid>
      <w:tr w:rsidR="009E1C0C" w:rsidRPr="009E1C0C" w14:paraId="6EB17D42" w14:textId="77777777" w:rsidTr="000E6DA2">
        <w:trPr>
          <w:trHeight w:val="897"/>
        </w:trPr>
        <w:tc>
          <w:tcPr>
            <w:tcW w:w="14560" w:type="dxa"/>
            <w:gridSpan w:val="11"/>
            <w:hideMark/>
          </w:tcPr>
          <w:p w14:paraId="688919D9" w14:textId="77777777" w:rsidR="009E1C0C" w:rsidRPr="009E1C0C" w:rsidRDefault="009E1C0C" w:rsidP="000E6DA2">
            <w:pPr>
              <w:tabs>
                <w:tab w:val="left" w:pos="834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ЗАДАЧА 1 ПРОГРАММЫ: Создание в системе дошкольного, общего и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муниципальных образовательных организаций.</w:t>
            </w:r>
          </w:p>
        </w:tc>
      </w:tr>
      <w:tr w:rsidR="009E1C0C" w:rsidRPr="009E1C0C" w14:paraId="20DB865C" w14:textId="77777777" w:rsidTr="000E6DA2">
        <w:trPr>
          <w:trHeight w:val="705"/>
        </w:trPr>
        <w:tc>
          <w:tcPr>
            <w:tcW w:w="2777" w:type="dxa"/>
            <w:vMerge w:val="restart"/>
            <w:hideMark/>
          </w:tcPr>
          <w:p w14:paraId="2A1F4E9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804" w:type="dxa"/>
            <w:vMerge w:val="restart"/>
            <w:hideMark/>
          </w:tcPr>
          <w:p w14:paraId="0E174D1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vMerge w:val="restart"/>
            <w:hideMark/>
          </w:tcPr>
          <w:p w14:paraId="2EF4B7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269" w:type="dxa"/>
            <w:vMerge w:val="restart"/>
            <w:hideMark/>
          </w:tcPr>
          <w:p w14:paraId="7D3675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единицы,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3639" w:type="dxa"/>
            <w:gridSpan w:val="4"/>
            <w:hideMark/>
          </w:tcPr>
          <w:p w14:paraId="2D386FA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 по годам(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035" w:type="dxa"/>
            <w:vMerge w:val="restart"/>
            <w:hideMark/>
          </w:tcPr>
          <w:p w14:paraId="6920D6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577" w:type="dxa"/>
            <w:vMerge w:val="restart"/>
            <w:hideMark/>
          </w:tcPr>
          <w:p w14:paraId="2BD3BA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774" w:type="dxa"/>
            <w:vMerge w:val="restart"/>
            <w:hideMark/>
          </w:tcPr>
          <w:p w14:paraId="74A60A0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</w:t>
            </w:r>
          </w:p>
        </w:tc>
      </w:tr>
      <w:tr w:rsidR="009E1C0C" w:rsidRPr="009E1C0C" w14:paraId="7FA68AEB" w14:textId="77777777" w:rsidTr="000E6DA2">
        <w:trPr>
          <w:trHeight w:val="375"/>
        </w:trPr>
        <w:tc>
          <w:tcPr>
            <w:tcW w:w="2777" w:type="dxa"/>
            <w:vMerge/>
            <w:hideMark/>
          </w:tcPr>
          <w:p w14:paraId="20BE4CC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vMerge/>
            <w:hideMark/>
          </w:tcPr>
          <w:p w14:paraId="3F93D0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dxa"/>
            <w:vMerge/>
            <w:hideMark/>
          </w:tcPr>
          <w:p w14:paraId="24BD000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9" w:type="dxa"/>
            <w:vMerge/>
            <w:hideMark/>
          </w:tcPr>
          <w:p w14:paraId="01B75D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hideMark/>
          </w:tcPr>
          <w:p w14:paraId="729421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99" w:type="dxa"/>
            <w:hideMark/>
          </w:tcPr>
          <w:p w14:paraId="37CCB5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99" w:type="dxa"/>
            <w:hideMark/>
          </w:tcPr>
          <w:p w14:paraId="436175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27" w:type="dxa"/>
            <w:hideMark/>
          </w:tcPr>
          <w:p w14:paraId="0CE955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35" w:type="dxa"/>
            <w:vMerge/>
            <w:hideMark/>
          </w:tcPr>
          <w:p w14:paraId="6E88F2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dxa"/>
            <w:vMerge/>
            <w:hideMark/>
          </w:tcPr>
          <w:p w14:paraId="16B95C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601779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6708A7A7" w14:textId="77777777" w:rsidTr="000E6DA2">
        <w:trPr>
          <w:trHeight w:val="517"/>
        </w:trPr>
        <w:tc>
          <w:tcPr>
            <w:tcW w:w="2777" w:type="dxa"/>
            <w:vMerge w:val="restart"/>
            <w:hideMark/>
          </w:tcPr>
          <w:p w14:paraId="332C673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1.1 модернизация инфраструктуры дошкольного образования (строительство,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реконструкция  зданий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дошкольных образовательных организаций, их капитальный и текущий ремонт;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благоустройство территорий)</w:t>
            </w:r>
          </w:p>
        </w:tc>
        <w:tc>
          <w:tcPr>
            <w:tcW w:w="804" w:type="dxa"/>
            <w:vMerge w:val="restart"/>
            <w:hideMark/>
          </w:tcPr>
          <w:p w14:paraId="4980569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85" w:type="dxa"/>
            <w:vMerge w:val="restart"/>
            <w:hideMark/>
          </w:tcPr>
          <w:p w14:paraId="5B87904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9" w:type="dxa"/>
            <w:vMerge w:val="restart"/>
            <w:hideMark/>
          </w:tcPr>
          <w:p w14:paraId="7AB6424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vMerge w:val="restart"/>
            <w:hideMark/>
          </w:tcPr>
          <w:p w14:paraId="3D19021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5653,3</w:t>
            </w:r>
          </w:p>
        </w:tc>
        <w:tc>
          <w:tcPr>
            <w:tcW w:w="899" w:type="dxa"/>
            <w:vMerge w:val="restart"/>
            <w:hideMark/>
          </w:tcPr>
          <w:p w14:paraId="03713E9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5653,3</w:t>
            </w:r>
          </w:p>
        </w:tc>
        <w:tc>
          <w:tcPr>
            <w:tcW w:w="899" w:type="dxa"/>
            <w:vMerge w:val="restart"/>
            <w:hideMark/>
          </w:tcPr>
          <w:p w14:paraId="2A7AD65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5653,3</w:t>
            </w:r>
          </w:p>
        </w:tc>
        <w:tc>
          <w:tcPr>
            <w:tcW w:w="827" w:type="dxa"/>
            <w:vMerge w:val="restart"/>
            <w:hideMark/>
          </w:tcPr>
          <w:p w14:paraId="457E676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2153</w:t>
            </w:r>
          </w:p>
        </w:tc>
        <w:tc>
          <w:tcPr>
            <w:tcW w:w="1035" w:type="dxa"/>
            <w:vMerge w:val="restart"/>
            <w:hideMark/>
          </w:tcPr>
          <w:p w14:paraId="1D51CE6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19113,2</w:t>
            </w:r>
          </w:p>
        </w:tc>
        <w:tc>
          <w:tcPr>
            <w:tcW w:w="1577" w:type="dxa"/>
            <w:vMerge w:val="restart"/>
            <w:hideMark/>
          </w:tcPr>
          <w:p w14:paraId="66684C8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vMerge w:val="restart"/>
            <w:hideMark/>
          </w:tcPr>
          <w:p w14:paraId="4A4C2A8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будут  созданы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новые места для детей дошкольного возраста до 3-х лет в действующих детских садах и обеспечены  современные условия предоставления дошкольного образования</w:t>
            </w:r>
          </w:p>
        </w:tc>
      </w:tr>
      <w:tr w:rsidR="009E1C0C" w:rsidRPr="009E1C0C" w14:paraId="0151DD95" w14:textId="77777777" w:rsidTr="000E6DA2">
        <w:trPr>
          <w:trHeight w:val="1875"/>
        </w:trPr>
        <w:tc>
          <w:tcPr>
            <w:tcW w:w="2777" w:type="dxa"/>
            <w:vMerge/>
            <w:hideMark/>
          </w:tcPr>
          <w:p w14:paraId="5214A2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vMerge/>
            <w:hideMark/>
          </w:tcPr>
          <w:p w14:paraId="7CA5847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dxa"/>
            <w:vMerge/>
            <w:hideMark/>
          </w:tcPr>
          <w:p w14:paraId="74D7389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9" w:type="dxa"/>
            <w:vMerge/>
            <w:hideMark/>
          </w:tcPr>
          <w:p w14:paraId="7FA313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vMerge/>
            <w:hideMark/>
          </w:tcPr>
          <w:p w14:paraId="2E21D9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vMerge/>
            <w:hideMark/>
          </w:tcPr>
          <w:p w14:paraId="6395FE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vMerge/>
            <w:hideMark/>
          </w:tcPr>
          <w:p w14:paraId="0C5321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dxa"/>
            <w:vMerge/>
            <w:hideMark/>
          </w:tcPr>
          <w:p w14:paraId="6C2E2B7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" w:type="dxa"/>
            <w:vMerge/>
            <w:hideMark/>
          </w:tcPr>
          <w:p w14:paraId="4245A6E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dxa"/>
            <w:vMerge/>
            <w:hideMark/>
          </w:tcPr>
          <w:p w14:paraId="0520DA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587450F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3707F29C" w14:textId="77777777" w:rsidTr="000E6DA2">
        <w:trPr>
          <w:trHeight w:val="495"/>
        </w:trPr>
        <w:tc>
          <w:tcPr>
            <w:tcW w:w="2777" w:type="dxa"/>
            <w:hideMark/>
          </w:tcPr>
          <w:p w14:paraId="3CAE612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804" w:type="dxa"/>
            <w:hideMark/>
          </w:tcPr>
          <w:p w14:paraId="08D25F6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9A2BAE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2E7EF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6E1B0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2153,3</w:t>
            </w:r>
          </w:p>
        </w:tc>
        <w:tc>
          <w:tcPr>
            <w:tcW w:w="899" w:type="dxa"/>
            <w:hideMark/>
          </w:tcPr>
          <w:p w14:paraId="2B2C19D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2153,3</w:t>
            </w:r>
          </w:p>
        </w:tc>
        <w:tc>
          <w:tcPr>
            <w:tcW w:w="899" w:type="dxa"/>
            <w:hideMark/>
          </w:tcPr>
          <w:p w14:paraId="55E870F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2153,3</w:t>
            </w:r>
          </w:p>
        </w:tc>
        <w:tc>
          <w:tcPr>
            <w:tcW w:w="827" w:type="dxa"/>
            <w:hideMark/>
          </w:tcPr>
          <w:p w14:paraId="5142E3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2153</w:t>
            </w:r>
          </w:p>
        </w:tc>
        <w:tc>
          <w:tcPr>
            <w:tcW w:w="1035" w:type="dxa"/>
            <w:hideMark/>
          </w:tcPr>
          <w:p w14:paraId="0E2A76D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8613,2</w:t>
            </w:r>
          </w:p>
        </w:tc>
        <w:tc>
          <w:tcPr>
            <w:tcW w:w="1577" w:type="dxa"/>
            <w:hideMark/>
          </w:tcPr>
          <w:p w14:paraId="0E1E96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4686A8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10AA5CF" w14:textId="77777777" w:rsidTr="000E6DA2">
        <w:trPr>
          <w:trHeight w:val="615"/>
        </w:trPr>
        <w:tc>
          <w:tcPr>
            <w:tcW w:w="2777" w:type="dxa"/>
            <w:hideMark/>
          </w:tcPr>
          <w:p w14:paraId="46F30E7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757F6D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49052E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9" w:type="dxa"/>
            <w:hideMark/>
          </w:tcPr>
          <w:p w14:paraId="1FC82E9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1014" w:type="dxa"/>
            <w:hideMark/>
          </w:tcPr>
          <w:p w14:paraId="5DB15C0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899" w:type="dxa"/>
            <w:hideMark/>
          </w:tcPr>
          <w:p w14:paraId="782489A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899" w:type="dxa"/>
            <w:hideMark/>
          </w:tcPr>
          <w:p w14:paraId="2CC2AB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827" w:type="dxa"/>
            <w:hideMark/>
          </w:tcPr>
          <w:p w14:paraId="4346D9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10049D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10500</w:t>
            </w:r>
          </w:p>
        </w:tc>
        <w:tc>
          <w:tcPr>
            <w:tcW w:w="1577" w:type="dxa"/>
            <w:hideMark/>
          </w:tcPr>
          <w:p w14:paraId="1C0DDD0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минобр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НСО</w:t>
            </w:r>
          </w:p>
        </w:tc>
        <w:tc>
          <w:tcPr>
            <w:tcW w:w="2774" w:type="dxa"/>
            <w:hideMark/>
          </w:tcPr>
          <w:p w14:paraId="5AE512A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B6A158A" w14:textId="77777777" w:rsidTr="000E6DA2">
        <w:trPr>
          <w:trHeight w:val="540"/>
        </w:trPr>
        <w:tc>
          <w:tcPr>
            <w:tcW w:w="2777" w:type="dxa"/>
            <w:hideMark/>
          </w:tcPr>
          <w:p w14:paraId="3087AE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6045BA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6E1E35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7F2B1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492CD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EEB78C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A84DE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66540DA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419C6E0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2936ACE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319425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C009964" w14:textId="77777777" w:rsidTr="000E6DA2">
        <w:trPr>
          <w:trHeight w:val="540"/>
        </w:trPr>
        <w:tc>
          <w:tcPr>
            <w:tcW w:w="2777" w:type="dxa"/>
            <w:hideMark/>
          </w:tcPr>
          <w:p w14:paraId="4FC8FD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6CBDF49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E5E4C5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2A41B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CC93C5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F1B9F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1BB4F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79F124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3311D8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4EA6DC9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7268DD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8E5E1AC" w14:textId="77777777" w:rsidTr="000E6DA2">
        <w:trPr>
          <w:trHeight w:val="2190"/>
        </w:trPr>
        <w:tc>
          <w:tcPr>
            <w:tcW w:w="2777" w:type="dxa"/>
            <w:hideMark/>
          </w:tcPr>
          <w:p w14:paraId="7E09671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1.2 модернизация инфраструктуры общего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образования  (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строительство, реконструкция и ремонт зданий общеобразовательных образовательных организаций, их капитальный и текущий ремонт; благоустройство территорий)</w:t>
            </w:r>
          </w:p>
        </w:tc>
        <w:tc>
          <w:tcPr>
            <w:tcW w:w="804" w:type="dxa"/>
            <w:hideMark/>
          </w:tcPr>
          <w:p w14:paraId="49C5E9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8931A8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9" w:type="dxa"/>
            <w:hideMark/>
          </w:tcPr>
          <w:p w14:paraId="4E6E00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D15ABE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8914,8</w:t>
            </w:r>
          </w:p>
        </w:tc>
        <w:tc>
          <w:tcPr>
            <w:tcW w:w="899" w:type="dxa"/>
            <w:hideMark/>
          </w:tcPr>
          <w:p w14:paraId="736FA2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8914,8</w:t>
            </w:r>
          </w:p>
        </w:tc>
        <w:tc>
          <w:tcPr>
            <w:tcW w:w="899" w:type="dxa"/>
            <w:hideMark/>
          </w:tcPr>
          <w:p w14:paraId="1CC7E7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8914,8</w:t>
            </w:r>
          </w:p>
        </w:tc>
        <w:tc>
          <w:tcPr>
            <w:tcW w:w="827" w:type="dxa"/>
            <w:hideMark/>
          </w:tcPr>
          <w:p w14:paraId="3BF9C3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8915</w:t>
            </w:r>
          </w:p>
        </w:tc>
        <w:tc>
          <w:tcPr>
            <w:tcW w:w="1035" w:type="dxa"/>
            <w:hideMark/>
          </w:tcPr>
          <w:p w14:paraId="77C0D9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35659,2</w:t>
            </w:r>
          </w:p>
        </w:tc>
        <w:tc>
          <w:tcPr>
            <w:tcW w:w="1577" w:type="dxa"/>
            <w:hideMark/>
          </w:tcPr>
          <w:p w14:paraId="3C5B78E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hideMark/>
          </w:tcPr>
          <w:p w14:paraId="1C399A6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будут обеспечены современные условия предоставления общего образования в соответствии с ФГОС, с учетом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прогнозируемого  увеличения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численности детей школьного возраста и задач сокращения практики обучения в 2 смены, Будет улучшена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материально-техническая база общеобразовательных организаций в целях улучшения качества школьного питания</w:t>
            </w:r>
          </w:p>
        </w:tc>
      </w:tr>
      <w:tr w:rsidR="009E1C0C" w:rsidRPr="009E1C0C" w14:paraId="51C71D80" w14:textId="77777777" w:rsidTr="000E6DA2">
        <w:trPr>
          <w:trHeight w:val="690"/>
        </w:trPr>
        <w:tc>
          <w:tcPr>
            <w:tcW w:w="2777" w:type="dxa"/>
            <w:hideMark/>
          </w:tcPr>
          <w:p w14:paraId="560F656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804" w:type="dxa"/>
            <w:hideMark/>
          </w:tcPr>
          <w:p w14:paraId="27B27CD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56CC63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38FDBC1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926C0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8914,8</w:t>
            </w:r>
          </w:p>
        </w:tc>
        <w:tc>
          <w:tcPr>
            <w:tcW w:w="899" w:type="dxa"/>
            <w:hideMark/>
          </w:tcPr>
          <w:p w14:paraId="5EAC88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8914,8</w:t>
            </w:r>
          </w:p>
        </w:tc>
        <w:tc>
          <w:tcPr>
            <w:tcW w:w="899" w:type="dxa"/>
            <w:hideMark/>
          </w:tcPr>
          <w:p w14:paraId="1C06A6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8914,8</w:t>
            </w:r>
          </w:p>
        </w:tc>
        <w:tc>
          <w:tcPr>
            <w:tcW w:w="827" w:type="dxa"/>
            <w:hideMark/>
          </w:tcPr>
          <w:p w14:paraId="462225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8915</w:t>
            </w:r>
          </w:p>
        </w:tc>
        <w:tc>
          <w:tcPr>
            <w:tcW w:w="1035" w:type="dxa"/>
            <w:hideMark/>
          </w:tcPr>
          <w:p w14:paraId="270B43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35659,2</w:t>
            </w:r>
          </w:p>
        </w:tc>
        <w:tc>
          <w:tcPr>
            <w:tcW w:w="1577" w:type="dxa"/>
            <w:hideMark/>
          </w:tcPr>
          <w:p w14:paraId="762C11F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3B9964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79B7ED8" w14:textId="77777777" w:rsidTr="000E6DA2">
        <w:trPr>
          <w:trHeight w:val="930"/>
        </w:trPr>
        <w:tc>
          <w:tcPr>
            <w:tcW w:w="2777" w:type="dxa"/>
            <w:hideMark/>
          </w:tcPr>
          <w:p w14:paraId="5EC38D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0F07AF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4EA516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C422E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20803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88280E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19720F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5DD771E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2D3A69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34F46D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минобр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НСО</w:t>
            </w:r>
          </w:p>
        </w:tc>
        <w:tc>
          <w:tcPr>
            <w:tcW w:w="2774" w:type="dxa"/>
            <w:hideMark/>
          </w:tcPr>
          <w:p w14:paraId="2008AB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066C01A" w14:textId="77777777" w:rsidTr="000E6DA2">
        <w:trPr>
          <w:trHeight w:val="660"/>
        </w:trPr>
        <w:tc>
          <w:tcPr>
            <w:tcW w:w="2777" w:type="dxa"/>
            <w:hideMark/>
          </w:tcPr>
          <w:p w14:paraId="735DDF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734EC3C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FB9B7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02B3675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7908C9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F6D31E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B1F4C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5AD004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793EA1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72B7243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76F5D7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02B7A32" w14:textId="77777777" w:rsidTr="000E6DA2">
        <w:trPr>
          <w:trHeight w:val="600"/>
        </w:trPr>
        <w:tc>
          <w:tcPr>
            <w:tcW w:w="2777" w:type="dxa"/>
            <w:hideMark/>
          </w:tcPr>
          <w:p w14:paraId="10E493A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2C01C20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A7CE47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0454F7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4A9B6CA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7A47E2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C87F06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561DE07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5339925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62B014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8145C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21E4A0E" w14:textId="77777777" w:rsidTr="000E6DA2">
        <w:trPr>
          <w:trHeight w:val="4500"/>
        </w:trPr>
        <w:tc>
          <w:tcPr>
            <w:tcW w:w="2777" w:type="dxa"/>
            <w:hideMark/>
          </w:tcPr>
          <w:p w14:paraId="7EFBC8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1.3 модернизация инфраструктуры дополнительного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образования  (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строительство, реконструкция и ремонт зданий и помещений образовательных организаций, их капитальный и текущий ремонт; благоустройство территорий)</w:t>
            </w:r>
          </w:p>
        </w:tc>
        <w:tc>
          <w:tcPr>
            <w:tcW w:w="804" w:type="dxa"/>
            <w:hideMark/>
          </w:tcPr>
          <w:p w14:paraId="1C5604C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B012F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9" w:type="dxa"/>
            <w:hideMark/>
          </w:tcPr>
          <w:p w14:paraId="679228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D37F0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99" w:type="dxa"/>
            <w:hideMark/>
          </w:tcPr>
          <w:p w14:paraId="160B61C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99" w:type="dxa"/>
            <w:hideMark/>
          </w:tcPr>
          <w:p w14:paraId="4DB360B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7" w:type="dxa"/>
            <w:hideMark/>
          </w:tcPr>
          <w:p w14:paraId="7592409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35" w:type="dxa"/>
            <w:hideMark/>
          </w:tcPr>
          <w:p w14:paraId="06C5DC1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77" w:type="dxa"/>
            <w:hideMark/>
          </w:tcPr>
          <w:p w14:paraId="6F985CF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hideMark/>
          </w:tcPr>
          <w:p w14:paraId="4332E2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24983CC" w14:textId="77777777" w:rsidTr="000E6DA2">
        <w:trPr>
          <w:trHeight w:val="375"/>
        </w:trPr>
        <w:tc>
          <w:tcPr>
            <w:tcW w:w="2777" w:type="dxa"/>
            <w:hideMark/>
          </w:tcPr>
          <w:p w14:paraId="2F0BB34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6EE9B3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6A4FB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23FE1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7AEC28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99" w:type="dxa"/>
            <w:hideMark/>
          </w:tcPr>
          <w:p w14:paraId="0668C76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99" w:type="dxa"/>
            <w:hideMark/>
          </w:tcPr>
          <w:p w14:paraId="7CB75E1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7" w:type="dxa"/>
            <w:hideMark/>
          </w:tcPr>
          <w:p w14:paraId="21A25D3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35" w:type="dxa"/>
            <w:hideMark/>
          </w:tcPr>
          <w:p w14:paraId="6CE0042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77" w:type="dxa"/>
            <w:hideMark/>
          </w:tcPr>
          <w:p w14:paraId="690BB32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00E452C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E2D4771" w14:textId="77777777" w:rsidTr="000E6DA2">
        <w:trPr>
          <w:trHeight w:val="750"/>
        </w:trPr>
        <w:tc>
          <w:tcPr>
            <w:tcW w:w="2777" w:type="dxa"/>
            <w:hideMark/>
          </w:tcPr>
          <w:p w14:paraId="6952169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0D391F8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637B703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18D80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C90D5C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B6654E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FD4673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128819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0A4E996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045FF9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минобр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НСО</w:t>
            </w:r>
          </w:p>
        </w:tc>
        <w:tc>
          <w:tcPr>
            <w:tcW w:w="2774" w:type="dxa"/>
            <w:hideMark/>
          </w:tcPr>
          <w:p w14:paraId="70E64D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5860FE0" w14:textId="77777777" w:rsidTr="000E6DA2">
        <w:trPr>
          <w:trHeight w:val="375"/>
        </w:trPr>
        <w:tc>
          <w:tcPr>
            <w:tcW w:w="2777" w:type="dxa"/>
            <w:hideMark/>
          </w:tcPr>
          <w:p w14:paraId="3A1A9BA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29D356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B99038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2828D42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415F46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F157D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676C9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461FEB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518E61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5E4846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5BA421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2DB3B85" w14:textId="77777777" w:rsidTr="000E6DA2">
        <w:trPr>
          <w:trHeight w:val="375"/>
        </w:trPr>
        <w:tc>
          <w:tcPr>
            <w:tcW w:w="2777" w:type="dxa"/>
            <w:hideMark/>
          </w:tcPr>
          <w:p w14:paraId="231BBB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79F8B16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4BA87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2EFCD1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49B0D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B74BD0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6884F47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4FA325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40EE79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17B13A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050CB07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8D997B2" w14:textId="77777777" w:rsidTr="000E6DA2">
        <w:trPr>
          <w:trHeight w:val="840"/>
        </w:trPr>
        <w:tc>
          <w:tcPr>
            <w:tcW w:w="2777" w:type="dxa"/>
            <w:vMerge w:val="restart"/>
            <w:hideMark/>
          </w:tcPr>
          <w:p w14:paraId="3F87392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1.4 модернизация технологической и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материально-технической оснащенности муниципальных образовательных организаций и иных организаций, обеспечивающих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функционирование  системы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организаций</w:t>
            </w:r>
          </w:p>
        </w:tc>
        <w:tc>
          <w:tcPr>
            <w:tcW w:w="804" w:type="dxa"/>
            <w:hideMark/>
          </w:tcPr>
          <w:p w14:paraId="41A967B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СОШ</w:t>
            </w:r>
          </w:p>
        </w:tc>
        <w:tc>
          <w:tcPr>
            <w:tcW w:w="685" w:type="dxa"/>
            <w:hideMark/>
          </w:tcPr>
          <w:p w14:paraId="1AFC8E5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9" w:type="dxa"/>
            <w:hideMark/>
          </w:tcPr>
          <w:p w14:paraId="65ED04D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0E025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9381,9</w:t>
            </w:r>
          </w:p>
        </w:tc>
        <w:tc>
          <w:tcPr>
            <w:tcW w:w="899" w:type="dxa"/>
            <w:hideMark/>
          </w:tcPr>
          <w:p w14:paraId="4204738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345,2</w:t>
            </w:r>
          </w:p>
        </w:tc>
        <w:tc>
          <w:tcPr>
            <w:tcW w:w="899" w:type="dxa"/>
            <w:hideMark/>
          </w:tcPr>
          <w:p w14:paraId="3FD02F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345,2</w:t>
            </w:r>
          </w:p>
        </w:tc>
        <w:tc>
          <w:tcPr>
            <w:tcW w:w="827" w:type="dxa"/>
            <w:hideMark/>
          </w:tcPr>
          <w:p w14:paraId="30B4489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345,2</w:t>
            </w:r>
          </w:p>
        </w:tc>
        <w:tc>
          <w:tcPr>
            <w:tcW w:w="1035" w:type="dxa"/>
            <w:hideMark/>
          </w:tcPr>
          <w:p w14:paraId="0F52712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10417,5</w:t>
            </w:r>
          </w:p>
        </w:tc>
        <w:tc>
          <w:tcPr>
            <w:tcW w:w="1577" w:type="dxa"/>
            <w:hideMark/>
          </w:tcPr>
          <w:p w14:paraId="68CA940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vMerge w:val="restart"/>
            <w:hideMark/>
          </w:tcPr>
          <w:p w14:paraId="3E9E456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4C4B90D" w14:textId="77777777" w:rsidTr="000E6DA2">
        <w:trPr>
          <w:trHeight w:val="945"/>
        </w:trPr>
        <w:tc>
          <w:tcPr>
            <w:tcW w:w="2777" w:type="dxa"/>
            <w:vMerge/>
            <w:hideMark/>
          </w:tcPr>
          <w:p w14:paraId="2E9D7D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6AE8530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</w:tc>
        <w:tc>
          <w:tcPr>
            <w:tcW w:w="685" w:type="dxa"/>
            <w:hideMark/>
          </w:tcPr>
          <w:p w14:paraId="6DC675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9" w:type="dxa"/>
            <w:hideMark/>
          </w:tcPr>
          <w:p w14:paraId="718967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F474B7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731,6</w:t>
            </w:r>
          </w:p>
        </w:tc>
        <w:tc>
          <w:tcPr>
            <w:tcW w:w="899" w:type="dxa"/>
            <w:hideMark/>
          </w:tcPr>
          <w:p w14:paraId="2D26D74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731,6</w:t>
            </w:r>
          </w:p>
        </w:tc>
        <w:tc>
          <w:tcPr>
            <w:tcW w:w="899" w:type="dxa"/>
            <w:hideMark/>
          </w:tcPr>
          <w:p w14:paraId="461E218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731,6</w:t>
            </w:r>
          </w:p>
        </w:tc>
        <w:tc>
          <w:tcPr>
            <w:tcW w:w="827" w:type="dxa"/>
            <w:hideMark/>
          </w:tcPr>
          <w:p w14:paraId="0CF9044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731,6</w:t>
            </w:r>
          </w:p>
        </w:tc>
        <w:tc>
          <w:tcPr>
            <w:tcW w:w="1035" w:type="dxa"/>
            <w:hideMark/>
          </w:tcPr>
          <w:p w14:paraId="4824B4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2926,4</w:t>
            </w:r>
          </w:p>
        </w:tc>
        <w:tc>
          <w:tcPr>
            <w:tcW w:w="1577" w:type="dxa"/>
            <w:hideMark/>
          </w:tcPr>
          <w:p w14:paraId="432629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vMerge/>
            <w:hideMark/>
          </w:tcPr>
          <w:p w14:paraId="2A0820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5EFE3040" w14:textId="77777777" w:rsidTr="000E6DA2">
        <w:trPr>
          <w:trHeight w:val="720"/>
        </w:trPr>
        <w:tc>
          <w:tcPr>
            <w:tcW w:w="2777" w:type="dxa"/>
            <w:vMerge/>
            <w:hideMark/>
          </w:tcPr>
          <w:p w14:paraId="59FBEA4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3056CB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ДО, иные </w:t>
            </w:r>
          </w:p>
        </w:tc>
        <w:tc>
          <w:tcPr>
            <w:tcW w:w="685" w:type="dxa"/>
            <w:hideMark/>
          </w:tcPr>
          <w:p w14:paraId="0CBE72F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9" w:type="dxa"/>
            <w:hideMark/>
          </w:tcPr>
          <w:p w14:paraId="014C545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84CE18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99" w:type="dxa"/>
            <w:hideMark/>
          </w:tcPr>
          <w:p w14:paraId="6873DF6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99" w:type="dxa"/>
            <w:hideMark/>
          </w:tcPr>
          <w:p w14:paraId="404ECA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7" w:type="dxa"/>
            <w:hideMark/>
          </w:tcPr>
          <w:p w14:paraId="29C477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35" w:type="dxa"/>
            <w:hideMark/>
          </w:tcPr>
          <w:p w14:paraId="71235E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77" w:type="dxa"/>
            <w:hideMark/>
          </w:tcPr>
          <w:p w14:paraId="74DF1F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vMerge/>
            <w:hideMark/>
          </w:tcPr>
          <w:p w14:paraId="2EBB357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52696389" w14:textId="77777777" w:rsidTr="000E6DA2">
        <w:trPr>
          <w:trHeight w:val="525"/>
        </w:trPr>
        <w:tc>
          <w:tcPr>
            <w:tcW w:w="2777" w:type="dxa"/>
            <w:hideMark/>
          </w:tcPr>
          <w:p w14:paraId="588DFF4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5A876CE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869F4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33E3DAC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474C5D2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1176,8</w:t>
            </w:r>
          </w:p>
        </w:tc>
        <w:tc>
          <w:tcPr>
            <w:tcW w:w="899" w:type="dxa"/>
            <w:hideMark/>
          </w:tcPr>
          <w:p w14:paraId="579F8E9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1176,8</w:t>
            </w:r>
          </w:p>
        </w:tc>
        <w:tc>
          <w:tcPr>
            <w:tcW w:w="899" w:type="dxa"/>
            <w:hideMark/>
          </w:tcPr>
          <w:p w14:paraId="1F2E31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1176,8</w:t>
            </w:r>
          </w:p>
        </w:tc>
        <w:tc>
          <w:tcPr>
            <w:tcW w:w="827" w:type="dxa"/>
            <w:hideMark/>
          </w:tcPr>
          <w:p w14:paraId="4A36F54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1177</w:t>
            </w:r>
          </w:p>
        </w:tc>
        <w:tc>
          <w:tcPr>
            <w:tcW w:w="1035" w:type="dxa"/>
            <w:hideMark/>
          </w:tcPr>
          <w:p w14:paraId="396D7C6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4707,2</w:t>
            </w:r>
          </w:p>
        </w:tc>
        <w:tc>
          <w:tcPr>
            <w:tcW w:w="1577" w:type="dxa"/>
            <w:hideMark/>
          </w:tcPr>
          <w:p w14:paraId="384AC8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vMerge/>
            <w:hideMark/>
          </w:tcPr>
          <w:p w14:paraId="27FA8F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73963547" w14:textId="77777777" w:rsidTr="000E6DA2">
        <w:trPr>
          <w:trHeight w:val="570"/>
        </w:trPr>
        <w:tc>
          <w:tcPr>
            <w:tcW w:w="2777" w:type="dxa"/>
            <w:hideMark/>
          </w:tcPr>
          <w:p w14:paraId="301C4D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804" w:type="dxa"/>
            <w:hideMark/>
          </w:tcPr>
          <w:p w14:paraId="48DF5D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C03513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9" w:type="dxa"/>
            <w:hideMark/>
          </w:tcPr>
          <w:p w14:paraId="664F69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2259,2</w:t>
            </w:r>
          </w:p>
        </w:tc>
        <w:tc>
          <w:tcPr>
            <w:tcW w:w="1014" w:type="dxa"/>
            <w:hideMark/>
          </w:tcPr>
          <w:p w14:paraId="0F856D8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9036,7</w:t>
            </w:r>
          </w:p>
        </w:tc>
        <w:tc>
          <w:tcPr>
            <w:tcW w:w="899" w:type="dxa"/>
            <w:hideMark/>
          </w:tcPr>
          <w:p w14:paraId="0CC8A7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8E1991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51BAA45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003FF5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9036,7</w:t>
            </w:r>
          </w:p>
        </w:tc>
        <w:tc>
          <w:tcPr>
            <w:tcW w:w="1577" w:type="dxa"/>
            <w:hideMark/>
          </w:tcPr>
          <w:p w14:paraId="30C767E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минобр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НСО</w:t>
            </w:r>
          </w:p>
        </w:tc>
        <w:tc>
          <w:tcPr>
            <w:tcW w:w="2774" w:type="dxa"/>
            <w:vMerge/>
            <w:hideMark/>
          </w:tcPr>
          <w:p w14:paraId="6CEA4C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7D5464BD" w14:textId="77777777" w:rsidTr="000E6DA2">
        <w:trPr>
          <w:trHeight w:val="630"/>
        </w:trPr>
        <w:tc>
          <w:tcPr>
            <w:tcW w:w="2777" w:type="dxa"/>
            <w:hideMark/>
          </w:tcPr>
          <w:p w14:paraId="6486D7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240673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69007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7E81F1F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A2CBD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175054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158BC4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443AD1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1F7D15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1CB2D2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vMerge/>
            <w:hideMark/>
          </w:tcPr>
          <w:p w14:paraId="1345F1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6070C065" w14:textId="77777777" w:rsidTr="000E6DA2">
        <w:trPr>
          <w:trHeight w:val="450"/>
        </w:trPr>
        <w:tc>
          <w:tcPr>
            <w:tcW w:w="2777" w:type="dxa"/>
            <w:hideMark/>
          </w:tcPr>
          <w:p w14:paraId="29A9950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69C71CC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6A9274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7254FF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41DC8A8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4BA5F6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CEA41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01E7E0C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37A6D6D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168D81F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vMerge/>
            <w:hideMark/>
          </w:tcPr>
          <w:p w14:paraId="4DC02C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51878440" w14:textId="77777777" w:rsidTr="000E6DA2">
        <w:trPr>
          <w:trHeight w:val="750"/>
        </w:trPr>
        <w:tc>
          <w:tcPr>
            <w:tcW w:w="14560" w:type="dxa"/>
            <w:gridSpan w:val="11"/>
            <w:hideMark/>
          </w:tcPr>
          <w:p w14:paraId="6091B98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ЗАДАЧА 2 ПРОГРАММЫ:  Обеспечение равных возможностей для детей в получении качественного образования и позитивной социализации независимо от их места жительства, состояния здоровья и социально- экономического положения их семей</w:t>
            </w:r>
          </w:p>
        </w:tc>
      </w:tr>
      <w:tr w:rsidR="009E1C0C" w:rsidRPr="009E1C0C" w14:paraId="35C09512" w14:textId="77777777" w:rsidTr="000E6DA2">
        <w:trPr>
          <w:trHeight w:val="675"/>
        </w:trPr>
        <w:tc>
          <w:tcPr>
            <w:tcW w:w="2777" w:type="dxa"/>
            <w:vMerge w:val="restart"/>
            <w:hideMark/>
          </w:tcPr>
          <w:p w14:paraId="56E97007" w14:textId="411F762D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1.5. мероприятия,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обеспечивающие  пожарную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безопасность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(модернизация  АПС, системы дымоудаления,  установление категории пожарной безопасности, устройство эвакуационных выходов и люков, огнезащитная обработка конструкций, устройство эвакуационных лестниц со 2 -х этажей зданий и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4" w:type="dxa"/>
            <w:hideMark/>
          </w:tcPr>
          <w:p w14:paraId="547BA22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СОШ</w:t>
            </w:r>
          </w:p>
        </w:tc>
        <w:tc>
          <w:tcPr>
            <w:tcW w:w="685" w:type="dxa"/>
            <w:hideMark/>
          </w:tcPr>
          <w:p w14:paraId="26084AF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9" w:type="dxa"/>
            <w:hideMark/>
          </w:tcPr>
          <w:p w14:paraId="2730EA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AA6EB5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899" w:type="dxa"/>
            <w:hideMark/>
          </w:tcPr>
          <w:p w14:paraId="109F97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899" w:type="dxa"/>
            <w:hideMark/>
          </w:tcPr>
          <w:p w14:paraId="55892E0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827" w:type="dxa"/>
            <w:hideMark/>
          </w:tcPr>
          <w:p w14:paraId="0AB8301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035" w:type="dxa"/>
            <w:hideMark/>
          </w:tcPr>
          <w:p w14:paraId="5718CE5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577" w:type="dxa"/>
            <w:vMerge w:val="restart"/>
            <w:hideMark/>
          </w:tcPr>
          <w:p w14:paraId="6DB1F65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при наличии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финансовой возможности</w:t>
            </w:r>
          </w:p>
        </w:tc>
        <w:tc>
          <w:tcPr>
            <w:tcW w:w="2774" w:type="dxa"/>
            <w:vMerge w:val="restart"/>
            <w:hideMark/>
          </w:tcPr>
          <w:p w14:paraId="5F43592A" w14:textId="437835B8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организации будут оснащены мебелью и оборудованием,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обеспечивающими современные условия предоставления образования, присмотра и ухода</w:t>
            </w:r>
          </w:p>
        </w:tc>
      </w:tr>
      <w:tr w:rsidR="009E1C0C" w:rsidRPr="009E1C0C" w14:paraId="34092D8D" w14:textId="77777777" w:rsidTr="000E6DA2">
        <w:trPr>
          <w:trHeight w:val="480"/>
        </w:trPr>
        <w:tc>
          <w:tcPr>
            <w:tcW w:w="2777" w:type="dxa"/>
            <w:vMerge/>
            <w:hideMark/>
          </w:tcPr>
          <w:p w14:paraId="3823B43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4CC4C82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</w:tc>
        <w:tc>
          <w:tcPr>
            <w:tcW w:w="685" w:type="dxa"/>
            <w:hideMark/>
          </w:tcPr>
          <w:p w14:paraId="343EEF1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9" w:type="dxa"/>
            <w:hideMark/>
          </w:tcPr>
          <w:p w14:paraId="6D66E8F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2003707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2578</w:t>
            </w:r>
          </w:p>
        </w:tc>
        <w:tc>
          <w:tcPr>
            <w:tcW w:w="899" w:type="dxa"/>
            <w:hideMark/>
          </w:tcPr>
          <w:p w14:paraId="3EFE7C7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2578</w:t>
            </w:r>
          </w:p>
        </w:tc>
        <w:tc>
          <w:tcPr>
            <w:tcW w:w="899" w:type="dxa"/>
            <w:hideMark/>
          </w:tcPr>
          <w:p w14:paraId="43F8D48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2578</w:t>
            </w:r>
          </w:p>
        </w:tc>
        <w:tc>
          <w:tcPr>
            <w:tcW w:w="827" w:type="dxa"/>
            <w:hideMark/>
          </w:tcPr>
          <w:p w14:paraId="3BFDA12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2578</w:t>
            </w:r>
          </w:p>
        </w:tc>
        <w:tc>
          <w:tcPr>
            <w:tcW w:w="1035" w:type="dxa"/>
            <w:hideMark/>
          </w:tcPr>
          <w:p w14:paraId="0C1BF67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10312</w:t>
            </w:r>
          </w:p>
        </w:tc>
        <w:tc>
          <w:tcPr>
            <w:tcW w:w="1577" w:type="dxa"/>
            <w:vMerge/>
            <w:hideMark/>
          </w:tcPr>
          <w:p w14:paraId="27C9F30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097DA3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442A70B3" w14:textId="77777777" w:rsidTr="000E6DA2">
        <w:trPr>
          <w:trHeight w:val="2055"/>
        </w:trPr>
        <w:tc>
          <w:tcPr>
            <w:tcW w:w="2777" w:type="dxa"/>
            <w:vMerge/>
            <w:hideMark/>
          </w:tcPr>
          <w:p w14:paraId="5F2551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35BD9F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</w:tc>
        <w:tc>
          <w:tcPr>
            <w:tcW w:w="685" w:type="dxa"/>
            <w:hideMark/>
          </w:tcPr>
          <w:p w14:paraId="469C8AD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9" w:type="dxa"/>
            <w:hideMark/>
          </w:tcPr>
          <w:p w14:paraId="7E86A9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0F264B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4B246DB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4F91F90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2E0B12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35" w:type="dxa"/>
            <w:hideMark/>
          </w:tcPr>
          <w:p w14:paraId="79C24E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vMerge/>
            <w:hideMark/>
          </w:tcPr>
          <w:p w14:paraId="2E541DC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6C062E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75ABBCE2" w14:textId="77777777" w:rsidTr="000E6DA2">
        <w:trPr>
          <w:trHeight w:val="480"/>
        </w:trPr>
        <w:tc>
          <w:tcPr>
            <w:tcW w:w="2777" w:type="dxa"/>
            <w:hideMark/>
          </w:tcPr>
          <w:p w14:paraId="2B3256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804" w:type="dxa"/>
            <w:hideMark/>
          </w:tcPr>
          <w:p w14:paraId="45248D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65CF6C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774EA1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B45697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3078</w:t>
            </w:r>
          </w:p>
        </w:tc>
        <w:tc>
          <w:tcPr>
            <w:tcW w:w="899" w:type="dxa"/>
            <w:hideMark/>
          </w:tcPr>
          <w:p w14:paraId="70EBF6C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3078</w:t>
            </w:r>
          </w:p>
        </w:tc>
        <w:tc>
          <w:tcPr>
            <w:tcW w:w="899" w:type="dxa"/>
            <w:hideMark/>
          </w:tcPr>
          <w:p w14:paraId="27666C5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3078</w:t>
            </w:r>
          </w:p>
        </w:tc>
        <w:tc>
          <w:tcPr>
            <w:tcW w:w="827" w:type="dxa"/>
            <w:hideMark/>
          </w:tcPr>
          <w:p w14:paraId="1F56DC7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3078</w:t>
            </w:r>
          </w:p>
        </w:tc>
        <w:tc>
          <w:tcPr>
            <w:tcW w:w="1035" w:type="dxa"/>
            <w:hideMark/>
          </w:tcPr>
          <w:p w14:paraId="62545D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12312</w:t>
            </w:r>
          </w:p>
        </w:tc>
        <w:tc>
          <w:tcPr>
            <w:tcW w:w="1577" w:type="dxa"/>
            <w:hideMark/>
          </w:tcPr>
          <w:p w14:paraId="599B9D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41E7D38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FA4ED7C" w14:textId="77777777" w:rsidTr="000E6DA2">
        <w:trPr>
          <w:trHeight w:val="495"/>
        </w:trPr>
        <w:tc>
          <w:tcPr>
            <w:tcW w:w="2777" w:type="dxa"/>
            <w:hideMark/>
          </w:tcPr>
          <w:p w14:paraId="587A23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60A4B04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90C0E8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E953BD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4E264E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E9793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7F33B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19328C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4335E8A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062C6B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7128A7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663E8F6" w14:textId="77777777" w:rsidTr="000E6DA2">
        <w:trPr>
          <w:trHeight w:val="450"/>
        </w:trPr>
        <w:tc>
          <w:tcPr>
            <w:tcW w:w="2777" w:type="dxa"/>
            <w:hideMark/>
          </w:tcPr>
          <w:p w14:paraId="353780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2D4B2D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8294BD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234E872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6A421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1B3D9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BA52E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6AED2D8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27F9CA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34C730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58894D3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F1CDAD5" w14:textId="77777777" w:rsidTr="000E6DA2">
        <w:trPr>
          <w:trHeight w:val="450"/>
        </w:trPr>
        <w:tc>
          <w:tcPr>
            <w:tcW w:w="2777" w:type="dxa"/>
            <w:hideMark/>
          </w:tcPr>
          <w:p w14:paraId="61ECDE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572ABDE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DC4F3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27CAF7D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092B53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73DFA9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6FC3018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271EFC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6AB84E5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3BA36F9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07FC24C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0AB6F2D" w14:textId="77777777" w:rsidTr="000E6DA2">
        <w:trPr>
          <w:trHeight w:val="735"/>
        </w:trPr>
        <w:tc>
          <w:tcPr>
            <w:tcW w:w="2777" w:type="dxa"/>
            <w:vMerge w:val="restart"/>
            <w:hideMark/>
          </w:tcPr>
          <w:p w14:paraId="41042214" w14:textId="6F057CA1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1.6. мероприятия, обеспечивающие электробезопасность (замена электрощитов, электропроводки,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уличного и внутреннего освещения и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4" w:type="dxa"/>
            <w:hideMark/>
          </w:tcPr>
          <w:p w14:paraId="569C27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СОШ</w:t>
            </w:r>
          </w:p>
        </w:tc>
        <w:tc>
          <w:tcPr>
            <w:tcW w:w="685" w:type="dxa"/>
            <w:hideMark/>
          </w:tcPr>
          <w:p w14:paraId="3F9579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9" w:type="dxa"/>
            <w:hideMark/>
          </w:tcPr>
          <w:p w14:paraId="64566D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2B632A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  <w:tc>
          <w:tcPr>
            <w:tcW w:w="899" w:type="dxa"/>
            <w:hideMark/>
          </w:tcPr>
          <w:p w14:paraId="02C349B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  <w:tc>
          <w:tcPr>
            <w:tcW w:w="899" w:type="dxa"/>
            <w:hideMark/>
          </w:tcPr>
          <w:p w14:paraId="18EF47F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  <w:tc>
          <w:tcPr>
            <w:tcW w:w="827" w:type="dxa"/>
            <w:hideMark/>
          </w:tcPr>
          <w:p w14:paraId="2EA8DD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  <w:tc>
          <w:tcPr>
            <w:tcW w:w="1035" w:type="dxa"/>
            <w:hideMark/>
          </w:tcPr>
          <w:p w14:paraId="1F39B6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424,8</w:t>
            </w:r>
          </w:p>
        </w:tc>
        <w:tc>
          <w:tcPr>
            <w:tcW w:w="1577" w:type="dxa"/>
            <w:vMerge w:val="restart"/>
            <w:hideMark/>
          </w:tcPr>
          <w:p w14:paraId="042B890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Учредитель при наличии финансовой возможности</w:t>
            </w:r>
          </w:p>
        </w:tc>
        <w:tc>
          <w:tcPr>
            <w:tcW w:w="2774" w:type="dxa"/>
            <w:vMerge w:val="restart"/>
            <w:hideMark/>
          </w:tcPr>
          <w:p w14:paraId="1535813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требований норм пожарной безопасности и иных требований к инфраструктуре образовательных организаций с учетом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современных условий технологической среды образования</w:t>
            </w:r>
          </w:p>
        </w:tc>
      </w:tr>
      <w:tr w:rsidR="009E1C0C" w:rsidRPr="009E1C0C" w14:paraId="4F687348" w14:textId="77777777" w:rsidTr="000E6DA2">
        <w:trPr>
          <w:trHeight w:val="660"/>
        </w:trPr>
        <w:tc>
          <w:tcPr>
            <w:tcW w:w="2777" w:type="dxa"/>
            <w:vMerge/>
            <w:hideMark/>
          </w:tcPr>
          <w:p w14:paraId="0BD4FA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04A547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</w:tc>
        <w:tc>
          <w:tcPr>
            <w:tcW w:w="685" w:type="dxa"/>
            <w:hideMark/>
          </w:tcPr>
          <w:p w14:paraId="53A9AED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9" w:type="dxa"/>
            <w:hideMark/>
          </w:tcPr>
          <w:p w14:paraId="2FA47D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4779DA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899" w:type="dxa"/>
            <w:hideMark/>
          </w:tcPr>
          <w:p w14:paraId="0BE74C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899" w:type="dxa"/>
            <w:hideMark/>
          </w:tcPr>
          <w:p w14:paraId="438120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827" w:type="dxa"/>
            <w:hideMark/>
          </w:tcPr>
          <w:p w14:paraId="4BB7C8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035" w:type="dxa"/>
            <w:hideMark/>
          </w:tcPr>
          <w:p w14:paraId="648DE38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131,2</w:t>
            </w:r>
          </w:p>
        </w:tc>
        <w:tc>
          <w:tcPr>
            <w:tcW w:w="1577" w:type="dxa"/>
            <w:vMerge/>
            <w:hideMark/>
          </w:tcPr>
          <w:p w14:paraId="325FCE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206EA2C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7C6C821" w14:textId="77777777" w:rsidTr="000E6DA2">
        <w:trPr>
          <w:trHeight w:val="600"/>
        </w:trPr>
        <w:tc>
          <w:tcPr>
            <w:tcW w:w="2777" w:type="dxa"/>
            <w:vMerge/>
            <w:hideMark/>
          </w:tcPr>
          <w:p w14:paraId="751B5E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360D1F8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</w:tc>
        <w:tc>
          <w:tcPr>
            <w:tcW w:w="685" w:type="dxa"/>
            <w:hideMark/>
          </w:tcPr>
          <w:p w14:paraId="307EFC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9" w:type="dxa"/>
            <w:hideMark/>
          </w:tcPr>
          <w:p w14:paraId="129CE91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28A61D2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07B90A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60E1408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3C7663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35" w:type="dxa"/>
            <w:hideMark/>
          </w:tcPr>
          <w:p w14:paraId="24DD804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vMerge/>
            <w:hideMark/>
          </w:tcPr>
          <w:p w14:paraId="608E57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4FAF010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30D302A6" w14:textId="77777777" w:rsidTr="000E6DA2">
        <w:trPr>
          <w:trHeight w:val="465"/>
        </w:trPr>
        <w:tc>
          <w:tcPr>
            <w:tcW w:w="2777" w:type="dxa"/>
            <w:hideMark/>
          </w:tcPr>
          <w:p w14:paraId="6FF84D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804" w:type="dxa"/>
            <w:hideMark/>
          </w:tcPr>
          <w:p w14:paraId="23AF60A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A1CBEF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BD6D5B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BD161A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899" w:type="dxa"/>
            <w:hideMark/>
          </w:tcPr>
          <w:p w14:paraId="0A9B7E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899" w:type="dxa"/>
            <w:hideMark/>
          </w:tcPr>
          <w:p w14:paraId="0A59C7F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827" w:type="dxa"/>
            <w:hideMark/>
          </w:tcPr>
          <w:p w14:paraId="315833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1035" w:type="dxa"/>
            <w:hideMark/>
          </w:tcPr>
          <w:p w14:paraId="1FC1817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556</w:t>
            </w:r>
          </w:p>
        </w:tc>
        <w:tc>
          <w:tcPr>
            <w:tcW w:w="1577" w:type="dxa"/>
            <w:hideMark/>
          </w:tcPr>
          <w:p w14:paraId="5D9104E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F76EF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3736220" w14:textId="77777777" w:rsidTr="000E6DA2">
        <w:trPr>
          <w:trHeight w:val="480"/>
        </w:trPr>
        <w:tc>
          <w:tcPr>
            <w:tcW w:w="2777" w:type="dxa"/>
            <w:hideMark/>
          </w:tcPr>
          <w:p w14:paraId="2A195F0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2A5EE59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59A69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FD80F2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EC9C5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DB7F3A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50AC44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7919A31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6793E4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2FB9C4C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04BDE1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259D57B" w14:textId="77777777" w:rsidTr="000E6DA2">
        <w:trPr>
          <w:trHeight w:val="525"/>
        </w:trPr>
        <w:tc>
          <w:tcPr>
            <w:tcW w:w="2777" w:type="dxa"/>
            <w:hideMark/>
          </w:tcPr>
          <w:p w14:paraId="7C8807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099A0A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758813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006DE9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3ACA7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61AFB51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CC29AA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40B45E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629C05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167FE4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4371731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251BA84" w14:textId="77777777" w:rsidTr="000E6DA2">
        <w:trPr>
          <w:trHeight w:val="540"/>
        </w:trPr>
        <w:tc>
          <w:tcPr>
            <w:tcW w:w="2777" w:type="dxa"/>
            <w:hideMark/>
          </w:tcPr>
          <w:p w14:paraId="7B5FC77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247517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B1AE94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274D61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2745DC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E3400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6BF8CE6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4312A3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3D1EEE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669F7BB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0F5A9D5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5BF01F0" w14:textId="77777777" w:rsidTr="000E6DA2">
        <w:trPr>
          <w:trHeight w:val="975"/>
        </w:trPr>
        <w:tc>
          <w:tcPr>
            <w:tcW w:w="2777" w:type="dxa"/>
            <w:vMerge w:val="restart"/>
            <w:hideMark/>
          </w:tcPr>
          <w:p w14:paraId="346D1320" w14:textId="408B15FD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1.7. мероприятия, обеспечивающие антитеррористическую безопасность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(восстановление целостности ограждения, установка системы контроля доступа на эвакуационные выходы, модернизация системы видеонаблюдения и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4" w:type="dxa"/>
            <w:hideMark/>
          </w:tcPr>
          <w:p w14:paraId="57837CC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685" w:type="dxa"/>
            <w:hideMark/>
          </w:tcPr>
          <w:p w14:paraId="6A57BD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9" w:type="dxa"/>
            <w:hideMark/>
          </w:tcPr>
          <w:p w14:paraId="431E3E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14" w:type="dxa"/>
            <w:hideMark/>
          </w:tcPr>
          <w:p w14:paraId="7A4377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99" w:type="dxa"/>
            <w:hideMark/>
          </w:tcPr>
          <w:p w14:paraId="094E08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99" w:type="dxa"/>
            <w:hideMark/>
          </w:tcPr>
          <w:p w14:paraId="11B1C3E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27" w:type="dxa"/>
            <w:hideMark/>
          </w:tcPr>
          <w:p w14:paraId="6BB44F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035" w:type="dxa"/>
            <w:hideMark/>
          </w:tcPr>
          <w:p w14:paraId="7F54130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77" w:type="dxa"/>
            <w:vMerge w:val="restart"/>
            <w:hideMark/>
          </w:tcPr>
          <w:p w14:paraId="576A87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Учредитель при наличии финансовой возможности</w:t>
            </w:r>
          </w:p>
        </w:tc>
        <w:tc>
          <w:tcPr>
            <w:tcW w:w="2774" w:type="dxa"/>
            <w:vMerge w:val="restart"/>
            <w:hideMark/>
          </w:tcPr>
          <w:p w14:paraId="2CF0321B" w14:textId="48056DB4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создание современных безопасных условий для организации учебного процесса. Обеспечение антитеррористической защищенности образовательных организаций</w:t>
            </w:r>
          </w:p>
        </w:tc>
      </w:tr>
      <w:tr w:rsidR="009E1C0C" w:rsidRPr="009E1C0C" w14:paraId="18A39500" w14:textId="77777777" w:rsidTr="000E6DA2">
        <w:trPr>
          <w:trHeight w:val="780"/>
        </w:trPr>
        <w:tc>
          <w:tcPr>
            <w:tcW w:w="2777" w:type="dxa"/>
            <w:vMerge/>
            <w:hideMark/>
          </w:tcPr>
          <w:p w14:paraId="5BBA1C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0DE9B23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</w:tc>
        <w:tc>
          <w:tcPr>
            <w:tcW w:w="685" w:type="dxa"/>
            <w:hideMark/>
          </w:tcPr>
          <w:p w14:paraId="5966E4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9" w:type="dxa"/>
            <w:hideMark/>
          </w:tcPr>
          <w:p w14:paraId="5B61EA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14" w:type="dxa"/>
            <w:hideMark/>
          </w:tcPr>
          <w:p w14:paraId="567585C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99" w:type="dxa"/>
            <w:hideMark/>
          </w:tcPr>
          <w:p w14:paraId="759B13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99" w:type="dxa"/>
            <w:hideMark/>
          </w:tcPr>
          <w:p w14:paraId="593C131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27" w:type="dxa"/>
            <w:hideMark/>
          </w:tcPr>
          <w:p w14:paraId="70B566E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035" w:type="dxa"/>
            <w:hideMark/>
          </w:tcPr>
          <w:p w14:paraId="7A393D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577" w:type="dxa"/>
            <w:vMerge/>
            <w:hideMark/>
          </w:tcPr>
          <w:p w14:paraId="00FD11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079C779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402D63CC" w14:textId="77777777" w:rsidTr="000E6DA2">
        <w:trPr>
          <w:trHeight w:val="645"/>
        </w:trPr>
        <w:tc>
          <w:tcPr>
            <w:tcW w:w="2777" w:type="dxa"/>
            <w:vMerge/>
            <w:hideMark/>
          </w:tcPr>
          <w:p w14:paraId="5697DD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1B0B1F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</w:tc>
        <w:tc>
          <w:tcPr>
            <w:tcW w:w="685" w:type="dxa"/>
            <w:hideMark/>
          </w:tcPr>
          <w:p w14:paraId="14B339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9" w:type="dxa"/>
            <w:hideMark/>
          </w:tcPr>
          <w:p w14:paraId="3A9E717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14" w:type="dxa"/>
            <w:hideMark/>
          </w:tcPr>
          <w:p w14:paraId="6B73D27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99" w:type="dxa"/>
            <w:hideMark/>
          </w:tcPr>
          <w:p w14:paraId="555E49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99" w:type="dxa"/>
            <w:hideMark/>
          </w:tcPr>
          <w:p w14:paraId="1D382E6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27" w:type="dxa"/>
            <w:hideMark/>
          </w:tcPr>
          <w:p w14:paraId="0F5884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35" w:type="dxa"/>
            <w:hideMark/>
          </w:tcPr>
          <w:p w14:paraId="51DE0C9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577" w:type="dxa"/>
            <w:vMerge/>
            <w:hideMark/>
          </w:tcPr>
          <w:p w14:paraId="4E96BE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vMerge/>
            <w:hideMark/>
          </w:tcPr>
          <w:p w14:paraId="08264B8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3FBBC67D" w14:textId="77777777" w:rsidTr="000E6DA2">
        <w:trPr>
          <w:trHeight w:val="435"/>
        </w:trPr>
        <w:tc>
          <w:tcPr>
            <w:tcW w:w="2777" w:type="dxa"/>
            <w:hideMark/>
          </w:tcPr>
          <w:p w14:paraId="285A61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2E59588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4A65ED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6D91BE4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0B3E08B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899" w:type="dxa"/>
            <w:hideMark/>
          </w:tcPr>
          <w:p w14:paraId="65E0C9E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899" w:type="dxa"/>
            <w:hideMark/>
          </w:tcPr>
          <w:p w14:paraId="7BAEFEC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827" w:type="dxa"/>
            <w:hideMark/>
          </w:tcPr>
          <w:p w14:paraId="03702F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035" w:type="dxa"/>
            <w:hideMark/>
          </w:tcPr>
          <w:p w14:paraId="01E5639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1080</w:t>
            </w:r>
          </w:p>
        </w:tc>
        <w:tc>
          <w:tcPr>
            <w:tcW w:w="1577" w:type="dxa"/>
            <w:hideMark/>
          </w:tcPr>
          <w:p w14:paraId="5829AB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5194422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FEE3B1E" w14:textId="77777777" w:rsidTr="000E6DA2">
        <w:trPr>
          <w:trHeight w:val="435"/>
        </w:trPr>
        <w:tc>
          <w:tcPr>
            <w:tcW w:w="2777" w:type="dxa"/>
            <w:hideMark/>
          </w:tcPr>
          <w:p w14:paraId="21BA72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08D47C3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AAF44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0D32F7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0CFF82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56F3A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672D77A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5654C3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0CDCB9F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0AD67ED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61CBBB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CABA10E" w14:textId="77777777" w:rsidTr="000E6DA2">
        <w:trPr>
          <w:trHeight w:val="465"/>
        </w:trPr>
        <w:tc>
          <w:tcPr>
            <w:tcW w:w="2777" w:type="dxa"/>
            <w:hideMark/>
          </w:tcPr>
          <w:p w14:paraId="515ED89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федеральный бюджет</w:t>
            </w:r>
          </w:p>
        </w:tc>
        <w:tc>
          <w:tcPr>
            <w:tcW w:w="804" w:type="dxa"/>
            <w:hideMark/>
          </w:tcPr>
          <w:p w14:paraId="3EA8323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59BFAA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BEC47E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28FB50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E2078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ECBFC7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62A0DE9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5088D2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2C0BCA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5B74D8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20E9848" w14:textId="77777777" w:rsidTr="000E6DA2">
        <w:trPr>
          <w:trHeight w:val="495"/>
        </w:trPr>
        <w:tc>
          <w:tcPr>
            <w:tcW w:w="2777" w:type="dxa"/>
            <w:hideMark/>
          </w:tcPr>
          <w:p w14:paraId="4F4E5A1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0BE42E6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BD508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6BE683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1B139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70391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EF7197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2897EE3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679AE94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3CF5450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2866FD4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799F50E" w14:textId="77777777" w:rsidTr="000E6DA2">
        <w:trPr>
          <w:trHeight w:val="1350"/>
        </w:trPr>
        <w:tc>
          <w:tcPr>
            <w:tcW w:w="2777" w:type="dxa"/>
            <w:vMerge w:val="restart"/>
            <w:hideMark/>
          </w:tcPr>
          <w:p w14:paraId="54F4CA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1.8 мероприятия, направленные на профилактику дорожной безопасности (транспортные расходы на участие в региональных мероприятиях "Зеленая волна", "Безопасное колесо", "Стань заметнее на дорогах" и других, приобретение наградной продукции,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спецпродукции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, печатной продукции) </w:t>
            </w:r>
          </w:p>
        </w:tc>
        <w:tc>
          <w:tcPr>
            <w:tcW w:w="804" w:type="dxa"/>
            <w:hideMark/>
          </w:tcPr>
          <w:p w14:paraId="4E1095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685" w:type="dxa"/>
            <w:hideMark/>
          </w:tcPr>
          <w:p w14:paraId="6D37FE5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9" w:type="dxa"/>
            <w:hideMark/>
          </w:tcPr>
          <w:p w14:paraId="182560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14" w:type="dxa"/>
            <w:hideMark/>
          </w:tcPr>
          <w:p w14:paraId="6CFD2C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99" w:type="dxa"/>
            <w:hideMark/>
          </w:tcPr>
          <w:p w14:paraId="47A9649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99" w:type="dxa"/>
            <w:hideMark/>
          </w:tcPr>
          <w:p w14:paraId="4883BA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27" w:type="dxa"/>
            <w:hideMark/>
          </w:tcPr>
          <w:p w14:paraId="0091314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035" w:type="dxa"/>
            <w:hideMark/>
          </w:tcPr>
          <w:p w14:paraId="5D1CC3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577" w:type="dxa"/>
            <w:vMerge w:val="restart"/>
            <w:hideMark/>
          </w:tcPr>
          <w:p w14:paraId="3392E9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Учредитель при наличии финансовой возможности</w:t>
            </w:r>
          </w:p>
        </w:tc>
        <w:tc>
          <w:tcPr>
            <w:tcW w:w="2774" w:type="dxa"/>
            <w:hideMark/>
          </w:tcPr>
          <w:p w14:paraId="260C0E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BDD1FB8" w14:textId="77777777" w:rsidTr="000E6DA2">
        <w:trPr>
          <w:trHeight w:val="1320"/>
        </w:trPr>
        <w:tc>
          <w:tcPr>
            <w:tcW w:w="2777" w:type="dxa"/>
            <w:vMerge/>
            <w:hideMark/>
          </w:tcPr>
          <w:p w14:paraId="285AE74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4266D2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</w:tc>
        <w:tc>
          <w:tcPr>
            <w:tcW w:w="685" w:type="dxa"/>
            <w:hideMark/>
          </w:tcPr>
          <w:p w14:paraId="7DAB236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9" w:type="dxa"/>
            <w:hideMark/>
          </w:tcPr>
          <w:p w14:paraId="297B34F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14" w:type="dxa"/>
            <w:hideMark/>
          </w:tcPr>
          <w:p w14:paraId="76ABA0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99" w:type="dxa"/>
            <w:hideMark/>
          </w:tcPr>
          <w:p w14:paraId="314888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99" w:type="dxa"/>
            <w:hideMark/>
          </w:tcPr>
          <w:p w14:paraId="4699FA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27" w:type="dxa"/>
            <w:hideMark/>
          </w:tcPr>
          <w:p w14:paraId="1C253A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35" w:type="dxa"/>
            <w:hideMark/>
          </w:tcPr>
          <w:p w14:paraId="5B4D1B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77" w:type="dxa"/>
            <w:vMerge/>
            <w:hideMark/>
          </w:tcPr>
          <w:p w14:paraId="38300E5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26A3FA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095C030" w14:textId="77777777" w:rsidTr="000E6DA2">
        <w:trPr>
          <w:trHeight w:val="390"/>
        </w:trPr>
        <w:tc>
          <w:tcPr>
            <w:tcW w:w="2777" w:type="dxa"/>
            <w:hideMark/>
          </w:tcPr>
          <w:p w14:paraId="6D16D1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1F77A3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BCC5A9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79BBE7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8B9D1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899" w:type="dxa"/>
            <w:hideMark/>
          </w:tcPr>
          <w:p w14:paraId="4B9AED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899" w:type="dxa"/>
            <w:hideMark/>
          </w:tcPr>
          <w:p w14:paraId="118A20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827" w:type="dxa"/>
            <w:hideMark/>
          </w:tcPr>
          <w:p w14:paraId="7B11AF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35" w:type="dxa"/>
            <w:hideMark/>
          </w:tcPr>
          <w:p w14:paraId="70922EF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1577" w:type="dxa"/>
            <w:vMerge/>
            <w:hideMark/>
          </w:tcPr>
          <w:p w14:paraId="33210F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164B44A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9FF5710" w14:textId="77777777" w:rsidTr="000E6DA2">
        <w:trPr>
          <w:trHeight w:val="480"/>
        </w:trPr>
        <w:tc>
          <w:tcPr>
            <w:tcW w:w="2777" w:type="dxa"/>
            <w:hideMark/>
          </w:tcPr>
          <w:p w14:paraId="6BFAE58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1343473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70F585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2BD52F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42447C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EE3C2F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2BC483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3C2C2E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05F9B17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vMerge/>
            <w:hideMark/>
          </w:tcPr>
          <w:p w14:paraId="571A0C7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1D5D93E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69BB3D7" w14:textId="77777777" w:rsidTr="000E6DA2">
        <w:trPr>
          <w:trHeight w:val="510"/>
        </w:trPr>
        <w:tc>
          <w:tcPr>
            <w:tcW w:w="2777" w:type="dxa"/>
            <w:hideMark/>
          </w:tcPr>
          <w:p w14:paraId="43BBD4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17CE95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6B3EC62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6245A7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2544570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9CC117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4C7059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522DE89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463FC86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vMerge/>
            <w:hideMark/>
          </w:tcPr>
          <w:p w14:paraId="17F9284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4C8B49D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6E958E9" w14:textId="77777777" w:rsidTr="000E6DA2">
        <w:trPr>
          <w:trHeight w:val="525"/>
        </w:trPr>
        <w:tc>
          <w:tcPr>
            <w:tcW w:w="2777" w:type="dxa"/>
            <w:hideMark/>
          </w:tcPr>
          <w:p w14:paraId="6E4EFB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671600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215A7E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23D6B89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F74156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365F22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9068A1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2AEBA3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2CE1442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vMerge/>
            <w:hideMark/>
          </w:tcPr>
          <w:p w14:paraId="590172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278BBD4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989C57D" w14:textId="77777777" w:rsidTr="000E6DA2">
        <w:trPr>
          <w:trHeight w:val="1125"/>
        </w:trPr>
        <w:tc>
          <w:tcPr>
            <w:tcW w:w="2777" w:type="dxa"/>
            <w:hideMark/>
          </w:tcPr>
          <w:p w14:paraId="3104AF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1.9 организация работы лагерей дневного пребывания при ОО</w:t>
            </w:r>
          </w:p>
        </w:tc>
        <w:tc>
          <w:tcPr>
            <w:tcW w:w="804" w:type="dxa"/>
            <w:hideMark/>
          </w:tcPr>
          <w:p w14:paraId="1BD708B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375C4D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9" w:type="dxa"/>
            <w:hideMark/>
          </w:tcPr>
          <w:p w14:paraId="780C87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426,9</w:t>
            </w:r>
          </w:p>
        </w:tc>
        <w:tc>
          <w:tcPr>
            <w:tcW w:w="1014" w:type="dxa"/>
            <w:hideMark/>
          </w:tcPr>
          <w:p w14:paraId="13B90F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1966,8</w:t>
            </w:r>
          </w:p>
        </w:tc>
        <w:tc>
          <w:tcPr>
            <w:tcW w:w="899" w:type="dxa"/>
            <w:hideMark/>
          </w:tcPr>
          <w:p w14:paraId="3D8915C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1966,8</w:t>
            </w:r>
          </w:p>
        </w:tc>
        <w:tc>
          <w:tcPr>
            <w:tcW w:w="899" w:type="dxa"/>
            <w:hideMark/>
          </w:tcPr>
          <w:p w14:paraId="4F1575F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1966,8</w:t>
            </w:r>
          </w:p>
        </w:tc>
        <w:tc>
          <w:tcPr>
            <w:tcW w:w="827" w:type="dxa"/>
            <w:hideMark/>
          </w:tcPr>
          <w:p w14:paraId="055B7C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035" w:type="dxa"/>
            <w:hideMark/>
          </w:tcPr>
          <w:p w14:paraId="21C5A4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7867,2</w:t>
            </w:r>
          </w:p>
        </w:tc>
        <w:tc>
          <w:tcPr>
            <w:tcW w:w="1577" w:type="dxa"/>
            <w:vMerge/>
            <w:hideMark/>
          </w:tcPr>
          <w:p w14:paraId="36570B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446B758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областной программы </w:t>
            </w:r>
          </w:p>
        </w:tc>
      </w:tr>
      <w:tr w:rsidR="009E1C0C" w:rsidRPr="009E1C0C" w14:paraId="6E16CFA6" w14:textId="77777777" w:rsidTr="000E6DA2">
        <w:trPr>
          <w:trHeight w:val="375"/>
        </w:trPr>
        <w:tc>
          <w:tcPr>
            <w:tcW w:w="2777" w:type="dxa"/>
            <w:hideMark/>
          </w:tcPr>
          <w:p w14:paraId="656A44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38DC224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701C2E9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04357D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317B0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1280,8</w:t>
            </w:r>
          </w:p>
        </w:tc>
        <w:tc>
          <w:tcPr>
            <w:tcW w:w="899" w:type="dxa"/>
            <w:hideMark/>
          </w:tcPr>
          <w:p w14:paraId="0ECF9D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1280,8</w:t>
            </w:r>
          </w:p>
        </w:tc>
        <w:tc>
          <w:tcPr>
            <w:tcW w:w="899" w:type="dxa"/>
            <w:hideMark/>
          </w:tcPr>
          <w:p w14:paraId="4DC8AD4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1280,8</w:t>
            </w:r>
          </w:p>
        </w:tc>
        <w:tc>
          <w:tcPr>
            <w:tcW w:w="827" w:type="dxa"/>
            <w:hideMark/>
          </w:tcPr>
          <w:p w14:paraId="26AB4C9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1281</w:t>
            </w:r>
          </w:p>
        </w:tc>
        <w:tc>
          <w:tcPr>
            <w:tcW w:w="1035" w:type="dxa"/>
            <w:hideMark/>
          </w:tcPr>
          <w:p w14:paraId="14A501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5123,2</w:t>
            </w:r>
          </w:p>
        </w:tc>
        <w:tc>
          <w:tcPr>
            <w:tcW w:w="1577" w:type="dxa"/>
            <w:vMerge/>
            <w:hideMark/>
          </w:tcPr>
          <w:p w14:paraId="19415A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7B32FC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E0356AA" w14:textId="77777777" w:rsidTr="000E6DA2">
        <w:trPr>
          <w:trHeight w:val="375"/>
        </w:trPr>
        <w:tc>
          <w:tcPr>
            <w:tcW w:w="2777" w:type="dxa"/>
            <w:hideMark/>
          </w:tcPr>
          <w:p w14:paraId="7C2910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бюджет*</w:t>
            </w:r>
          </w:p>
        </w:tc>
        <w:tc>
          <w:tcPr>
            <w:tcW w:w="804" w:type="dxa"/>
            <w:hideMark/>
          </w:tcPr>
          <w:p w14:paraId="4E5FB9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96284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9" w:type="dxa"/>
            <w:hideMark/>
          </w:tcPr>
          <w:p w14:paraId="6389ADF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228,7</w:t>
            </w:r>
          </w:p>
        </w:tc>
        <w:tc>
          <w:tcPr>
            <w:tcW w:w="1014" w:type="dxa"/>
            <w:hideMark/>
          </w:tcPr>
          <w:p w14:paraId="33E43F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686</w:t>
            </w:r>
          </w:p>
        </w:tc>
        <w:tc>
          <w:tcPr>
            <w:tcW w:w="899" w:type="dxa"/>
            <w:hideMark/>
          </w:tcPr>
          <w:p w14:paraId="566C240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686</w:t>
            </w:r>
          </w:p>
        </w:tc>
        <w:tc>
          <w:tcPr>
            <w:tcW w:w="899" w:type="dxa"/>
            <w:hideMark/>
          </w:tcPr>
          <w:p w14:paraId="0DAFA36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686</w:t>
            </w:r>
          </w:p>
        </w:tc>
        <w:tc>
          <w:tcPr>
            <w:tcW w:w="827" w:type="dxa"/>
            <w:hideMark/>
          </w:tcPr>
          <w:p w14:paraId="261D2F8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686</w:t>
            </w:r>
          </w:p>
        </w:tc>
        <w:tc>
          <w:tcPr>
            <w:tcW w:w="1035" w:type="dxa"/>
            <w:hideMark/>
          </w:tcPr>
          <w:p w14:paraId="48B4A7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2744</w:t>
            </w:r>
          </w:p>
        </w:tc>
        <w:tc>
          <w:tcPr>
            <w:tcW w:w="1577" w:type="dxa"/>
            <w:vMerge/>
            <w:hideMark/>
          </w:tcPr>
          <w:p w14:paraId="557D78F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499617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042234C" w14:textId="77777777" w:rsidTr="000E6DA2">
        <w:trPr>
          <w:trHeight w:val="375"/>
        </w:trPr>
        <w:tc>
          <w:tcPr>
            <w:tcW w:w="2777" w:type="dxa"/>
            <w:hideMark/>
          </w:tcPr>
          <w:p w14:paraId="012078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55B2D7F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91403F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FE8C28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F7B2D1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37E0E8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600CB0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2778BD6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5E0702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vMerge/>
            <w:hideMark/>
          </w:tcPr>
          <w:p w14:paraId="4DFE23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299E12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3477FFC" w14:textId="77777777" w:rsidTr="000E6DA2">
        <w:trPr>
          <w:trHeight w:val="375"/>
        </w:trPr>
        <w:tc>
          <w:tcPr>
            <w:tcW w:w="2777" w:type="dxa"/>
            <w:hideMark/>
          </w:tcPr>
          <w:p w14:paraId="7450E26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5E09F09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E60B29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EB038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981CF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4040B3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A2F49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232830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57D0F3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vMerge/>
            <w:hideMark/>
          </w:tcPr>
          <w:p w14:paraId="061F272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742ED2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E5BD47F" w14:textId="77777777" w:rsidTr="000E6DA2">
        <w:trPr>
          <w:trHeight w:val="720"/>
        </w:trPr>
        <w:tc>
          <w:tcPr>
            <w:tcW w:w="14560" w:type="dxa"/>
            <w:gridSpan w:val="11"/>
            <w:hideMark/>
          </w:tcPr>
          <w:p w14:paraId="2905CB7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ЗАДАЧА 3 ПРОГРАММЫ: Формирование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развития системы профессиональной ориентации, повышения активности обучающихся в освоении и получении новых знаний.</w:t>
            </w:r>
          </w:p>
        </w:tc>
      </w:tr>
      <w:tr w:rsidR="009E1C0C" w:rsidRPr="009E1C0C" w14:paraId="043EC63B" w14:textId="77777777" w:rsidTr="000E6DA2">
        <w:trPr>
          <w:trHeight w:val="1935"/>
        </w:trPr>
        <w:tc>
          <w:tcPr>
            <w:tcW w:w="2777" w:type="dxa"/>
            <w:hideMark/>
          </w:tcPr>
          <w:p w14:paraId="03F3E96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1.10 возмещение родительской платы за питание детей в санаторной группе дошкольной организации</w:t>
            </w:r>
          </w:p>
        </w:tc>
        <w:tc>
          <w:tcPr>
            <w:tcW w:w="804" w:type="dxa"/>
            <w:hideMark/>
          </w:tcPr>
          <w:p w14:paraId="3F4EB3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94AB7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9" w:type="dxa"/>
            <w:hideMark/>
          </w:tcPr>
          <w:p w14:paraId="526072C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92158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899" w:type="dxa"/>
            <w:hideMark/>
          </w:tcPr>
          <w:p w14:paraId="6F577B2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899" w:type="dxa"/>
            <w:hideMark/>
          </w:tcPr>
          <w:p w14:paraId="0A1C24C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827" w:type="dxa"/>
            <w:hideMark/>
          </w:tcPr>
          <w:p w14:paraId="74BB437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1035" w:type="dxa"/>
            <w:hideMark/>
          </w:tcPr>
          <w:p w14:paraId="4F17813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1260,8</w:t>
            </w:r>
          </w:p>
        </w:tc>
        <w:tc>
          <w:tcPr>
            <w:tcW w:w="1577" w:type="dxa"/>
            <w:hideMark/>
          </w:tcPr>
          <w:p w14:paraId="53C537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hideMark/>
          </w:tcPr>
          <w:p w14:paraId="4FF4FA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FFB77CF" w14:textId="77777777" w:rsidTr="000E6DA2">
        <w:trPr>
          <w:trHeight w:val="495"/>
        </w:trPr>
        <w:tc>
          <w:tcPr>
            <w:tcW w:w="2777" w:type="dxa"/>
            <w:hideMark/>
          </w:tcPr>
          <w:p w14:paraId="774788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0E4F194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B89F40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663FA6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048A01E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899" w:type="dxa"/>
            <w:hideMark/>
          </w:tcPr>
          <w:p w14:paraId="3D78F0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899" w:type="dxa"/>
            <w:hideMark/>
          </w:tcPr>
          <w:p w14:paraId="63A9DE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827" w:type="dxa"/>
            <w:hideMark/>
          </w:tcPr>
          <w:p w14:paraId="06CF6F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315,2</w:t>
            </w:r>
          </w:p>
        </w:tc>
        <w:tc>
          <w:tcPr>
            <w:tcW w:w="1035" w:type="dxa"/>
            <w:hideMark/>
          </w:tcPr>
          <w:p w14:paraId="5EEFC2D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1260,8</w:t>
            </w:r>
          </w:p>
        </w:tc>
        <w:tc>
          <w:tcPr>
            <w:tcW w:w="1577" w:type="dxa"/>
            <w:hideMark/>
          </w:tcPr>
          <w:p w14:paraId="2F1352B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3599D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54772D2" w14:textId="77777777" w:rsidTr="000E6DA2">
        <w:trPr>
          <w:trHeight w:val="435"/>
        </w:trPr>
        <w:tc>
          <w:tcPr>
            <w:tcW w:w="2777" w:type="dxa"/>
            <w:hideMark/>
          </w:tcPr>
          <w:p w14:paraId="1D30314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804" w:type="dxa"/>
            <w:hideMark/>
          </w:tcPr>
          <w:p w14:paraId="5CDEDB4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6C8F7A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76316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0F64B38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548248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BAD0F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1947DC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74EC5E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2AEBBF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3123CB9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CE2AAE9" w14:textId="77777777" w:rsidTr="000E6DA2">
        <w:trPr>
          <w:trHeight w:val="495"/>
        </w:trPr>
        <w:tc>
          <w:tcPr>
            <w:tcW w:w="2777" w:type="dxa"/>
            <w:hideMark/>
          </w:tcPr>
          <w:p w14:paraId="610CB6E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3FD0D8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A16AB7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62BBC2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81048C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3C6101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6064AC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1140828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72DB17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5A1ADF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53FD70F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E34F1F1" w14:textId="77777777" w:rsidTr="000E6DA2">
        <w:trPr>
          <w:trHeight w:val="450"/>
        </w:trPr>
        <w:tc>
          <w:tcPr>
            <w:tcW w:w="2777" w:type="dxa"/>
            <w:hideMark/>
          </w:tcPr>
          <w:p w14:paraId="5EC392E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внебюджетные источники</w:t>
            </w:r>
          </w:p>
        </w:tc>
        <w:tc>
          <w:tcPr>
            <w:tcW w:w="804" w:type="dxa"/>
            <w:hideMark/>
          </w:tcPr>
          <w:p w14:paraId="0FE83F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BCF5A1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3CBFBDA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22DCA5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5B9E8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81083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3CA49A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11D3FA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0C4B362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3C68DE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D146B66" w14:textId="77777777" w:rsidTr="000E6DA2">
        <w:trPr>
          <w:trHeight w:val="1470"/>
        </w:trPr>
        <w:tc>
          <w:tcPr>
            <w:tcW w:w="2777" w:type="dxa"/>
            <w:hideMark/>
          </w:tcPr>
          <w:p w14:paraId="70326DC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1.11 возмещение родительской платы за питание детей-инвалидов в дошкольной организации</w:t>
            </w:r>
          </w:p>
        </w:tc>
        <w:tc>
          <w:tcPr>
            <w:tcW w:w="804" w:type="dxa"/>
            <w:hideMark/>
          </w:tcPr>
          <w:p w14:paraId="59A9A90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CC7686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9" w:type="dxa"/>
            <w:hideMark/>
          </w:tcPr>
          <w:p w14:paraId="68FD54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9988EE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899" w:type="dxa"/>
            <w:hideMark/>
          </w:tcPr>
          <w:p w14:paraId="4CAF07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899" w:type="dxa"/>
            <w:hideMark/>
          </w:tcPr>
          <w:p w14:paraId="71CC875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827" w:type="dxa"/>
            <w:hideMark/>
          </w:tcPr>
          <w:p w14:paraId="4E71E6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1035" w:type="dxa"/>
            <w:hideMark/>
          </w:tcPr>
          <w:p w14:paraId="02B1508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961,2</w:t>
            </w:r>
          </w:p>
        </w:tc>
        <w:tc>
          <w:tcPr>
            <w:tcW w:w="1577" w:type="dxa"/>
            <w:hideMark/>
          </w:tcPr>
          <w:p w14:paraId="676AE1A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hideMark/>
          </w:tcPr>
          <w:p w14:paraId="0A6057C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выполнение социальных гарантий и льгот отдельным категориям граждан</w:t>
            </w:r>
          </w:p>
        </w:tc>
      </w:tr>
      <w:tr w:rsidR="009E1C0C" w:rsidRPr="009E1C0C" w14:paraId="477BFA5F" w14:textId="77777777" w:rsidTr="000E6DA2">
        <w:trPr>
          <w:trHeight w:val="405"/>
        </w:trPr>
        <w:tc>
          <w:tcPr>
            <w:tcW w:w="2777" w:type="dxa"/>
            <w:hideMark/>
          </w:tcPr>
          <w:p w14:paraId="0368F66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6CC2B3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472D16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3D83E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9D1463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899" w:type="dxa"/>
            <w:hideMark/>
          </w:tcPr>
          <w:p w14:paraId="4C7EE55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899" w:type="dxa"/>
            <w:hideMark/>
          </w:tcPr>
          <w:p w14:paraId="3B306FF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827" w:type="dxa"/>
            <w:hideMark/>
          </w:tcPr>
          <w:p w14:paraId="4C44A6F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240,3</w:t>
            </w:r>
          </w:p>
        </w:tc>
        <w:tc>
          <w:tcPr>
            <w:tcW w:w="1035" w:type="dxa"/>
            <w:hideMark/>
          </w:tcPr>
          <w:p w14:paraId="00C5D6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961,2</w:t>
            </w:r>
          </w:p>
        </w:tc>
        <w:tc>
          <w:tcPr>
            <w:tcW w:w="1577" w:type="dxa"/>
            <w:hideMark/>
          </w:tcPr>
          <w:p w14:paraId="40BE04C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54C93ED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5DE0650" w14:textId="77777777" w:rsidTr="000E6DA2">
        <w:trPr>
          <w:trHeight w:val="510"/>
        </w:trPr>
        <w:tc>
          <w:tcPr>
            <w:tcW w:w="2777" w:type="dxa"/>
            <w:hideMark/>
          </w:tcPr>
          <w:p w14:paraId="7A40E08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804" w:type="dxa"/>
            <w:hideMark/>
          </w:tcPr>
          <w:p w14:paraId="25F3A3D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EE0691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22B40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0438B9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A4E9A7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48877B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126548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529EFA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37F7810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2D1DA8B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736F955" w14:textId="77777777" w:rsidTr="000E6DA2">
        <w:trPr>
          <w:trHeight w:val="495"/>
        </w:trPr>
        <w:tc>
          <w:tcPr>
            <w:tcW w:w="2777" w:type="dxa"/>
            <w:hideMark/>
          </w:tcPr>
          <w:p w14:paraId="11A50D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040D145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4D1C0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7DCCC40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38985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DDFF9E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482A4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32FCFC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2E62FE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26B8F8F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2132DC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86A63DC" w14:textId="77777777" w:rsidTr="000E6DA2">
        <w:trPr>
          <w:trHeight w:val="480"/>
        </w:trPr>
        <w:tc>
          <w:tcPr>
            <w:tcW w:w="2777" w:type="dxa"/>
            <w:hideMark/>
          </w:tcPr>
          <w:p w14:paraId="5307F3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7304AE1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59682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A12237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4E81F8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80DF2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5A0EBA6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0211AFC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7B920F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2D6F85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2A52754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3796229" w14:textId="77777777" w:rsidTr="000E6DA2">
        <w:trPr>
          <w:trHeight w:val="720"/>
        </w:trPr>
        <w:tc>
          <w:tcPr>
            <w:tcW w:w="2777" w:type="dxa"/>
            <w:hideMark/>
          </w:tcPr>
          <w:p w14:paraId="6485CFC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1.12. обновление инфраструктуры МКУ Центр "Вера"</w:t>
            </w:r>
          </w:p>
        </w:tc>
        <w:tc>
          <w:tcPr>
            <w:tcW w:w="804" w:type="dxa"/>
            <w:hideMark/>
          </w:tcPr>
          <w:p w14:paraId="7C81E65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E6F06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9" w:type="dxa"/>
            <w:hideMark/>
          </w:tcPr>
          <w:p w14:paraId="2460F2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14" w:type="dxa"/>
            <w:hideMark/>
          </w:tcPr>
          <w:p w14:paraId="36459F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99" w:type="dxa"/>
            <w:hideMark/>
          </w:tcPr>
          <w:p w14:paraId="280300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99" w:type="dxa"/>
            <w:hideMark/>
          </w:tcPr>
          <w:p w14:paraId="163BF2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27" w:type="dxa"/>
            <w:hideMark/>
          </w:tcPr>
          <w:p w14:paraId="14C028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35" w:type="dxa"/>
            <w:hideMark/>
          </w:tcPr>
          <w:p w14:paraId="2AE032F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577" w:type="dxa"/>
            <w:hideMark/>
          </w:tcPr>
          <w:p w14:paraId="760FF8B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hideMark/>
          </w:tcPr>
          <w:p w14:paraId="5DC617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рост численности оказываемых консультационных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услуг  до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3300 к 2024г</w:t>
            </w:r>
          </w:p>
        </w:tc>
      </w:tr>
      <w:tr w:rsidR="009E1C0C" w:rsidRPr="009E1C0C" w14:paraId="75A9C8B0" w14:textId="77777777" w:rsidTr="000E6DA2">
        <w:trPr>
          <w:trHeight w:val="480"/>
        </w:trPr>
        <w:tc>
          <w:tcPr>
            <w:tcW w:w="2777" w:type="dxa"/>
            <w:hideMark/>
          </w:tcPr>
          <w:p w14:paraId="32B7694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414FA7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27E66F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E57C6E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14" w:type="dxa"/>
            <w:hideMark/>
          </w:tcPr>
          <w:p w14:paraId="18771B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99" w:type="dxa"/>
            <w:hideMark/>
          </w:tcPr>
          <w:p w14:paraId="2C6AFB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99" w:type="dxa"/>
            <w:hideMark/>
          </w:tcPr>
          <w:p w14:paraId="1F3690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27" w:type="dxa"/>
            <w:hideMark/>
          </w:tcPr>
          <w:p w14:paraId="0B5F24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35" w:type="dxa"/>
            <w:hideMark/>
          </w:tcPr>
          <w:p w14:paraId="5C083CA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577" w:type="dxa"/>
            <w:hideMark/>
          </w:tcPr>
          <w:p w14:paraId="430AEF8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5944F1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486FCAD" w14:textId="77777777" w:rsidTr="000E6DA2">
        <w:trPr>
          <w:trHeight w:val="450"/>
        </w:trPr>
        <w:tc>
          <w:tcPr>
            <w:tcW w:w="2777" w:type="dxa"/>
            <w:hideMark/>
          </w:tcPr>
          <w:p w14:paraId="0D850AC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804" w:type="dxa"/>
            <w:hideMark/>
          </w:tcPr>
          <w:p w14:paraId="43FABA6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4CCBF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3DCA4F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54C826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333C2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63C4DEF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12AB18F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48EA07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553B6E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640A91C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D0B1EE3" w14:textId="77777777" w:rsidTr="000E6DA2">
        <w:trPr>
          <w:trHeight w:val="465"/>
        </w:trPr>
        <w:tc>
          <w:tcPr>
            <w:tcW w:w="2777" w:type="dxa"/>
            <w:hideMark/>
          </w:tcPr>
          <w:p w14:paraId="49981E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6BDB35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539FEF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39A29C4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2E51AEA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EA6F1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595107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32A67F0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3863ED6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6C9896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34D2FB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FFDD777" w14:textId="77777777" w:rsidTr="000E6DA2">
        <w:trPr>
          <w:trHeight w:val="465"/>
        </w:trPr>
        <w:tc>
          <w:tcPr>
            <w:tcW w:w="2777" w:type="dxa"/>
            <w:hideMark/>
          </w:tcPr>
          <w:p w14:paraId="4EAC991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внебюджетные источники</w:t>
            </w:r>
          </w:p>
        </w:tc>
        <w:tc>
          <w:tcPr>
            <w:tcW w:w="804" w:type="dxa"/>
            <w:hideMark/>
          </w:tcPr>
          <w:p w14:paraId="4E7920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7E599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E333C2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E96887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FFE2C3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4F27A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155E790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6456820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65C6F0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C0B13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5E7A501" w14:textId="77777777" w:rsidTr="000E6DA2">
        <w:trPr>
          <w:trHeight w:val="840"/>
        </w:trPr>
        <w:tc>
          <w:tcPr>
            <w:tcW w:w="2777" w:type="dxa"/>
            <w:hideMark/>
          </w:tcPr>
          <w:p w14:paraId="783FDC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1.13 допризывная подготовка граждан*</w:t>
            </w:r>
          </w:p>
        </w:tc>
        <w:tc>
          <w:tcPr>
            <w:tcW w:w="804" w:type="dxa"/>
            <w:hideMark/>
          </w:tcPr>
          <w:p w14:paraId="44F546B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0A74C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9" w:type="dxa"/>
            <w:hideMark/>
          </w:tcPr>
          <w:p w14:paraId="7D25F9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014" w:type="dxa"/>
            <w:hideMark/>
          </w:tcPr>
          <w:p w14:paraId="34D5858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E702C7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06783D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0E398D1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50E5CD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1B10FD8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75DC0CE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будет обеспечено проведение мероприятий</w:t>
            </w:r>
            <w:r w:rsidRPr="009E1C0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содействию патриотическому воспитанию обучающихся </w:t>
            </w:r>
          </w:p>
        </w:tc>
      </w:tr>
      <w:tr w:rsidR="009E1C0C" w:rsidRPr="009E1C0C" w14:paraId="5918AEC9" w14:textId="77777777" w:rsidTr="000E6DA2">
        <w:trPr>
          <w:trHeight w:val="465"/>
        </w:trPr>
        <w:tc>
          <w:tcPr>
            <w:tcW w:w="2777" w:type="dxa"/>
            <w:hideMark/>
          </w:tcPr>
          <w:p w14:paraId="72B1DBE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2C4ECE4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664CD9E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2D5057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E440D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3B8D92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356E593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6560B2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49A5E7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7CBC7DE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 </w:t>
            </w:r>
          </w:p>
        </w:tc>
        <w:tc>
          <w:tcPr>
            <w:tcW w:w="2774" w:type="dxa"/>
            <w:hideMark/>
          </w:tcPr>
          <w:p w14:paraId="6636A30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55B4014" w14:textId="77777777" w:rsidTr="000E6DA2">
        <w:trPr>
          <w:trHeight w:val="570"/>
        </w:trPr>
        <w:tc>
          <w:tcPr>
            <w:tcW w:w="2777" w:type="dxa"/>
            <w:hideMark/>
          </w:tcPr>
          <w:p w14:paraId="22F649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804" w:type="dxa"/>
            <w:hideMark/>
          </w:tcPr>
          <w:p w14:paraId="5D61723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7E66F33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4E8DFD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8325EE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F6F82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3F63B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486251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7EE6A7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71A6BDA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минобр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НСО</w:t>
            </w:r>
          </w:p>
        </w:tc>
        <w:tc>
          <w:tcPr>
            <w:tcW w:w="2774" w:type="dxa"/>
            <w:hideMark/>
          </w:tcPr>
          <w:p w14:paraId="24C5DA7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E77FDB4" w14:textId="77777777" w:rsidTr="000E6DA2">
        <w:trPr>
          <w:trHeight w:val="555"/>
        </w:trPr>
        <w:tc>
          <w:tcPr>
            <w:tcW w:w="2777" w:type="dxa"/>
            <w:hideMark/>
          </w:tcPr>
          <w:p w14:paraId="28B61D3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6D8C0B5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309CF21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0FFF0C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4686F00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41B366D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1A7DB4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637DB86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6917B5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4D928D0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0A3857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CDD0D78" w14:textId="77777777" w:rsidTr="000E6DA2">
        <w:trPr>
          <w:trHeight w:val="555"/>
        </w:trPr>
        <w:tc>
          <w:tcPr>
            <w:tcW w:w="2777" w:type="dxa"/>
            <w:hideMark/>
          </w:tcPr>
          <w:p w14:paraId="4C4CB8D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365C9AE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9B0491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AF1E7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4D4FDC4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0BC1C8D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244293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hideMark/>
          </w:tcPr>
          <w:p w14:paraId="29106DB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14:paraId="764D88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7" w:type="dxa"/>
            <w:hideMark/>
          </w:tcPr>
          <w:p w14:paraId="177F541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0AC9DA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671F717" w14:textId="77777777" w:rsidTr="000E6DA2">
        <w:trPr>
          <w:trHeight w:val="555"/>
        </w:trPr>
        <w:tc>
          <w:tcPr>
            <w:tcW w:w="2777" w:type="dxa"/>
            <w:hideMark/>
          </w:tcPr>
          <w:p w14:paraId="475AAA9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на подпрограмму</w:t>
            </w:r>
          </w:p>
        </w:tc>
        <w:tc>
          <w:tcPr>
            <w:tcW w:w="804" w:type="dxa"/>
            <w:hideMark/>
          </w:tcPr>
          <w:p w14:paraId="7C4FD97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E55BB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A11F20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D7FA30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31060,9</w:t>
            </w:r>
          </w:p>
        </w:tc>
        <w:tc>
          <w:tcPr>
            <w:tcW w:w="899" w:type="dxa"/>
            <w:hideMark/>
          </w:tcPr>
          <w:p w14:paraId="249D45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22024</w:t>
            </w:r>
          </w:p>
        </w:tc>
        <w:tc>
          <w:tcPr>
            <w:tcW w:w="899" w:type="dxa"/>
            <w:hideMark/>
          </w:tcPr>
          <w:p w14:paraId="40893E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22024</w:t>
            </w:r>
          </w:p>
        </w:tc>
        <w:tc>
          <w:tcPr>
            <w:tcW w:w="827" w:type="dxa"/>
            <w:hideMark/>
          </w:tcPr>
          <w:p w14:paraId="6C3167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18524</w:t>
            </w:r>
          </w:p>
        </w:tc>
        <w:tc>
          <w:tcPr>
            <w:tcW w:w="1035" w:type="dxa"/>
            <w:hideMark/>
          </w:tcPr>
          <w:p w14:paraId="3E5720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93633,5</w:t>
            </w:r>
          </w:p>
        </w:tc>
        <w:tc>
          <w:tcPr>
            <w:tcW w:w="1577" w:type="dxa"/>
            <w:hideMark/>
          </w:tcPr>
          <w:p w14:paraId="2F93D20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54ECAB3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F710E26" w14:textId="77777777" w:rsidTr="000E6DA2">
        <w:trPr>
          <w:trHeight w:val="375"/>
        </w:trPr>
        <w:tc>
          <w:tcPr>
            <w:tcW w:w="2777" w:type="dxa"/>
            <w:hideMark/>
          </w:tcPr>
          <w:p w14:paraId="2D20DC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стоимость единицы</w:t>
            </w:r>
          </w:p>
        </w:tc>
        <w:tc>
          <w:tcPr>
            <w:tcW w:w="804" w:type="dxa"/>
            <w:hideMark/>
          </w:tcPr>
          <w:p w14:paraId="60A9053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4F3946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633F4A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0E2C8F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5E840F1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0B43C3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41A8CBB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35" w:type="dxa"/>
            <w:hideMark/>
          </w:tcPr>
          <w:p w14:paraId="039C551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77" w:type="dxa"/>
            <w:hideMark/>
          </w:tcPr>
          <w:p w14:paraId="1F7A42B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305EC9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B4CFD01" w14:textId="77777777" w:rsidTr="000E6DA2">
        <w:trPr>
          <w:trHeight w:val="360"/>
        </w:trPr>
        <w:tc>
          <w:tcPr>
            <w:tcW w:w="2777" w:type="dxa"/>
            <w:hideMark/>
          </w:tcPr>
          <w:p w14:paraId="6F389C9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804" w:type="dxa"/>
            <w:hideMark/>
          </w:tcPr>
          <w:p w14:paraId="69DD71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6F4F91D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A9A2E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67E7B5B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31060,9</w:t>
            </w:r>
          </w:p>
        </w:tc>
        <w:tc>
          <w:tcPr>
            <w:tcW w:w="899" w:type="dxa"/>
            <w:hideMark/>
          </w:tcPr>
          <w:p w14:paraId="3F3353F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22024</w:t>
            </w:r>
          </w:p>
        </w:tc>
        <w:tc>
          <w:tcPr>
            <w:tcW w:w="899" w:type="dxa"/>
            <w:hideMark/>
          </w:tcPr>
          <w:p w14:paraId="2F2942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22024</w:t>
            </w:r>
          </w:p>
        </w:tc>
        <w:tc>
          <w:tcPr>
            <w:tcW w:w="827" w:type="dxa"/>
            <w:hideMark/>
          </w:tcPr>
          <w:p w14:paraId="5CDBFC6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18524</w:t>
            </w:r>
          </w:p>
        </w:tc>
        <w:tc>
          <w:tcPr>
            <w:tcW w:w="1035" w:type="dxa"/>
            <w:hideMark/>
          </w:tcPr>
          <w:p w14:paraId="7E6EEF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93633,5</w:t>
            </w:r>
          </w:p>
        </w:tc>
        <w:tc>
          <w:tcPr>
            <w:tcW w:w="1577" w:type="dxa"/>
            <w:hideMark/>
          </w:tcPr>
          <w:p w14:paraId="00EBE9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755B515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5410D39" w14:textId="77777777" w:rsidTr="000E6DA2">
        <w:trPr>
          <w:trHeight w:val="375"/>
        </w:trPr>
        <w:tc>
          <w:tcPr>
            <w:tcW w:w="2777" w:type="dxa"/>
            <w:hideMark/>
          </w:tcPr>
          <w:p w14:paraId="6392F8C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804" w:type="dxa"/>
            <w:hideMark/>
          </w:tcPr>
          <w:p w14:paraId="185F26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155B13F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621993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0A479AE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99" w:type="dxa"/>
            <w:hideMark/>
          </w:tcPr>
          <w:p w14:paraId="780E66A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5B862E7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45B0DA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35" w:type="dxa"/>
            <w:hideMark/>
          </w:tcPr>
          <w:p w14:paraId="2CC4E3F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77" w:type="dxa"/>
            <w:hideMark/>
          </w:tcPr>
          <w:p w14:paraId="18699F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2725EE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32347B5" w14:textId="77777777" w:rsidTr="000E6DA2">
        <w:trPr>
          <w:trHeight w:val="375"/>
        </w:trPr>
        <w:tc>
          <w:tcPr>
            <w:tcW w:w="2777" w:type="dxa"/>
            <w:hideMark/>
          </w:tcPr>
          <w:p w14:paraId="5BA549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областной бюджет</w:t>
            </w:r>
          </w:p>
        </w:tc>
        <w:tc>
          <w:tcPr>
            <w:tcW w:w="804" w:type="dxa"/>
            <w:hideMark/>
          </w:tcPr>
          <w:p w14:paraId="6EFCE9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77A515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134376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1E16A8A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13222,7</w:t>
            </w:r>
          </w:p>
        </w:tc>
        <w:tc>
          <w:tcPr>
            <w:tcW w:w="899" w:type="dxa"/>
            <w:hideMark/>
          </w:tcPr>
          <w:p w14:paraId="6651B78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4186</w:t>
            </w:r>
          </w:p>
        </w:tc>
        <w:tc>
          <w:tcPr>
            <w:tcW w:w="899" w:type="dxa"/>
            <w:hideMark/>
          </w:tcPr>
          <w:p w14:paraId="67FACF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4186</w:t>
            </w:r>
          </w:p>
        </w:tc>
        <w:tc>
          <w:tcPr>
            <w:tcW w:w="827" w:type="dxa"/>
            <w:hideMark/>
          </w:tcPr>
          <w:p w14:paraId="1BF9F4D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686</w:t>
            </w:r>
          </w:p>
        </w:tc>
        <w:tc>
          <w:tcPr>
            <w:tcW w:w="1035" w:type="dxa"/>
            <w:hideMark/>
          </w:tcPr>
          <w:p w14:paraId="5F32F66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22280,7</w:t>
            </w:r>
          </w:p>
        </w:tc>
        <w:tc>
          <w:tcPr>
            <w:tcW w:w="1577" w:type="dxa"/>
            <w:hideMark/>
          </w:tcPr>
          <w:p w14:paraId="4122E75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7312CBD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73CA2E1" w14:textId="77777777" w:rsidTr="000E6DA2">
        <w:trPr>
          <w:trHeight w:val="375"/>
        </w:trPr>
        <w:tc>
          <w:tcPr>
            <w:tcW w:w="2777" w:type="dxa"/>
            <w:hideMark/>
          </w:tcPr>
          <w:p w14:paraId="6B82B8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804" w:type="dxa"/>
            <w:hideMark/>
          </w:tcPr>
          <w:p w14:paraId="10F0E19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40AF1D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32ED71D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5A362F8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17838,2</w:t>
            </w:r>
          </w:p>
        </w:tc>
        <w:tc>
          <w:tcPr>
            <w:tcW w:w="899" w:type="dxa"/>
            <w:hideMark/>
          </w:tcPr>
          <w:p w14:paraId="6BCA65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17838</w:t>
            </w:r>
          </w:p>
        </w:tc>
        <w:tc>
          <w:tcPr>
            <w:tcW w:w="899" w:type="dxa"/>
            <w:hideMark/>
          </w:tcPr>
          <w:p w14:paraId="4E9551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17838</w:t>
            </w:r>
          </w:p>
        </w:tc>
        <w:tc>
          <w:tcPr>
            <w:tcW w:w="827" w:type="dxa"/>
            <w:hideMark/>
          </w:tcPr>
          <w:p w14:paraId="5155A8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17838</w:t>
            </w:r>
          </w:p>
        </w:tc>
        <w:tc>
          <w:tcPr>
            <w:tcW w:w="1035" w:type="dxa"/>
            <w:hideMark/>
          </w:tcPr>
          <w:p w14:paraId="5E1D68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71352,8</w:t>
            </w:r>
          </w:p>
        </w:tc>
        <w:tc>
          <w:tcPr>
            <w:tcW w:w="1577" w:type="dxa"/>
            <w:hideMark/>
          </w:tcPr>
          <w:p w14:paraId="29408A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2C10AF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F7BB8CE" w14:textId="77777777" w:rsidTr="000E6DA2">
        <w:trPr>
          <w:trHeight w:val="375"/>
        </w:trPr>
        <w:tc>
          <w:tcPr>
            <w:tcW w:w="2777" w:type="dxa"/>
            <w:hideMark/>
          </w:tcPr>
          <w:p w14:paraId="0C41520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804" w:type="dxa"/>
            <w:hideMark/>
          </w:tcPr>
          <w:p w14:paraId="40F4AA8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053F3B5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65D5205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3C46CD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034E1D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66DED50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0D9F55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35" w:type="dxa"/>
            <w:hideMark/>
          </w:tcPr>
          <w:p w14:paraId="34AA4A7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77" w:type="dxa"/>
            <w:hideMark/>
          </w:tcPr>
          <w:p w14:paraId="03F6D6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2F8153E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97D2BF2" w14:textId="77777777" w:rsidTr="000E6DA2">
        <w:trPr>
          <w:trHeight w:val="375"/>
        </w:trPr>
        <w:tc>
          <w:tcPr>
            <w:tcW w:w="2777" w:type="dxa"/>
            <w:hideMark/>
          </w:tcPr>
          <w:p w14:paraId="186D77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04" w:type="dxa"/>
            <w:hideMark/>
          </w:tcPr>
          <w:p w14:paraId="3A7CFA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5" w:type="dxa"/>
            <w:hideMark/>
          </w:tcPr>
          <w:p w14:paraId="67AC67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69" w:type="dxa"/>
            <w:hideMark/>
          </w:tcPr>
          <w:p w14:paraId="5BFC11A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14" w:type="dxa"/>
            <w:hideMark/>
          </w:tcPr>
          <w:p w14:paraId="703D4E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7B028F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2C3B04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6F216AF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35" w:type="dxa"/>
            <w:hideMark/>
          </w:tcPr>
          <w:p w14:paraId="70119A3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77" w:type="dxa"/>
            <w:hideMark/>
          </w:tcPr>
          <w:p w14:paraId="6E56F0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74" w:type="dxa"/>
            <w:hideMark/>
          </w:tcPr>
          <w:p w14:paraId="185900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677B3BE" w14:textId="77777777" w:rsidTr="000E6DA2">
        <w:trPr>
          <w:trHeight w:val="315"/>
        </w:trPr>
        <w:tc>
          <w:tcPr>
            <w:tcW w:w="14560" w:type="dxa"/>
            <w:gridSpan w:val="11"/>
            <w:hideMark/>
          </w:tcPr>
          <w:p w14:paraId="420BB6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*- выполнение мероприятия будет осуществлено при наличии финансирования</w:t>
            </w:r>
          </w:p>
        </w:tc>
      </w:tr>
      <w:tr w:rsidR="009E1C0C" w:rsidRPr="009E1C0C" w14:paraId="030FCC5D" w14:textId="77777777" w:rsidTr="000E6DA2">
        <w:trPr>
          <w:trHeight w:val="375"/>
        </w:trPr>
        <w:tc>
          <w:tcPr>
            <w:tcW w:w="2777" w:type="dxa"/>
            <w:hideMark/>
          </w:tcPr>
          <w:p w14:paraId="493763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6CFD93C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dxa"/>
            <w:hideMark/>
          </w:tcPr>
          <w:p w14:paraId="571A47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9" w:type="dxa"/>
            <w:hideMark/>
          </w:tcPr>
          <w:p w14:paraId="2643500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hideMark/>
          </w:tcPr>
          <w:p w14:paraId="7F623AF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hideMark/>
          </w:tcPr>
          <w:p w14:paraId="767C08F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hideMark/>
          </w:tcPr>
          <w:p w14:paraId="0F6FD3D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dxa"/>
            <w:hideMark/>
          </w:tcPr>
          <w:p w14:paraId="501F24F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" w:type="dxa"/>
            <w:hideMark/>
          </w:tcPr>
          <w:p w14:paraId="55DAF3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dxa"/>
            <w:hideMark/>
          </w:tcPr>
          <w:p w14:paraId="4BACE3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4295AC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0AA842F" w14:textId="77777777" w:rsidTr="000E6DA2">
        <w:trPr>
          <w:trHeight w:val="375"/>
        </w:trPr>
        <w:tc>
          <w:tcPr>
            <w:tcW w:w="2777" w:type="dxa"/>
            <w:hideMark/>
          </w:tcPr>
          <w:p w14:paraId="101FC4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2DB416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dxa"/>
            <w:hideMark/>
          </w:tcPr>
          <w:p w14:paraId="70D4295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9" w:type="dxa"/>
            <w:hideMark/>
          </w:tcPr>
          <w:p w14:paraId="1644256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hideMark/>
          </w:tcPr>
          <w:p w14:paraId="4F5B14D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743A653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99" w:type="dxa"/>
            <w:hideMark/>
          </w:tcPr>
          <w:p w14:paraId="7F4936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27" w:type="dxa"/>
            <w:hideMark/>
          </w:tcPr>
          <w:p w14:paraId="36ADAF4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" w:type="dxa"/>
            <w:hideMark/>
          </w:tcPr>
          <w:p w14:paraId="40293DC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dxa"/>
            <w:hideMark/>
          </w:tcPr>
          <w:p w14:paraId="0934147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2E013D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16E4946C" w14:textId="77777777" w:rsidTr="000E6DA2">
        <w:trPr>
          <w:trHeight w:val="315"/>
        </w:trPr>
        <w:tc>
          <w:tcPr>
            <w:tcW w:w="2777" w:type="dxa"/>
            <w:hideMark/>
          </w:tcPr>
          <w:p w14:paraId="289DB09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4" w:type="dxa"/>
            <w:hideMark/>
          </w:tcPr>
          <w:p w14:paraId="448CE04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dxa"/>
            <w:hideMark/>
          </w:tcPr>
          <w:p w14:paraId="6B8420E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9" w:type="dxa"/>
            <w:hideMark/>
          </w:tcPr>
          <w:p w14:paraId="46EFF74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hideMark/>
          </w:tcPr>
          <w:p w14:paraId="7EEDDD8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hideMark/>
          </w:tcPr>
          <w:p w14:paraId="06580D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hideMark/>
          </w:tcPr>
          <w:p w14:paraId="7B15A32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dxa"/>
            <w:hideMark/>
          </w:tcPr>
          <w:p w14:paraId="0821AFF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" w:type="dxa"/>
            <w:hideMark/>
          </w:tcPr>
          <w:p w14:paraId="0F678C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dxa"/>
            <w:hideMark/>
          </w:tcPr>
          <w:p w14:paraId="1279EC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4" w:type="dxa"/>
            <w:hideMark/>
          </w:tcPr>
          <w:p w14:paraId="6A81F6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F933C5B" w14:textId="0E7F3904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41BB0CA5" w14:textId="0FF754AC" w:rsidR="00747268" w:rsidRDefault="009E1C0C" w:rsidP="009E1C0C">
      <w:pPr>
        <w:tabs>
          <w:tab w:val="left" w:pos="834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p w14:paraId="1E77FC8A" w14:textId="77777777" w:rsidR="009E1C0C" w:rsidRPr="009E1C0C" w:rsidRDefault="009E1C0C" w:rsidP="009E1C0C">
      <w:pPr>
        <w:tabs>
          <w:tab w:val="left" w:pos="8341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0740117" w14:textId="2D5ACB37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0F32BA33" w14:textId="281DF95D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20F43F87" w14:textId="77777777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32565A3C" w14:textId="35D09015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1D3438C4" w14:textId="32D75B29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0AD0FBFB" w14:textId="0E5F759F" w:rsidR="009E1C0C" w:rsidRDefault="009E1C0C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Style w:val="1f3"/>
        <w:tblpPr w:leftFromText="180" w:rightFromText="180" w:vertAnchor="text" w:horzAnchor="margin" w:tblpXSpec="right" w:tblpY="-23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9E1C0C" w:rsidRPr="00A1047E" w14:paraId="220CE3F4" w14:textId="77777777" w:rsidTr="009E1C0C">
        <w:tc>
          <w:tcPr>
            <w:tcW w:w="4077" w:type="dxa"/>
            <w:hideMark/>
          </w:tcPr>
          <w:p w14:paraId="695BE211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6" w:name="_Hlk50990909"/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 4</w:t>
            </w:r>
          </w:p>
          <w:p w14:paraId="04FC9AB1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муниципальной программе </w:t>
            </w:r>
          </w:p>
          <w:p w14:paraId="69C73D15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"Развитие системы </w:t>
            </w:r>
          </w:p>
          <w:p w14:paraId="1B7F4518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образования города Оби </w:t>
            </w:r>
          </w:p>
          <w:p w14:paraId="7C8A63DC" w14:textId="77777777" w:rsidR="009E1C0C" w:rsidRPr="009E1C0C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14:paraId="3078B6E3" w14:textId="1E0E737A" w:rsidR="009E1C0C" w:rsidRPr="00A1047E" w:rsidRDefault="009E1C0C" w:rsidP="009E1C0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1C0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2021-2024 годы"</w:t>
            </w:r>
          </w:p>
        </w:tc>
      </w:tr>
      <w:bookmarkEnd w:id="6"/>
    </w:tbl>
    <w:p w14:paraId="7FC33538" w14:textId="75B1A969" w:rsidR="00747268" w:rsidRDefault="00747268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3BBD0B9E" w14:textId="77777777" w:rsidR="00F40573" w:rsidRDefault="00F40573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243ACC40" w14:textId="7EBA872B" w:rsidR="009E1C0C" w:rsidRDefault="009E1C0C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0FAB276F" w14:textId="77777777" w:rsidR="00F40573" w:rsidRDefault="00F40573" w:rsidP="00747268">
      <w:pPr>
        <w:tabs>
          <w:tab w:val="left" w:pos="8341"/>
        </w:tabs>
        <w:rPr>
          <w:rFonts w:ascii="Times New Roman" w:hAnsi="Times New Roman" w:cs="Times New Roman"/>
          <w:sz w:val="28"/>
          <w:szCs w:val="28"/>
        </w:rPr>
      </w:pPr>
    </w:p>
    <w:p w14:paraId="54E0673E" w14:textId="767F60A2" w:rsidR="009E1C0C" w:rsidRPr="00F40573" w:rsidRDefault="00F40573" w:rsidP="00F40573">
      <w:pPr>
        <w:tabs>
          <w:tab w:val="left" w:pos="8341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40573">
        <w:rPr>
          <w:rFonts w:ascii="Times New Roman" w:hAnsi="Times New Roman" w:cs="Times New Roman"/>
          <w:sz w:val="28"/>
          <w:szCs w:val="28"/>
        </w:rPr>
        <w:t>Подпрограмма 2 «Развитие кадрового потенциала муниципальной системы образования»</w:t>
      </w: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4172"/>
        <w:gridCol w:w="1341"/>
        <w:gridCol w:w="1240"/>
        <w:gridCol w:w="741"/>
        <w:gridCol w:w="741"/>
        <w:gridCol w:w="750"/>
        <w:gridCol w:w="741"/>
        <w:gridCol w:w="819"/>
        <w:gridCol w:w="1481"/>
        <w:gridCol w:w="2534"/>
      </w:tblGrid>
      <w:tr w:rsidR="009E1C0C" w:rsidRPr="009E1C0C" w14:paraId="6E36CD21" w14:textId="77777777" w:rsidTr="00F40573">
        <w:trPr>
          <w:trHeight w:val="375"/>
        </w:trPr>
        <w:tc>
          <w:tcPr>
            <w:tcW w:w="14560" w:type="dxa"/>
            <w:gridSpan w:val="10"/>
            <w:hideMark/>
          </w:tcPr>
          <w:p w14:paraId="6FC185CC" w14:textId="113CCB2E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ЗАДАЧА 4 ПРОГРАММЫ: Развитие кадрового потенциала муниципальной системы образования»</w:t>
            </w:r>
          </w:p>
        </w:tc>
      </w:tr>
      <w:tr w:rsidR="009E1C0C" w:rsidRPr="009E1C0C" w14:paraId="5FE5F2A8" w14:textId="77777777" w:rsidTr="00F40573">
        <w:trPr>
          <w:trHeight w:val="900"/>
        </w:trPr>
        <w:tc>
          <w:tcPr>
            <w:tcW w:w="4282" w:type="dxa"/>
            <w:vMerge w:val="restart"/>
            <w:hideMark/>
          </w:tcPr>
          <w:p w14:paraId="47686C1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1278" w:type="dxa"/>
            <w:vMerge w:val="restart"/>
            <w:hideMark/>
          </w:tcPr>
          <w:p w14:paraId="0C0787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177" w:type="dxa"/>
            <w:vMerge w:val="restart"/>
            <w:hideMark/>
          </w:tcPr>
          <w:p w14:paraId="17D2B9E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единицы,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57" w:type="dxa"/>
            <w:gridSpan w:val="4"/>
            <w:hideMark/>
          </w:tcPr>
          <w:p w14:paraId="0A32C7E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 по годам (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тыс.рублей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36" w:type="dxa"/>
            <w:vMerge w:val="restart"/>
            <w:hideMark/>
          </w:tcPr>
          <w:p w14:paraId="592AF15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31" w:type="dxa"/>
            <w:vMerge w:val="restart"/>
            <w:hideMark/>
          </w:tcPr>
          <w:p w14:paraId="5F79279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599" w:type="dxa"/>
            <w:vMerge w:val="restart"/>
            <w:hideMark/>
          </w:tcPr>
          <w:p w14:paraId="45F194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</w:t>
            </w:r>
          </w:p>
        </w:tc>
      </w:tr>
      <w:tr w:rsidR="009E1C0C" w:rsidRPr="009E1C0C" w14:paraId="7B4B44F1" w14:textId="77777777" w:rsidTr="00F40573">
        <w:trPr>
          <w:trHeight w:val="645"/>
        </w:trPr>
        <w:tc>
          <w:tcPr>
            <w:tcW w:w="4282" w:type="dxa"/>
            <w:vMerge/>
            <w:hideMark/>
          </w:tcPr>
          <w:p w14:paraId="139AF8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  <w:hideMark/>
          </w:tcPr>
          <w:p w14:paraId="3B453F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7" w:type="dxa"/>
            <w:vMerge/>
            <w:hideMark/>
          </w:tcPr>
          <w:p w14:paraId="6A92BD7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hideMark/>
          </w:tcPr>
          <w:p w14:paraId="1A7C0D4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26" w:type="dxa"/>
            <w:hideMark/>
          </w:tcPr>
          <w:p w14:paraId="2415038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65" w:type="dxa"/>
            <w:hideMark/>
          </w:tcPr>
          <w:p w14:paraId="553428A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53" w:type="dxa"/>
            <w:hideMark/>
          </w:tcPr>
          <w:p w14:paraId="4D078E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836" w:type="dxa"/>
            <w:vMerge/>
            <w:hideMark/>
          </w:tcPr>
          <w:p w14:paraId="35E8AD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vMerge/>
            <w:hideMark/>
          </w:tcPr>
          <w:p w14:paraId="3A59A97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vMerge/>
            <w:hideMark/>
          </w:tcPr>
          <w:p w14:paraId="1CC6377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12A57CF7" w14:textId="77777777" w:rsidTr="00F40573">
        <w:trPr>
          <w:trHeight w:val="3045"/>
        </w:trPr>
        <w:tc>
          <w:tcPr>
            <w:tcW w:w="4282" w:type="dxa"/>
            <w:hideMark/>
          </w:tcPr>
          <w:p w14:paraId="11A0DA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2.1 повышение квалификации и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обучение  административно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-хозяйственного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пресонала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ОО (медицинская сестра диетическая 15000р, делопроизводитель (кадровое делопроизводство) 15000р, обучение по 44-ФЗ и 223-ФЗ 15000р, обучение по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теплоустановкам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, электробезопасности и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278" w:type="dxa"/>
            <w:hideMark/>
          </w:tcPr>
          <w:p w14:paraId="62FA5B1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77" w:type="dxa"/>
            <w:hideMark/>
          </w:tcPr>
          <w:p w14:paraId="398510F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13" w:type="dxa"/>
            <w:hideMark/>
          </w:tcPr>
          <w:p w14:paraId="40E7BF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26" w:type="dxa"/>
            <w:hideMark/>
          </w:tcPr>
          <w:p w14:paraId="159727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65" w:type="dxa"/>
            <w:hideMark/>
          </w:tcPr>
          <w:p w14:paraId="62D29AA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53" w:type="dxa"/>
            <w:hideMark/>
          </w:tcPr>
          <w:p w14:paraId="448329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36" w:type="dxa"/>
            <w:hideMark/>
          </w:tcPr>
          <w:p w14:paraId="76E91A0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720</w:t>
            </w:r>
          </w:p>
        </w:tc>
        <w:tc>
          <w:tcPr>
            <w:tcW w:w="1431" w:type="dxa"/>
            <w:hideMark/>
          </w:tcPr>
          <w:p w14:paraId="6797B7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Учредитель</w:t>
            </w:r>
          </w:p>
        </w:tc>
        <w:tc>
          <w:tcPr>
            <w:tcW w:w="2599" w:type="dxa"/>
            <w:hideMark/>
          </w:tcPr>
          <w:p w14:paraId="4256AF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соответствие квалификации требованиям законодательства РФ</w:t>
            </w:r>
          </w:p>
        </w:tc>
      </w:tr>
      <w:tr w:rsidR="009E1C0C" w:rsidRPr="009E1C0C" w14:paraId="0EB50604" w14:textId="77777777" w:rsidTr="00F40573">
        <w:trPr>
          <w:trHeight w:val="525"/>
        </w:trPr>
        <w:tc>
          <w:tcPr>
            <w:tcW w:w="4282" w:type="dxa"/>
            <w:hideMark/>
          </w:tcPr>
          <w:p w14:paraId="71B7D4B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1278" w:type="dxa"/>
            <w:hideMark/>
          </w:tcPr>
          <w:p w14:paraId="34693B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4422BCE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03B5C31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26" w:type="dxa"/>
            <w:hideMark/>
          </w:tcPr>
          <w:p w14:paraId="6F09DC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65" w:type="dxa"/>
            <w:hideMark/>
          </w:tcPr>
          <w:p w14:paraId="6855C12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53" w:type="dxa"/>
            <w:hideMark/>
          </w:tcPr>
          <w:p w14:paraId="3CE0CC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36" w:type="dxa"/>
            <w:hideMark/>
          </w:tcPr>
          <w:p w14:paraId="17149B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720</w:t>
            </w:r>
          </w:p>
        </w:tc>
        <w:tc>
          <w:tcPr>
            <w:tcW w:w="1431" w:type="dxa"/>
            <w:hideMark/>
          </w:tcPr>
          <w:p w14:paraId="0CA84D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FB004C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9F907AC" w14:textId="77777777" w:rsidTr="00F40573">
        <w:trPr>
          <w:trHeight w:val="540"/>
        </w:trPr>
        <w:tc>
          <w:tcPr>
            <w:tcW w:w="4282" w:type="dxa"/>
            <w:hideMark/>
          </w:tcPr>
          <w:p w14:paraId="51B47D4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1435EA2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73639A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4F25488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45C818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4BE185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5C4182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6EDFF5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20E38F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54F9B09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4FA3FEB" w14:textId="77777777" w:rsidTr="00F40573">
        <w:trPr>
          <w:trHeight w:val="525"/>
        </w:trPr>
        <w:tc>
          <w:tcPr>
            <w:tcW w:w="4282" w:type="dxa"/>
            <w:hideMark/>
          </w:tcPr>
          <w:p w14:paraId="31A8116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17B04D9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619CB9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493861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3A8AFC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11097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7485FDE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536AA0D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CA881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76E13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1C17AE3" w14:textId="77777777" w:rsidTr="00F40573">
        <w:trPr>
          <w:trHeight w:val="510"/>
        </w:trPr>
        <w:tc>
          <w:tcPr>
            <w:tcW w:w="4282" w:type="dxa"/>
            <w:hideMark/>
          </w:tcPr>
          <w:p w14:paraId="4F72E6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060D047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C701E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45C1C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4CB8D1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6952EA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D0465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1CC4F6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4B353C9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5461A9F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7A5589E" w14:textId="77777777" w:rsidTr="00F40573">
        <w:trPr>
          <w:trHeight w:val="6000"/>
        </w:trPr>
        <w:tc>
          <w:tcPr>
            <w:tcW w:w="4282" w:type="dxa"/>
            <w:hideMark/>
          </w:tcPr>
          <w:p w14:paraId="3694255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2.2.Выявление, поощрение и распространение лучших практик и образцов деятельности педагогических работников: организация и проведение конкурсов профессионального мастерства педагогов (оргвзносы за участие в конкурсах, денежное поощрение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победителй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конкурсов, приобретение бланков грамот, сувенирной продукции на  "УЧСИБ", "Учитель года г.Оби", "Воспитатель года г.Оби", "Звездный дождь", "Педагогический дебют", "Современный урок", "Сердце отдаю детям", "Фестиваль </w:t>
            </w: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педагогичеких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идей", "Учитель года Новосибирской области" и других мероприятий)</w:t>
            </w:r>
          </w:p>
        </w:tc>
        <w:tc>
          <w:tcPr>
            <w:tcW w:w="1278" w:type="dxa"/>
            <w:hideMark/>
          </w:tcPr>
          <w:p w14:paraId="6C6A44E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77" w:type="dxa"/>
            <w:hideMark/>
          </w:tcPr>
          <w:p w14:paraId="43E1AC1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13" w:type="dxa"/>
            <w:hideMark/>
          </w:tcPr>
          <w:p w14:paraId="43935F9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726" w:type="dxa"/>
            <w:hideMark/>
          </w:tcPr>
          <w:p w14:paraId="07C72C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765" w:type="dxa"/>
            <w:hideMark/>
          </w:tcPr>
          <w:p w14:paraId="7EFE36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753" w:type="dxa"/>
            <w:hideMark/>
          </w:tcPr>
          <w:p w14:paraId="7987D98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36" w:type="dxa"/>
            <w:hideMark/>
          </w:tcPr>
          <w:p w14:paraId="6BB06E6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31" w:type="dxa"/>
            <w:hideMark/>
          </w:tcPr>
          <w:p w14:paraId="6A8829F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  <w:tc>
          <w:tcPr>
            <w:tcW w:w="2599" w:type="dxa"/>
            <w:hideMark/>
          </w:tcPr>
          <w:p w14:paraId="04BF3D7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педагогического мастерства </w:t>
            </w:r>
          </w:p>
        </w:tc>
      </w:tr>
      <w:tr w:rsidR="009E1C0C" w:rsidRPr="009E1C0C" w14:paraId="2AEAEF8F" w14:textId="77777777" w:rsidTr="00F40573">
        <w:trPr>
          <w:trHeight w:val="405"/>
        </w:trPr>
        <w:tc>
          <w:tcPr>
            <w:tcW w:w="4282" w:type="dxa"/>
            <w:hideMark/>
          </w:tcPr>
          <w:p w14:paraId="5D4578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4D20E4F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1FD9B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7931ECB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726" w:type="dxa"/>
            <w:hideMark/>
          </w:tcPr>
          <w:p w14:paraId="0B53A5D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765" w:type="dxa"/>
            <w:hideMark/>
          </w:tcPr>
          <w:p w14:paraId="230D12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753" w:type="dxa"/>
            <w:hideMark/>
          </w:tcPr>
          <w:p w14:paraId="4782EEF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36" w:type="dxa"/>
            <w:hideMark/>
          </w:tcPr>
          <w:p w14:paraId="0516EE1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31" w:type="dxa"/>
            <w:hideMark/>
          </w:tcPr>
          <w:p w14:paraId="5BB80F0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3F25DF0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402BD32" w14:textId="77777777" w:rsidTr="00F40573">
        <w:trPr>
          <w:trHeight w:val="420"/>
        </w:trPr>
        <w:tc>
          <w:tcPr>
            <w:tcW w:w="4282" w:type="dxa"/>
            <w:hideMark/>
          </w:tcPr>
          <w:p w14:paraId="11F501C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областной бюджет</w:t>
            </w:r>
          </w:p>
        </w:tc>
        <w:tc>
          <w:tcPr>
            <w:tcW w:w="1278" w:type="dxa"/>
            <w:hideMark/>
          </w:tcPr>
          <w:p w14:paraId="7F51743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72E58FF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BD1EDE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FA056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751C191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51FBAC6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3F128B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456DF13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5CC270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C026937" w14:textId="77777777" w:rsidTr="00F40573">
        <w:trPr>
          <w:trHeight w:val="435"/>
        </w:trPr>
        <w:tc>
          <w:tcPr>
            <w:tcW w:w="4282" w:type="dxa"/>
            <w:hideMark/>
          </w:tcPr>
          <w:p w14:paraId="1820E5B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411A041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1E1C837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46EBFE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69B4D3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6EED7C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7E0B91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732AB18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47EA5F8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55F170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77197FA" w14:textId="77777777" w:rsidTr="00F40573">
        <w:trPr>
          <w:trHeight w:val="465"/>
        </w:trPr>
        <w:tc>
          <w:tcPr>
            <w:tcW w:w="4282" w:type="dxa"/>
            <w:hideMark/>
          </w:tcPr>
          <w:p w14:paraId="738B336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3E3EE64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E14398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8F0022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A8F73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1C548D3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72BA054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6569DC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29361A1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1B94D3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7DF86C5" w14:textId="77777777" w:rsidTr="00F40573">
        <w:trPr>
          <w:trHeight w:val="1215"/>
        </w:trPr>
        <w:tc>
          <w:tcPr>
            <w:tcW w:w="4282" w:type="dxa"/>
            <w:hideMark/>
          </w:tcPr>
          <w:p w14:paraId="1BE02E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2.3 организация и проведение профессиональных праздников День Учителя и День Дошкольного Работника</w:t>
            </w:r>
          </w:p>
        </w:tc>
        <w:tc>
          <w:tcPr>
            <w:tcW w:w="1278" w:type="dxa"/>
            <w:hideMark/>
          </w:tcPr>
          <w:p w14:paraId="02569FC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7" w:type="dxa"/>
            <w:hideMark/>
          </w:tcPr>
          <w:p w14:paraId="503D3FF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13" w:type="dxa"/>
            <w:hideMark/>
          </w:tcPr>
          <w:p w14:paraId="58CB749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26" w:type="dxa"/>
            <w:hideMark/>
          </w:tcPr>
          <w:p w14:paraId="1044CCD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65" w:type="dxa"/>
            <w:hideMark/>
          </w:tcPr>
          <w:p w14:paraId="3A7394A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53" w:type="dxa"/>
            <w:hideMark/>
          </w:tcPr>
          <w:p w14:paraId="7F1B5D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36" w:type="dxa"/>
            <w:hideMark/>
          </w:tcPr>
          <w:p w14:paraId="57D661F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31" w:type="dxa"/>
            <w:hideMark/>
          </w:tcPr>
          <w:p w14:paraId="5679B75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  <w:tc>
          <w:tcPr>
            <w:tcW w:w="2599" w:type="dxa"/>
            <w:hideMark/>
          </w:tcPr>
          <w:p w14:paraId="167A962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мотивация профессиональной деятельности педагогов</w:t>
            </w:r>
          </w:p>
        </w:tc>
      </w:tr>
      <w:tr w:rsidR="009E1C0C" w:rsidRPr="009E1C0C" w14:paraId="74923C3C" w14:textId="77777777" w:rsidTr="00F40573">
        <w:trPr>
          <w:trHeight w:val="465"/>
        </w:trPr>
        <w:tc>
          <w:tcPr>
            <w:tcW w:w="4282" w:type="dxa"/>
            <w:hideMark/>
          </w:tcPr>
          <w:p w14:paraId="554238A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6883B5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1FE3867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76A983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26" w:type="dxa"/>
            <w:hideMark/>
          </w:tcPr>
          <w:p w14:paraId="602B848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65" w:type="dxa"/>
            <w:hideMark/>
          </w:tcPr>
          <w:p w14:paraId="00878B4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53" w:type="dxa"/>
            <w:hideMark/>
          </w:tcPr>
          <w:p w14:paraId="6AF7F08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36" w:type="dxa"/>
            <w:hideMark/>
          </w:tcPr>
          <w:p w14:paraId="44D31F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31" w:type="dxa"/>
            <w:hideMark/>
          </w:tcPr>
          <w:p w14:paraId="726EEF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4F20AB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121EAB5" w14:textId="77777777" w:rsidTr="00F40573">
        <w:trPr>
          <w:trHeight w:val="510"/>
        </w:trPr>
        <w:tc>
          <w:tcPr>
            <w:tcW w:w="4282" w:type="dxa"/>
            <w:hideMark/>
          </w:tcPr>
          <w:p w14:paraId="291DD29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7825C4F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5C01780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F6708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hideMark/>
          </w:tcPr>
          <w:p w14:paraId="6ECB58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hideMark/>
          </w:tcPr>
          <w:p w14:paraId="0A0687C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53" w:type="dxa"/>
            <w:hideMark/>
          </w:tcPr>
          <w:p w14:paraId="37933A4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36" w:type="dxa"/>
            <w:hideMark/>
          </w:tcPr>
          <w:p w14:paraId="26307C7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2D2452B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65866D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1030202" w14:textId="77777777" w:rsidTr="00F40573">
        <w:trPr>
          <w:trHeight w:val="480"/>
        </w:trPr>
        <w:tc>
          <w:tcPr>
            <w:tcW w:w="4282" w:type="dxa"/>
            <w:hideMark/>
          </w:tcPr>
          <w:p w14:paraId="3D360D5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5DAB093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58E57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40B825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hideMark/>
          </w:tcPr>
          <w:p w14:paraId="738840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hideMark/>
          </w:tcPr>
          <w:p w14:paraId="4D15718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53" w:type="dxa"/>
            <w:hideMark/>
          </w:tcPr>
          <w:p w14:paraId="4AB1FEC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36" w:type="dxa"/>
            <w:hideMark/>
          </w:tcPr>
          <w:p w14:paraId="2987AF8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556566F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E2D0AC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5CBB84B" w14:textId="77777777" w:rsidTr="00F40573">
        <w:trPr>
          <w:trHeight w:val="540"/>
        </w:trPr>
        <w:tc>
          <w:tcPr>
            <w:tcW w:w="4282" w:type="dxa"/>
            <w:hideMark/>
          </w:tcPr>
          <w:p w14:paraId="3B70C36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7005BE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277004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0F60078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hideMark/>
          </w:tcPr>
          <w:p w14:paraId="720EB98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hideMark/>
          </w:tcPr>
          <w:p w14:paraId="39F0ACA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53" w:type="dxa"/>
            <w:hideMark/>
          </w:tcPr>
          <w:p w14:paraId="611BCA6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36" w:type="dxa"/>
            <w:hideMark/>
          </w:tcPr>
          <w:p w14:paraId="0230751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1808922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1BDBAE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0948311" w14:textId="77777777" w:rsidTr="00F40573">
        <w:trPr>
          <w:trHeight w:val="2280"/>
        </w:trPr>
        <w:tc>
          <w:tcPr>
            <w:tcW w:w="4282" w:type="dxa"/>
            <w:hideMark/>
          </w:tcPr>
          <w:p w14:paraId="0369E6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2.4 участие в РП "Поддержка семей, имеющих детей" через поддержку организаций, обеспечивающих психолого-педагогической и информационное сопровождение одаренных детей, повышение квалификации педагогов </w:t>
            </w:r>
          </w:p>
        </w:tc>
        <w:tc>
          <w:tcPr>
            <w:tcW w:w="1278" w:type="dxa"/>
            <w:hideMark/>
          </w:tcPr>
          <w:p w14:paraId="10AD00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7" w:type="dxa"/>
            <w:hideMark/>
          </w:tcPr>
          <w:p w14:paraId="57ECE04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13" w:type="dxa"/>
            <w:hideMark/>
          </w:tcPr>
          <w:p w14:paraId="35647E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6" w:type="dxa"/>
            <w:hideMark/>
          </w:tcPr>
          <w:p w14:paraId="6B5D65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  <w:hideMark/>
          </w:tcPr>
          <w:p w14:paraId="790717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3" w:type="dxa"/>
            <w:hideMark/>
          </w:tcPr>
          <w:p w14:paraId="20212F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36" w:type="dxa"/>
            <w:hideMark/>
          </w:tcPr>
          <w:p w14:paraId="341545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31" w:type="dxa"/>
            <w:hideMark/>
          </w:tcPr>
          <w:p w14:paraId="2F0EAD2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МКУ Центр "Вера"</w:t>
            </w:r>
          </w:p>
        </w:tc>
        <w:tc>
          <w:tcPr>
            <w:tcW w:w="2599" w:type="dxa"/>
            <w:hideMark/>
          </w:tcPr>
          <w:p w14:paraId="611653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4C63CAD" w14:textId="77777777" w:rsidTr="00F40573">
        <w:trPr>
          <w:trHeight w:val="375"/>
        </w:trPr>
        <w:tc>
          <w:tcPr>
            <w:tcW w:w="4282" w:type="dxa"/>
            <w:hideMark/>
          </w:tcPr>
          <w:p w14:paraId="4C74E2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3B2781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75A58F8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B7F054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6" w:type="dxa"/>
            <w:hideMark/>
          </w:tcPr>
          <w:p w14:paraId="02FB591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  <w:hideMark/>
          </w:tcPr>
          <w:p w14:paraId="7F9522B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3" w:type="dxa"/>
            <w:hideMark/>
          </w:tcPr>
          <w:p w14:paraId="1761A72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36" w:type="dxa"/>
            <w:hideMark/>
          </w:tcPr>
          <w:p w14:paraId="1855E6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31" w:type="dxa"/>
            <w:hideMark/>
          </w:tcPr>
          <w:p w14:paraId="3282F37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64C355F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204A4D9" w14:textId="77777777" w:rsidTr="00F40573">
        <w:trPr>
          <w:trHeight w:val="375"/>
        </w:trPr>
        <w:tc>
          <w:tcPr>
            <w:tcW w:w="4282" w:type="dxa"/>
            <w:hideMark/>
          </w:tcPr>
          <w:p w14:paraId="34127F0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44A11D7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73F549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241983E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01E675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144483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339286C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1748436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4A4E43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3784859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2384E78" w14:textId="77777777" w:rsidTr="00F40573">
        <w:trPr>
          <w:trHeight w:val="375"/>
        </w:trPr>
        <w:tc>
          <w:tcPr>
            <w:tcW w:w="4282" w:type="dxa"/>
            <w:hideMark/>
          </w:tcPr>
          <w:p w14:paraId="37351A3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федеральный бюджет</w:t>
            </w:r>
          </w:p>
        </w:tc>
        <w:tc>
          <w:tcPr>
            <w:tcW w:w="1278" w:type="dxa"/>
            <w:hideMark/>
          </w:tcPr>
          <w:p w14:paraId="0B3C3DF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2121581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173C2DE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7ABA242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5209C4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5BB90F9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659770F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7DD48EA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5E71E3A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093F4DB" w14:textId="77777777" w:rsidTr="00F40573">
        <w:trPr>
          <w:trHeight w:val="375"/>
        </w:trPr>
        <w:tc>
          <w:tcPr>
            <w:tcW w:w="4282" w:type="dxa"/>
            <w:hideMark/>
          </w:tcPr>
          <w:p w14:paraId="55273D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5D7493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5C4E1D7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BCCEE0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3FD4DB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6408310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94DDB9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2AEF22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317DE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35B0896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D883A7D" w14:textId="77777777" w:rsidTr="00F40573">
        <w:trPr>
          <w:trHeight w:val="1125"/>
        </w:trPr>
        <w:tc>
          <w:tcPr>
            <w:tcW w:w="4282" w:type="dxa"/>
            <w:hideMark/>
          </w:tcPr>
          <w:p w14:paraId="572557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2.5 компенсационные выплаты педагогическим работникам за найм жилья ежемесячно</w:t>
            </w:r>
          </w:p>
        </w:tc>
        <w:tc>
          <w:tcPr>
            <w:tcW w:w="1278" w:type="dxa"/>
            <w:hideMark/>
          </w:tcPr>
          <w:p w14:paraId="4E9A3FC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E8CDE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hideMark/>
          </w:tcPr>
          <w:p w14:paraId="4D334E7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726" w:type="dxa"/>
            <w:hideMark/>
          </w:tcPr>
          <w:p w14:paraId="445706D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765" w:type="dxa"/>
            <w:hideMark/>
          </w:tcPr>
          <w:p w14:paraId="59AD98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753" w:type="dxa"/>
            <w:hideMark/>
          </w:tcPr>
          <w:p w14:paraId="73B9B9E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836" w:type="dxa"/>
            <w:hideMark/>
          </w:tcPr>
          <w:p w14:paraId="371D1E7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6960</w:t>
            </w:r>
          </w:p>
        </w:tc>
        <w:tc>
          <w:tcPr>
            <w:tcW w:w="1431" w:type="dxa"/>
            <w:hideMark/>
          </w:tcPr>
          <w:p w14:paraId="7326B5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 w:val="restart"/>
            <w:hideMark/>
          </w:tcPr>
          <w:p w14:paraId="2F16EC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обеспечны</w:t>
            </w:r>
            <w:proofErr w:type="spell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социальные гарантии и льготы педагогическим работникам образовательных организаций</w:t>
            </w:r>
          </w:p>
        </w:tc>
      </w:tr>
      <w:tr w:rsidR="009E1C0C" w:rsidRPr="009E1C0C" w14:paraId="15A14CF2" w14:textId="77777777" w:rsidTr="00F40573">
        <w:trPr>
          <w:trHeight w:val="375"/>
        </w:trPr>
        <w:tc>
          <w:tcPr>
            <w:tcW w:w="4282" w:type="dxa"/>
            <w:hideMark/>
          </w:tcPr>
          <w:p w14:paraId="0E388D1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2A89E1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68BC24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AA9291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726" w:type="dxa"/>
            <w:hideMark/>
          </w:tcPr>
          <w:p w14:paraId="0699FE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765" w:type="dxa"/>
            <w:hideMark/>
          </w:tcPr>
          <w:p w14:paraId="5CB894E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753" w:type="dxa"/>
            <w:hideMark/>
          </w:tcPr>
          <w:p w14:paraId="3035679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1740</w:t>
            </w:r>
          </w:p>
        </w:tc>
        <w:tc>
          <w:tcPr>
            <w:tcW w:w="836" w:type="dxa"/>
            <w:hideMark/>
          </w:tcPr>
          <w:p w14:paraId="0BD3E7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6960</w:t>
            </w:r>
          </w:p>
        </w:tc>
        <w:tc>
          <w:tcPr>
            <w:tcW w:w="1431" w:type="dxa"/>
            <w:hideMark/>
          </w:tcPr>
          <w:p w14:paraId="5B64AC3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40303D0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6A41285A" w14:textId="77777777" w:rsidTr="00F40573">
        <w:trPr>
          <w:trHeight w:val="375"/>
        </w:trPr>
        <w:tc>
          <w:tcPr>
            <w:tcW w:w="4282" w:type="dxa"/>
            <w:hideMark/>
          </w:tcPr>
          <w:p w14:paraId="6811A3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07C8988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5911A5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1AAC292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59B3F48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67B857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614CEF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0755BB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7F0E51D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6366651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927B812" w14:textId="77777777" w:rsidTr="00F40573">
        <w:trPr>
          <w:trHeight w:val="375"/>
        </w:trPr>
        <w:tc>
          <w:tcPr>
            <w:tcW w:w="4282" w:type="dxa"/>
            <w:hideMark/>
          </w:tcPr>
          <w:p w14:paraId="60B5EE5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3E85842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232BB25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E66B7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25899E6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2B8EBB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1DAC74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7BF33C6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D61B7E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68D9DE0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773A2E8" w14:textId="77777777" w:rsidTr="00F40573">
        <w:trPr>
          <w:trHeight w:val="375"/>
        </w:trPr>
        <w:tc>
          <w:tcPr>
            <w:tcW w:w="4282" w:type="dxa"/>
            <w:hideMark/>
          </w:tcPr>
          <w:p w14:paraId="53CD31E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01FF461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9302FB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08A3D0D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0F8F59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95D702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60A4BA0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2A82407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61EEFFF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28DED3E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7BDB19D0" w14:textId="77777777" w:rsidTr="00F40573">
        <w:trPr>
          <w:trHeight w:val="1020"/>
        </w:trPr>
        <w:tc>
          <w:tcPr>
            <w:tcW w:w="4282" w:type="dxa"/>
            <w:hideMark/>
          </w:tcPr>
          <w:p w14:paraId="7A3D3FE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2.6 компенсационные выплаты молодым специалистам-педагогическим работникам в первые три года после заключения трудового договора</w:t>
            </w:r>
          </w:p>
        </w:tc>
        <w:tc>
          <w:tcPr>
            <w:tcW w:w="1278" w:type="dxa"/>
            <w:hideMark/>
          </w:tcPr>
          <w:p w14:paraId="1ACA2F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599D86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hideMark/>
          </w:tcPr>
          <w:p w14:paraId="0B32D4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726" w:type="dxa"/>
            <w:hideMark/>
          </w:tcPr>
          <w:p w14:paraId="3800E24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765" w:type="dxa"/>
            <w:hideMark/>
          </w:tcPr>
          <w:p w14:paraId="14F4E9E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753" w:type="dxa"/>
            <w:hideMark/>
          </w:tcPr>
          <w:p w14:paraId="12BCFF6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836" w:type="dxa"/>
            <w:hideMark/>
          </w:tcPr>
          <w:p w14:paraId="779FFC9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1728</w:t>
            </w:r>
          </w:p>
        </w:tc>
        <w:tc>
          <w:tcPr>
            <w:tcW w:w="1431" w:type="dxa"/>
            <w:hideMark/>
          </w:tcPr>
          <w:p w14:paraId="4FAB3B8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771857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8ECE647" w14:textId="77777777" w:rsidTr="00F40573">
        <w:trPr>
          <w:trHeight w:val="510"/>
        </w:trPr>
        <w:tc>
          <w:tcPr>
            <w:tcW w:w="4282" w:type="dxa"/>
            <w:hideMark/>
          </w:tcPr>
          <w:p w14:paraId="1F7A3A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2F2D7B4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7EDFE36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E22F91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726" w:type="dxa"/>
            <w:hideMark/>
          </w:tcPr>
          <w:p w14:paraId="4EBB0D7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765" w:type="dxa"/>
            <w:hideMark/>
          </w:tcPr>
          <w:p w14:paraId="7900A9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753" w:type="dxa"/>
            <w:hideMark/>
          </w:tcPr>
          <w:p w14:paraId="296A1B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836" w:type="dxa"/>
            <w:hideMark/>
          </w:tcPr>
          <w:p w14:paraId="66B569E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1728</w:t>
            </w:r>
          </w:p>
        </w:tc>
        <w:tc>
          <w:tcPr>
            <w:tcW w:w="1431" w:type="dxa"/>
            <w:hideMark/>
          </w:tcPr>
          <w:p w14:paraId="58ABE45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55646E6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6F462536" w14:textId="77777777" w:rsidTr="00F40573">
        <w:trPr>
          <w:trHeight w:val="555"/>
        </w:trPr>
        <w:tc>
          <w:tcPr>
            <w:tcW w:w="4282" w:type="dxa"/>
            <w:hideMark/>
          </w:tcPr>
          <w:p w14:paraId="034AD86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695BEFF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7125B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65AD21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453A03D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5DB2EA6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33D78FA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6FAF5E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5CC03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6EBD4D2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4B34A943" w14:textId="77777777" w:rsidTr="00F40573">
        <w:trPr>
          <w:trHeight w:val="540"/>
        </w:trPr>
        <w:tc>
          <w:tcPr>
            <w:tcW w:w="4282" w:type="dxa"/>
            <w:hideMark/>
          </w:tcPr>
          <w:p w14:paraId="710E8A9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55E8AEE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5A8BD11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40E0C6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0A256B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588A44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4B7C22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744D6D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597BF8B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0401916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1F714BD9" w14:textId="77777777" w:rsidTr="00F40573">
        <w:trPr>
          <w:trHeight w:val="465"/>
        </w:trPr>
        <w:tc>
          <w:tcPr>
            <w:tcW w:w="4282" w:type="dxa"/>
            <w:hideMark/>
          </w:tcPr>
          <w:p w14:paraId="3E4E3E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5AC7CD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E230F4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20EBD1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A79C79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5CEAE5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3A7A78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075ECEF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5B35EE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3F118D9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C537A31" w14:textId="77777777" w:rsidTr="00F40573">
        <w:trPr>
          <w:trHeight w:val="1500"/>
        </w:trPr>
        <w:tc>
          <w:tcPr>
            <w:tcW w:w="4282" w:type="dxa"/>
            <w:hideMark/>
          </w:tcPr>
          <w:p w14:paraId="5877789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2.7 компенсационные выплаты сотрудникам дошкольных образовательных учреждений за часть родительской платы за присмотр и уход в ДОУ</w:t>
            </w:r>
          </w:p>
        </w:tc>
        <w:tc>
          <w:tcPr>
            <w:tcW w:w="1278" w:type="dxa"/>
            <w:hideMark/>
          </w:tcPr>
          <w:p w14:paraId="7A59C12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6054950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27E69BB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726" w:type="dxa"/>
            <w:hideMark/>
          </w:tcPr>
          <w:p w14:paraId="54F18C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765" w:type="dxa"/>
            <w:hideMark/>
          </w:tcPr>
          <w:p w14:paraId="519CB25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753" w:type="dxa"/>
            <w:hideMark/>
          </w:tcPr>
          <w:p w14:paraId="037241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836" w:type="dxa"/>
            <w:hideMark/>
          </w:tcPr>
          <w:p w14:paraId="515A82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3322</w:t>
            </w:r>
          </w:p>
        </w:tc>
        <w:tc>
          <w:tcPr>
            <w:tcW w:w="1431" w:type="dxa"/>
            <w:hideMark/>
          </w:tcPr>
          <w:p w14:paraId="18463D7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vMerge/>
            <w:hideMark/>
          </w:tcPr>
          <w:p w14:paraId="59B192A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9172327" w14:textId="77777777" w:rsidTr="00F40573">
        <w:trPr>
          <w:trHeight w:val="450"/>
        </w:trPr>
        <w:tc>
          <w:tcPr>
            <w:tcW w:w="4282" w:type="dxa"/>
            <w:hideMark/>
          </w:tcPr>
          <w:p w14:paraId="798370C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42899CD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452C05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5A9BA7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726" w:type="dxa"/>
            <w:hideMark/>
          </w:tcPr>
          <w:p w14:paraId="3B62966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765" w:type="dxa"/>
            <w:hideMark/>
          </w:tcPr>
          <w:p w14:paraId="503007D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753" w:type="dxa"/>
            <w:hideMark/>
          </w:tcPr>
          <w:p w14:paraId="5DA8AB1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830,5</w:t>
            </w:r>
          </w:p>
        </w:tc>
        <w:tc>
          <w:tcPr>
            <w:tcW w:w="836" w:type="dxa"/>
            <w:hideMark/>
          </w:tcPr>
          <w:p w14:paraId="2AB7E3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3322</w:t>
            </w:r>
          </w:p>
        </w:tc>
        <w:tc>
          <w:tcPr>
            <w:tcW w:w="1431" w:type="dxa"/>
            <w:hideMark/>
          </w:tcPr>
          <w:p w14:paraId="6B8E39D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4A4D0D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37263DB" w14:textId="77777777" w:rsidTr="00F40573">
        <w:trPr>
          <w:trHeight w:val="540"/>
        </w:trPr>
        <w:tc>
          <w:tcPr>
            <w:tcW w:w="4282" w:type="dxa"/>
            <w:hideMark/>
          </w:tcPr>
          <w:p w14:paraId="57AC53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08FB094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21A0477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1CE30D3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4D7F58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2968104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1844FC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298B7E1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67717BE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7ABC35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4428E2B" w14:textId="77777777" w:rsidTr="00F40573">
        <w:trPr>
          <w:trHeight w:val="465"/>
        </w:trPr>
        <w:tc>
          <w:tcPr>
            <w:tcW w:w="4282" w:type="dxa"/>
            <w:hideMark/>
          </w:tcPr>
          <w:p w14:paraId="366DB4A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29B955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46054A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3FF89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0D3A340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CE9FA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073FE9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39FCCB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204FD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474147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756420F" w14:textId="77777777" w:rsidTr="00F40573">
        <w:trPr>
          <w:trHeight w:val="540"/>
        </w:trPr>
        <w:tc>
          <w:tcPr>
            <w:tcW w:w="4282" w:type="dxa"/>
            <w:hideMark/>
          </w:tcPr>
          <w:p w14:paraId="3854FF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2FDAE9A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7C438EA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46C5743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2008351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75E904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0762549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6254448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55D5CBC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5F872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607DB95" w14:textId="77777777" w:rsidTr="00F40573">
        <w:trPr>
          <w:trHeight w:val="1215"/>
        </w:trPr>
        <w:tc>
          <w:tcPr>
            <w:tcW w:w="4282" w:type="dxa"/>
            <w:hideMark/>
          </w:tcPr>
          <w:p w14:paraId="3330EFE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2.8 Участие в региональном проекте "Учитель будущего" -получение материальной поддержки педагогами через участие в конкурсном отборе "Земский Учитель"</w:t>
            </w:r>
          </w:p>
        </w:tc>
        <w:tc>
          <w:tcPr>
            <w:tcW w:w="1278" w:type="dxa"/>
            <w:hideMark/>
          </w:tcPr>
          <w:p w14:paraId="77710C9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46FD179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hideMark/>
          </w:tcPr>
          <w:p w14:paraId="767E8C6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26" w:type="dxa"/>
            <w:hideMark/>
          </w:tcPr>
          <w:p w14:paraId="6FDD9DD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65" w:type="dxa"/>
            <w:hideMark/>
          </w:tcPr>
          <w:p w14:paraId="23FC36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53" w:type="dxa"/>
            <w:hideMark/>
          </w:tcPr>
          <w:p w14:paraId="1DC611D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836" w:type="dxa"/>
            <w:hideMark/>
          </w:tcPr>
          <w:p w14:paraId="52A77C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431" w:type="dxa"/>
            <w:hideMark/>
          </w:tcPr>
          <w:p w14:paraId="7E4D52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7756BFC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92EF2C6" w14:textId="77777777" w:rsidTr="00F40573">
        <w:trPr>
          <w:trHeight w:val="540"/>
        </w:trPr>
        <w:tc>
          <w:tcPr>
            <w:tcW w:w="4282" w:type="dxa"/>
            <w:hideMark/>
          </w:tcPr>
          <w:p w14:paraId="067FB61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6C78D3A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725CF5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7348D9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4CDAD72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27D450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1ACE883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004CA24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16FAC87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DE9B0C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03F27A4" w14:textId="77777777" w:rsidTr="00F40573">
        <w:trPr>
          <w:trHeight w:val="540"/>
        </w:trPr>
        <w:tc>
          <w:tcPr>
            <w:tcW w:w="4282" w:type="dxa"/>
            <w:hideMark/>
          </w:tcPr>
          <w:p w14:paraId="1924825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28A98A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B29344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46C86EA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26" w:type="dxa"/>
            <w:hideMark/>
          </w:tcPr>
          <w:p w14:paraId="1248C53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65" w:type="dxa"/>
            <w:hideMark/>
          </w:tcPr>
          <w:p w14:paraId="0CC3C28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53" w:type="dxa"/>
            <w:hideMark/>
          </w:tcPr>
          <w:p w14:paraId="4D0B6B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836" w:type="dxa"/>
            <w:hideMark/>
          </w:tcPr>
          <w:p w14:paraId="4A2F68A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431" w:type="dxa"/>
            <w:hideMark/>
          </w:tcPr>
          <w:p w14:paraId="17CE92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6AC7DB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F805517" w14:textId="77777777" w:rsidTr="00F40573">
        <w:trPr>
          <w:trHeight w:val="540"/>
        </w:trPr>
        <w:tc>
          <w:tcPr>
            <w:tcW w:w="4282" w:type="dxa"/>
            <w:hideMark/>
          </w:tcPr>
          <w:p w14:paraId="61E069A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7942633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2E61C1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0D14F3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08D9B4A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22F50F5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E5A42D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57C206F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4992370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955E6B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6FC9C8F" w14:textId="77777777" w:rsidTr="00F40573">
        <w:trPr>
          <w:trHeight w:val="540"/>
        </w:trPr>
        <w:tc>
          <w:tcPr>
            <w:tcW w:w="4282" w:type="dxa"/>
            <w:hideMark/>
          </w:tcPr>
          <w:p w14:paraId="394D3B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62DF70E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0FB78E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A5A231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2F00F5C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52E1DD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3E0DEE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378B47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753A717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5E1FDA0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5D14D32D" w14:textId="77777777" w:rsidTr="00F40573">
        <w:trPr>
          <w:trHeight w:val="3525"/>
        </w:trPr>
        <w:tc>
          <w:tcPr>
            <w:tcW w:w="4282" w:type="dxa"/>
            <w:hideMark/>
          </w:tcPr>
          <w:p w14:paraId="240ED52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2.9 Участие в реализации регионального проекта "Учитель будущего" через внедрение целевой модели национальной системы профессионального роста педагогов, добровольную независимую </w:t>
            </w:r>
            <w:proofErr w:type="gramStart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оценку  профессиональной</w:t>
            </w:r>
            <w:proofErr w:type="gramEnd"/>
            <w:r w:rsidRPr="009E1C0C">
              <w:rPr>
                <w:rFonts w:ascii="Times New Roman" w:hAnsi="Times New Roman" w:cs="Times New Roman"/>
                <w:sz w:val="24"/>
                <w:szCs w:val="24"/>
              </w:rPr>
              <w:t xml:space="preserve"> квалификации, повышение квалификации педагогических работников в формах непрерывного образования</w:t>
            </w:r>
          </w:p>
        </w:tc>
        <w:tc>
          <w:tcPr>
            <w:tcW w:w="1278" w:type="dxa"/>
            <w:hideMark/>
          </w:tcPr>
          <w:p w14:paraId="6813B2F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56C4EB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B7FAB9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4BE786B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C271A4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5327F7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3F5A3D6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03F363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B2F9FD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38AD537" w14:textId="77777777" w:rsidTr="00F40573">
        <w:trPr>
          <w:trHeight w:val="540"/>
        </w:trPr>
        <w:tc>
          <w:tcPr>
            <w:tcW w:w="4282" w:type="dxa"/>
            <w:hideMark/>
          </w:tcPr>
          <w:p w14:paraId="02F642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3C6CDFE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7D674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93918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5E650EE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65F93C6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58E69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6375DEE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BF6542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740875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341AD8E" w14:textId="77777777" w:rsidTr="00F40573">
        <w:trPr>
          <w:trHeight w:val="540"/>
        </w:trPr>
        <w:tc>
          <w:tcPr>
            <w:tcW w:w="4282" w:type="dxa"/>
            <w:hideMark/>
          </w:tcPr>
          <w:p w14:paraId="002258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40A819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BF3C2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218C5E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2111E7E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46FA8A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14AD58F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593A9C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89A55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13DD13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2660B5C" w14:textId="77777777" w:rsidTr="00F40573">
        <w:trPr>
          <w:trHeight w:val="540"/>
        </w:trPr>
        <w:tc>
          <w:tcPr>
            <w:tcW w:w="4282" w:type="dxa"/>
            <w:hideMark/>
          </w:tcPr>
          <w:p w14:paraId="29ABDF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41B6872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126CCE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73320F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292F4B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3AC210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41F1960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6C168FA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389190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436AC7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35588EED" w14:textId="77777777" w:rsidTr="00F40573">
        <w:trPr>
          <w:trHeight w:val="540"/>
        </w:trPr>
        <w:tc>
          <w:tcPr>
            <w:tcW w:w="4282" w:type="dxa"/>
            <w:hideMark/>
          </w:tcPr>
          <w:p w14:paraId="4FCEC87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8" w:type="dxa"/>
            <w:hideMark/>
          </w:tcPr>
          <w:p w14:paraId="4AEDB42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1C243E9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581F03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54E91AC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DB582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0763627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0AC568D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5253D26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74BA97A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8380392" w14:textId="77777777" w:rsidTr="00F40573">
        <w:trPr>
          <w:trHeight w:val="795"/>
        </w:trPr>
        <w:tc>
          <w:tcPr>
            <w:tcW w:w="4282" w:type="dxa"/>
            <w:hideMark/>
          </w:tcPr>
          <w:p w14:paraId="216FE8D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2.10 Организация целевой подготовки педагогических кадров через оказание мер социальной поддержки</w:t>
            </w:r>
          </w:p>
        </w:tc>
        <w:tc>
          <w:tcPr>
            <w:tcW w:w="1278" w:type="dxa"/>
            <w:hideMark/>
          </w:tcPr>
          <w:p w14:paraId="5D44A30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77" w:type="dxa"/>
            <w:hideMark/>
          </w:tcPr>
          <w:p w14:paraId="2D2E0C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hideMark/>
          </w:tcPr>
          <w:p w14:paraId="5AA221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6" w:type="dxa"/>
            <w:hideMark/>
          </w:tcPr>
          <w:p w14:paraId="18E3830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  <w:hideMark/>
          </w:tcPr>
          <w:p w14:paraId="6B265C0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3" w:type="dxa"/>
            <w:hideMark/>
          </w:tcPr>
          <w:p w14:paraId="39A5C3D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36" w:type="dxa"/>
            <w:hideMark/>
          </w:tcPr>
          <w:p w14:paraId="2756478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31" w:type="dxa"/>
            <w:hideMark/>
          </w:tcPr>
          <w:p w14:paraId="3403B42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D23246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1286F0C" w14:textId="77777777" w:rsidTr="00F40573">
        <w:trPr>
          <w:trHeight w:val="540"/>
        </w:trPr>
        <w:tc>
          <w:tcPr>
            <w:tcW w:w="4282" w:type="dxa"/>
            <w:hideMark/>
          </w:tcPr>
          <w:p w14:paraId="37EDB97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8" w:type="dxa"/>
            <w:hideMark/>
          </w:tcPr>
          <w:p w14:paraId="35F0609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61B59B2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0F0EFAE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6" w:type="dxa"/>
            <w:hideMark/>
          </w:tcPr>
          <w:p w14:paraId="4CBBEC1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  <w:hideMark/>
          </w:tcPr>
          <w:p w14:paraId="605D4AC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3" w:type="dxa"/>
            <w:hideMark/>
          </w:tcPr>
          <w:p w14:paraId="760BA4D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36" w:type="dxa"/>
            <w:hideMark/>
          </w:tcPr>
          <w:p w14:paraId="37C09EE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31" w:type="dxa"/>
            <w:hideMark/>
          </w:tcPr>
          <w:p w14:paraId="739DF8F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E65C44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1A8B0883" w14:textId="77777777" w:rsidTr="00F40573">
        <w:trPr>
          <w:trHeight w:val="540"/>
        </w:trPr>
        <w:tc>
          <w:tcPr>
            <w:tcW w:w="4282" w:type="dxa"/>
            <w:hideMark/>
          </w:tcPr>
          <w:p w14:paraId="37391E9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278" w:type="dxa"/>
            <w:hideMark/>
          </w:tcPr>
          <w:p w14:paraId="25574AD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20DE041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00501A9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1C17B3D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545C36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709AEF7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02E2D3B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52E037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7EBFAE3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15B2865" w14:textId="77777777" w:rsidTr="00F40573">
        <w:trPr>
          <w:trHeight w:val="540"/>
        </w:trPr>
        <w:tc>
          <w:tcPr>
            <w:tcW w:w="4282" w:type="dxa"/>
            <w:hideMark/>
          </w:tcPr>
          <w:p w14:paraId="62D25AB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8" w:type="dxa"/>
            <w:hideMark/>
          </w:tcPr>
          <w:p w14:paraId="3AEFD3A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1D96D8E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3F0CC53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7F726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F9478B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4DE70C1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33C6EC5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7165FC0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70838A3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C650052" w14:textId="77777777" w:rsidTr="00F40573">
        <w:trPr>
          <w:trHeight w:val="540"/>
        </w:trPr>
        <w:tc>
          <w:tcPr>
            <w:tcW w:w="4282" w:type="dxa"/>
            <w:hideMark/>
          </w:tcPr>
          <w:p w14:paraId="2129634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внебюджетные источники</w:t>
            </w:r>
          </w:p>
        </w:tc>
        <w:tc>
          <w:tcPr>
            <w:tcW w:w="1278" w:type="dxa"/>
            <w:hideMark/>
          </w:tcPr>
          <w:p w14:paraId="4BD1E08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4D9E67B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0FD346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1CD0A00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A98C88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25180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2BAFA48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0C47A8E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3426B7C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12540D1" w14:textId="77777777" w:rsidTr="00F40573">
        <w:trPr>
          <w:trHeight w:val="540"/>
        </w:trPr>
        <w:tc>
          <w:tcPr>
            <w:tcW w:w="4282" w:type="dxa"/>
            <w:hideMark/>
          </w:tcPr>
          <w:p w14:paraId="59CA180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итого на подпрограмму</w:t>
            </w:r>
          </w:p>
        </w:tc>
        <w:tc>
          <w:tcPr>
            <w:tcW w:w="1278" w:type="dxa"/>
            <w:hideMark/>
          </w:tcPr>
          <w:p w14:paraId="39081D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0755463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D74265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hideMark/>
          </w:tcPr>
          <w:p w14:paraId="1BEEC5F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hideMark/>
          </w:tcPr>
          <w:p w14:paraId="322CAA8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53" w:type="dxa"/>
            <w:hideMark/>
          </w:tcPr>
          <w:p w14:paraId="7697FB0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36" w:type="dxa"/>
            <w:hideMark/>
          </w:tcPr>
          <w:p w14:paraId="3F86158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31" w:type="dxa"/>
            <w:hideMark/>
          </w:tcPr>
          <w:p w14:paraId="15F4E21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6E92647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83B3B7D" w14:textId="77777777" w:rsidTr="00F40573">
        <w:trPr>
          <w:trHeight w:val="405"/>
        </w:trPr>
        <w:tc>
          <w:tcPr>
            <w:tcW w:w="4282" w:type="dxa"/>
            <w:hideMark/>
          </w:tcPr>
          <w:p w14:paraId="0D3430B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8" w:type="dxa"/>
            <w:hideMark/>
          </w:tcPr>
          <w:p w14:paraId="263DF5C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320AF76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9C2D2C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hideMark/>
          </w:tcPr>
          <w:p w14:paraId="721DB52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hideMark/>
          </w:tcPr>
          <w:p w14:paraId="78BBCE5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53" w:type="dxa"/>
            <w:hideMark/>
          </w:tcPr>
          <w:p w14:paraId="57E7E7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36" w:type="dxa"/>
            <w:hideMark/>
          </w:tcPr>
          <w:p w14:paraId="76B84BF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31" w:type="dxa"/>
            <w:hideMark/>
          </w:tcPr>
          <w:p w14:paraId="1747A57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32A3929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8BAFED7" w14:textId="77777777" w:rsidTr="00F40573">
        <w:trPr>
          <w:trHeight w:val="510"/>
        </w:trPr>
        <w:tc>
          <w:tcPr>
            <w:tcW w:w="5560" w:type="dxa"/>
            <w:gridSpan w:val="2"/>
            <w:hideMark/>
          </w:tcPr>
          <w:p w14:paraId="236610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177" w:type="dxa"/>
            <w:hideMark/>
          </w:tcPr>
          <w:p w14:paraId="1D9B077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F79CCF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hideMark/>
          </w:tcPr>
          <w:p w14:paraId="5EB952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hideMark/>
          </w:tcPr>
          <w:p w14:paraId="069F2E3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53" w:type="dxa"/>
            <w:hideMark/>
          </w:tcPr>
          <w:p w14:paraId="23BC46B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36" w:type="dxa"/>
            <w:hideMark/>
          </w:tcPr>
          <w:p w14:paraId="08F20C2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31" w:type="dxa"/>
            <w:hideMark/>
          </w:tcPr>
          <w:p w14:paraId="48C867E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4B4673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E2917B8" w14:textId="77777777" w:rsidTr="00F40573">
        <w:trPr>
          <w:trHeight w:val="510"/>
        </w:trPr>
        <w:tc>
          <w:tcPr>
            <w:tcW w:w="5560" w:type="dxa"/>
            <w:gridSpan w:val="2"/>
            <w:hideMark/>
          </w:tcPr>
          <w:p w14:paraId="68CF801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177" w:type="dxa"/>
            <w:hideMark/>
          </w:tcPr>
          <w:p w14:paraId="7B726B4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F89F94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4403</w:t>
            </w:r>
          </w:p>
        </w:tc>
        <w:tc>
          <w:tcPr>
            <w:tcW w:w="726" w:type="dxa"/>
            <w:hideMark/>
          </w:tcPr>
          <w:p w14:paraId="1B2CF01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4403</w:t>
            </w:r>
          </w:p>
        </w:tc>
        <w:tc>
          <w:tcPr>
            <w:tcW w:w="765" w:type="dxa"/>
            <w:hideMark/>
          </w:tcPr>
          <w:p w14:paraId="260346F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4403</w:t>
            </w:r>
          </w:p>
        </w:tc>
        <w:tc>
          <w:tcPr>
            <w:tcW w:w="753" w:type="dxa"/>
            <w:hideMark/>
          </w:tcPr>
          <w:p w14:paraId="66C777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4403</w:t>
            </w:r>
          </w:p>
        </w:tc>
        <w:tc>
          <w:tcPr>
            <w:tcW w:w="836" w:type="dxa"/>
            <w:hideMark/>
          </w:tcPr>
          <w:p w14:paraId="0D464BC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17610</w:t>
            </w:r>
          </w:p>
        </w:tc>
        <w:tc>
          <w:tcPr>
            <w:tcW w:w="1431" w:type="dxa"/>
            <w:hideMark/>
          </w:tcPr>
          <w:p w14:paraId="5CD5489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7D4F818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406F43A6" w14:textId="77777777" w:rsidTr="00F40573">
        <w:trPr>
          <w:trHeight w:val="375"/>
        </w:trPr>
        <w:tc>
          <w:tcPr>
            <w:tcW w:w="5560" w:type="dxa"/>
            <w:gridSpan w:val="2"/>
            <w:hideMark/>
          </w:tcPr>
          <w:p w14:paraId="397FDB7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77" w:type="dxa"/>
            <w:hideMark/>
          </w:tcPr>
          <w:p w14:paraId="7913342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70C59B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6" w:type="dxa"/>
            <w:hideMark/>
          </w:tcPr>
          <w:p w14:paraId="67E2F99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  <w:hideMark/>
          </w:tcPr>
          <w:p w14:paraId="098DE70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3" w:type="dxa"/>
            <w:hideMark/>
          </w:tcPr>
          <w:p w14:paraId="23E3E05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" w:type="dxa"/>
            <w:hideMark/>
          </w:tcPr>
          <w:p w14:paraId="78222E5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hideMark/>
          </w:tcPr>
          <w:p w14:paraId="5257A28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070406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B6C2ECB" w14:textId="77777777" w:rsidTr="00F40573">
        <w:trPr>
          <w:trHeight w:val="375"/>
        </w:trPr>
        <w:tc>
          <w:tcPr>
            <w:tcW w:w="5560" w:type="dxa"/>
            <w:gridSpan w:val="2"/>
            <w:hideMark/>
          </w:tcPr>
          <w:p w14:paraId="0782FEB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77" w:type="dxa"/>
            <w:hideMark/>
          </w:tcPr>
          <w:p w14:paraId="477269E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0B5692D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26" w:type="dxa"/>
            <w:hideMark/>
          </w:tcPr>
          <w:p w14:paraId="134B677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65" w:type="dxa"/>
            <w:hideMark/>
          </w:tcPr>
          <w:p w14:paraId="4ECC3C2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53" w:type="dxa"/>
            <w:hideMark/>
          </w:tcPr>
          <w:p w14:paraId="0C2BB54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836" w:type="dxa"/>
            <w:hideMark/>
          </w:tcPr>
          <w:p w14:paraId="03D61ED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431" w:type="dxa"/>
            <w:hideMark/>
          </w:tcPr>
          <w:p w14:paraId="486AD55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4587F26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76C92085" w14:textId="77777777" w:rsidTr="00F40573">
        <w:trPr>
          <w:trHeight w:val="375"/>
        </w:trPr>
        <w:tc>
          <w:tcPr>
            <w:tcW w:w="5560" w:type="dxa"/>
            <w:gridSpan w:val="2"/>
            <w:hideMark/>
          </w:tcPr>
          <w:p w14:paraId="504BEA8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77" w:type="dxa"/>
            <w:hideMark/>
          </w:tcPr>
          <w:p w14:paraId="0B7018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666E849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3403</w:t>
            </w:r>
          </w:p>
        </w:tc>
        <w:tc>
          <w:tcPr>
            <w:tcW w:w="726" w:type="dxa"/>
            <w:hideMark/>
          </w:tcPr>
          <w:p w14:paraId="38E0E74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3403</w:t>
            </w:r>
          </w:p>
        </w:tc>
        <w:tc>
          <w:tcPr>
            <w:tcW w:w="765" w:type="dxa"/>
            <w:hideMark/>
          </w:tcPr>
          <w:p w14:paraId="27163E0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3403</w:t>
            </w:r>
          </w:p>
        </w:tc>
        <w:tc>
          <w:tcPr>
            <w:tcW w:w="753" w:type="dxa"/>
            <w:hideMark/>
          </w:tcPr>
          <w:p w14:paraId="1B56703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3403</w:t>
            </w:r>
          </w:p>
        </w:tc>
        <w:tc>
          <w:tcPr>
            <w:tcW w:w="836" w:type="dxa"/>
            <w:hideMark/>
          </w:tcPr>
          <w:p w14:paraId="5E1B56A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13610</w:t>
            </w:r>
          </w:p>
        </w:tc>
        <w:tc>
          <w:tcPr>
            <w:tcW w:w="1431" w:type="dxa"/>
            <w:hideMark/>
          </w:tcPr>
          <w:p w14:paraId="59D9183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7883E3D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21F9C97C" w14:textId="77777777" w:rsidTr="00F40573">
        <w:trPr>
          <w:trHeight w:val="375"/>
        </w:trPr>
        <w:tc>
          <w:tcPr>
            <w:tcW w:w="5560" w:type="dxa"/>
            <w:gridSpan w:val="2"/>
            <w:hideMark/>
          </w:tcPr>
          <w:p w14:paraId="1CF198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77" w:type="dxa"/>
            <w:hideMark/>
          </w:tcPr>
          <w:p w14:paraId="7B6545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7728762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726" w:type="dxa"/>
            <w:hideMark/>
          </w:tcPr>
          <w:p w14:paraId="664A703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765" w:type="dxa"/>
            <w:hideMark/>
          </w:tcPr>
          <w:p w14:paraId="50BEEB8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753" w:type="dxa"/>
            <w:hideMark/>
          </w:tcPr>
          <w:p w14:paraId="475E912E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36" w:type="dxa"/>
            <w:hideMark/>
          </w:tcPr>
          <w:p w14:paraId="11F4643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31" w:type="dxa"/>
            <w:hideMark/>
          </w:tcPr>
          <w:p w14:paraId="67B51E9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2A628E4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6EEA3CC6" w14:textId="77777777" w:rsidTr="00F40573">
        <w:trPr>
          <w:trHeight w:val="375"/>
        </w:trPr>
        <w:tc>
          <w:tcPr>
            <w:tcW w:w="4282" w:type="dxa"/>
            <w:hideMark/>
          </w:tcPr>
          <w:p w14:paraId="06B365A7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8" w:type="dxa"/>
            <w:hideMark/>
          </w:tcPr>
          <w:p w14:paraId="2B4F75B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hideMark/>
          </w:tcPr>
          <w:p w14:paraId="226389E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hideMark/>
          </w:tcPr>
          <w:p w14:paraId="5FAD508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hideMark/>
          </w:tcPr>
          <w:p w14:paraId="16F667E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hideMark/>
          </w:tcPr>
          <w:p w14:paraId="05FD49F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53" w:type="dxa"/>
            <w:hideMark/>
          </w:tcPr>
          <w:p w14:paraId="610A2C1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36" w:type="dxa"/>
            <w:hideMark/>
          </w:tcPr>
          <w:p w14:paraId="5E4964A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31" w:type="dxa"/>
            <w:hideMark/>
          </w:tcPr>
          <w:p w14:paraId="40A6A09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99" w:type="dxa"/>
            <w:hideMark/>
          </w:tcPr>
          <w:p w14:paraId="536BF03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E1C0C" w:rsidRPr="009E1C0C" w14:paraId="0698384F" w14:textId="77777777" w:rsidTr="00F40573">
        <w:trPr>
          <w:trHeight w:val="375"/>
        </w:trPr>
        <w:tc>
          <w:tcPr>
            <w:tcW w:w="4282" w:type="dxa"/>
            <w:noWrap/>
            <w:hideMark/>
          </w:tcPr>
          <w:p w14:paraId="2B2A61E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noWrap/>
            <w:hideMark/>
          </w:tcPr>
          <w:p w14:paraId="13F9C89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7" w:type="dxa"/>
            <w:noWrap/>
            <w:hideMark/>
          </w:tcPr>
          <w:p w14:paraId="7090DFC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noWrap/>
            <w:hideMark/>
          </w:tcPr>
          <w:p w14:paraId="00E5EBD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noWrap/>
            <w:hideMark/>
          </w:tcPr>
          <w:p w14:paraId="0F94D45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noWrap/>
            <w:hideMark/>
          </w:tcPr>
          <w:p w14:paraId="5BA313E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noWrap/>
            <w:hideMark/>
          </w:tcPr>
          <w:p w14:paraId="1A3E70E6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noWrap/>
            <w:hideMark/>
          </w:tcPr>
          <w:p w14:paraId="687DF4B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noWrap/>
            <w:hideMark/>
          </w:tcPr>
          <w:p w14:paraId="4322873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noWrap/>
            <w:hideMark/>
          </w:tcPr>
          <w:p w14:paraId="1EAA4EA8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11912385" w14:textId="77777777" w:rsidTr="00F40573">
        <w:trPr>
          <w:trHeight w:val="375"/>
        </w:trPr>
        <w:tc>
          <w:tcPr>
            <w:tcW w:w="4282" w:type="dxa"/>
            <w:noWrap/>
            <w:hideMark/>
          </w:tcPr>
          <w:p w14:paraId="18B4E7CC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noWrap/>
            <w:hideMark/>
          </w:tcPr>
          <w:p w14:paraId="6F2D405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7" w:type="dxa"/>
            <w:noWrap/>
            <w:hideMark/>
          </w:tcPr>
          <w:p w14:paraId="36096102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13" w:type="dxa"/>
            <w:noWrap/>
            <w:hideMark/>
          </w:tcPr>
          <w:p w14:paraId="20DB4DB0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26" w:type="dxa"/>
            <w:noWrap/>
            <w:hideMark/>
          </w:tcPr>
          <w:p w14:paraId="1840291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E1C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5" w:type="dxa"/>
            <w:noWrap/>
            <w:hideMark/>
          </w:tcPr>
          <w:p w14:paraId="7075FEA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noWrap/>
            <w:hideMark/>
          </w:tcPr>
          <w:p w14:paraId="79B6FA3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noWrap/>
            <w:hideMark/>
          </w:tcPr>
          <w:p w14:paraId="7BAA4754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noWrap/>
            <w:hideMark/>
          </w:tcPr>
          <w:p w14:paraId="4E7F4DA3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noWrap/>
            <w:hideMark/>
          </w:tcPr>
          <w:p w14:paraId="04D2444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0C" w:rsidRPr="009E1C0C" w14:paraId="08DF0953" w14:textId="77777777" w:rsidTr="00F40573">
        <w:trPr>
          <w:trHeight w:val="300"/>
        </w:trPr>
        <w:tc>
          <w:tcPr>
            <w:tcW w:w="4282" w:type="dxa"/>
            <w:noWrap/>
            <w:hideMark/>
          </w:tcPr>
          <w:p w14:paraId="080C57BF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noWrap/>
            <w:hideMark/>
          </w:tcPr>
          <w:p w14:paraId="5C8EF73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7" w:type="dxa"/>
            <w:noWrap/>
            <w:hideMark/>
          </w:tcPr>
          <w:p w14:paraId="73AF58C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noWrap/>
            <w:hideMark/>
          </w:tcPr>
          <w:p w14:paraId="28EE2CB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noWrap/>
            <w:hideMark/>
          </w:tcPr>
          <w:p w14:paraId="5436B269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noWrap/>
            <w:hideMark/>
          </w:tcPr>
          <w:p w14:paraId="516753FD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noWrap/>
            <w:hideMark/>
          </w:tcPr>
          <w:p w14:paraId="040DF5B1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noWrap/>
            <w:hideMark/>
          </w:tcPr>
          <w:p w14:paraId="2697468B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noWrap/>
            <w:hideMark/>
          </w:tcPr>
          <w:p w14:paraId="147A01AA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noWrap/>
            <w:hideMark/>
          </w:tcPr>
          <w:p w14:paraId="279E8EF5" w14:textId="77777777" w:rsidR="009E1C0C" w:rsidRPr="009E1C0C" w:rsidRDefault="009E1C0C" w:rsidP="009E1C0C">
            <w:pPr>
              <w:tabs>
                <w:tab w:val="left" w:pos="834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77714E6" w14:textId="3710483D" w:rsidR="009E1C0C" w:rsidRDefault="009E1C0C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06B028DA" w14:textId="2F1BDAC2" w:rsidR="000E6DA2" w:rsidRDefault="000E6DA2" w:rsidP="00747268">
      <w:pPr>
        <w:tabs>
          <w:tab w:val="left" w:pos="8341"/>
        </w:tabs>
        <w:rPr>
          <w:rFonts w:ascii="Times New Roman" w:hAnsi="Times New Roman" w:cs="Times New Roman"/>
          <w:sz w:val="24"/>
          <w:szCs w:val="24"/>
        </w:rPr>
      </w:pPr>
    </w:p>
    <w:p w14:paraId="5AA41AB8" w14:textId="5E561307" w:rsidR="000E6DA2" w:rsidRDefault="000E6DA2" w:rsidP="000E6DA2">
      <w:pPr>
        <w:tabs>
          <w:tab w:val="left" w:pos="834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</w:p>
    <w:p w14:paraId="2724E955" w14:textId="0850AA26" w:rsidR="000E6DA2" w:rsidRDefault="000E6DA2" w:rsidP="000E6DA2">
      <w:pPr>
        <w:tabs>
          <w:tab w:val="left" w:pos="8341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f3"/>
        <w:tblpPr w:leftFromText="180" w:rightFromText="180" w:vertAnchor="text" w:horzAnchor="margin" w:tblpXSpec="right" w:tblpY="-23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0E6DA2" w:rsidRPr="00A1047E" w14:paraId="09B4C495" w14:textId="77777777" w:rsidTr="000E6DA2">
        <w:tc>
          <w:tcPr>
            <w:tcW w:w="4077" w:type="dxa"/>
            <w:hideMark/>
          </w:tcPr>
          <w:p w14:paraId="2D9F1D6B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7" w:name="_Hlk50991080"/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ПРИЛОЖЕНИЕ 5</w:t>
            </w:r>
          </w:p>
          <w:p w14:paraId="4C384BF1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муниципальной программе </w:t>
            </w:r>
          </w:p>
          <w:p w14:paraId="26C62DA0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"Развитие системы </w:t>
            </w:r>
          </w:p>
          <w:p w14:paraId="1BD11B22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образования города Оби </w:t>
            </w:r>
          </w:p>
          <w:p w14:paraId="400AB02F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14:paraId="099A90E1" w14:textId="7515C3D4" w:rsidR="000E6DA2" w:rsidRPr="00A1047E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2021-2024 годы"</w:t>
            </w:r>
          </w:p>
        </w:tc>
      </w:tr>
      <w:bookmarkEnd w:id="7"/>
    </w:tbl>
    <w:p w14:paraId="199C3658" w14:textId="5F06842A" w:rsidR="000E6DA2" w:rsidRDefault="000E6DA2" w:rsidP="000E6DA2">
      <w:pPr>
        <w:tabs>
          <w:tab w:val="left" w:pos="8341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18092BAF" w14:textId="32DD85AF" w:rsidR="000E6DA2" w:rsidRDefault="000E6DA2" w:rsidP="000E6DA2">
      <w:pPr>
        <w:tabs>
          <w:tab w:val="left" w:pos="8341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775E4B62" w14:textId="777EF35F" w:rsidR="000E6DA2" w:rsidRDefault="000E6DA2" w:rsidP="000E6DA2">
      <w:pPr>
        <w:tabs>
          <w:tab w:val="left" w:pos="8341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5C4B7E9E" w14:textId="57455E05" w:rsidR="000E6DA2" w:rsidRDefault="000E6DA2" w:rsidP="000E6DA2">
      <w:pPr>
        <w:tabs>
          <w:tab w:val="left" w:pos="8341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1B34D1DE" w14:textId="109240B2" w:rsidR="000E6DA2" w:rsidRDefault="000E6DA2" w:rsidP="00F40573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DA2">
        <w:rPr>
          <w:rFonts w:ascii="Times New Roman" w:hAnsi="Times New Roman" w:cs="Times New Roman"/>
          <w:sz w:val="28"/>
          <w:szCs w:val="28"/>
        </w:rPr>
        <w:t>Подпрограмма 3 «Выявление и поддержка одаренных детей и талантливой учащейся молодежи»</w:t>
      </w:r>
    </w:p>
    <w:p w14:paraId="55C8B2F2" w14:textId="0F85D64B" w:rsidR="000E6DA2" w:rsidRDefault="000E6DA2" w:rsidP="000E6DA2">
      <w:pPr>
        <w:tabs>
          <w:tab w:val="left" w:pos="834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3180"/>
        <w:gridCol w:w="705"/>
        <w:gridCol w:w="1393"/>
        <w:gridCol w:w="954"/>
        <w:gridCol w:w="858"/>
        <w:gridCol w:w="858"/>
        <w:gridCol w:w="820"/>
        <w:gridCol w:w="954"/>
        <w:gridCol w:w="1670"/>
        <w:gridCol w:w="3168"/>
      </w:tblGrid>
      <w:tr w:rsidR="000E6DA2" w:rsidRPr="000E6DA2" w14:paraId="74365812" w14:textId="77777777" w:rsidTr="000E6DA2">
        <w:trPr>
          <w:trHeight w:val="825"/>
        </w:trPr>
        <w:tc>
          <w:tcPr>
            <w:tcW w:w="14560" w:type="dxa"/>
            <w:gridSpan w:val="10"/>
            <w:hideMark/>
          </w:tcPr>
          <w:p w14:paraId="72EFCA7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ЗАДАЧА 5 ПРОГРАММЫ: Создание условий для выявления и развития одаренных детей и учащейся молодежи, способствующих их профессиональному и личностному становлению. </w:t>
            </w:r>
          </w:p>
        </w:tc>
      </w:tr>
      <w:tr w:rsidR="000E6DA2" w:rsidRPr="000E6DA2" w14:paraId="31957FE9" w14:textId="77777777" w:rsidTr="000E6DA2">
        <w:trPr>
          <w:trHeight w:val="960"/>
        </w:trPr>
        <w:tc>
          <w:tcPr>
            <w:tcW w:w="3311" w:type="dxa"/>
            <w:vMerge w:val="restart"/>
            <w:hideMark/>
          </w:tcPr>
          <w:p w14:paraId="63DD90A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</w:t>
            </w:r>
          </w:p>
        </w:tc>
        <w:tc>
          <w:tcPr>
            <w:tcW w:w="697" w:type="dxa"/>
            <w:vMerge w:val="restart"/>
            <w:hideMark/>
          </w:tcPr>
          <w:p w14:paraId="4603B9C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  <w:tc>
          <w:tcPr>
            <w:tcW w:w="1281" w:type="dxa"/>
            <w:vMerge w:val="restart"/>
            <w:hideMark/>
          </w:tcPr>
          <w:p w14:paraId="17FACFF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единицы, </w:t>
            </w:r>
            <w:proofErr w:type="spell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</w:p>
        </w:tc>
        <w:tc>
          <w:tcPr>
            <w:tcW w:w="3515" w:type="dxa"/>
            <w:gridSpan w:val="4"/>
            <w:hideMark/>
          </w:tcPr>
          <w:p w14:paraId="0C0964A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 по годам (</w:t>
            </w:r>
            <w:proofErr w:type="spell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тыс.рублей</w:t>
            </w:r>
            <w:proofErr w:type="spell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884" w:type="dxa"/>
            <w:vMerge w:val="restart"/>
            <w:hideMark/>
          </w:tcPr>
          <w:p w14:paraId="5F66B19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574" w:type="dxa"/>
            <w:vMerge w:val="restart"/>
            <w:hideMark/>
          </w:tcPr>
          <w:p w14:paraId="01B872D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3298" w:type="dxa"/>
            <w:vMerge w:val="restart"/>
            <w:hideMark/>
          </w:tcPr>
          <w:p w14:paraId="1C1A21F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</w:t>
            </w:r>
          </w:p>
        </w:tc>
      </w:tr>
      <w:tr w:rsidR="000E6DA2" w:rsidRPr="000E6DA2" w14:paraId="248A0398" w14:textId="77777777" w:rsidTr="000E6DA2">
        <w:trPr>
          <w:trHeight w:val="375"/>
        </w:trPr>
        <w:tc>
          <w:tcPr>
            <w:tcW w:w="3311" w:type="dxa"/>
            <w:vMerge/>
            <w:hideMark/>
          </w:tcPr>
          <w:p w14:paraId="4F58D8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7" w:type="dxa"/>
            <w:vMerge/>
            <w:hideMark/>
          </w:tcPr>
          <w:p w14:paraId="1E6AEC1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  <w:vMerge/>
            <w:hideMark/>
          </w:tcPr>
          <w:p w14:paraId="06F0778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hideMark/>
          </w:tcPr>
          <w:p w14:paraId="5226B7A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886" w:type="dxa"/>
            <w:hideMark/>
          </w:tcPr>
          <w:p w14:paraId="32608FA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886" w:type="dxa"/>
            <w:hideMark/>
          </w:tcPr>
          <w:p w14:paraId="3D7401E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836" w:type="dxa"/>
            <w:hideMark/>
          </w:tcPr>
          <w:p w14:paraId="267943D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884" w:type="dxa"/>
            <w:vMerge/>
            <w:hideMark/>
          </w:tcPr>
          <w:p w14:paraId="152CA24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4" w:type="dxa"/>
            <w:vMerge/>
            <w:hideMark/>
          </w:tcPr>
          <w:p w14:paraId="6C59DAA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8" w:type="dxa"/>
            <w:vMerge/>
            <w:hideMark/>
          </w:tcPr>
          <w:p w14:paraId="4E260B3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3B8D5845" w14:textId="77777777" w:rsidTr="000E6DA2">
        <w:trPr>
          <w:trHeight w:val="2325"/>
        </w:trPr>
        <w:tc>
          <w:tcPr>
            <w:tcW w:w="3311" w:type="dxa"/>
            <w:hideMark/>
          </w:tcPr>
          <w:p w14:paraId="5DB8AF4A" w14:textId="21AA07FA" w:rsidR="000E6DA2" w:rsidRPr="000E6DA2" w:rsidRDefault="000E6DA2" w:rsidP="00F40573">
            <w:pPr>
              <w:tabs>
                <w:tab w:val="left" w:pos="8341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  <w:r w:rsidR="00F405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модернизация технологической оснащенности муниципального ресурсного центра (приобретение оборудования) </w:t>
            </w:r>
          </w:p>
        </w:tc>
        <w:tc>
          <w:tcPr>
            <w:tcW w:w="697" w:type="dxa"/>
            <w:hideMark/>
          </w:tcPr>
          <w:p w14:paraId="1129984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81" w:type="dxa"/>
            <w:hideMark/>
          </w:tcPr>
          <w:p w14:paraId="03C2BE7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907" w:type="dxa"/>
            <w:hideMark/>
          </w:tcPr>
          <w:p w14:paraId="6110E42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86" w:type="dxa"/>
            <w:hideMark/>
          </w:tcPr>
          <w:p w14:paraId="600E2DC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86" w:type="dxa"/>
            <w:hideMark/>
          </w:tcPr>
          <w:p w14:paraId="1AFECAD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36" w:type="dxa"/>
            <w:hideMark/>
          </w:tcPr>
          <w:p w14:paraId="3BB85FA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84" w:type="dxa"/>
            <w:hideMark/>
          </w:tcPr>
          <w:p w14:paraId="2B39DFA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574" w:type="dxa"/>
            <w:hideMark/>
          </w:tcPr>
          <w:p w14:paraId="6645278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</w:t>
            </w:r>
          </w:p>
        </w:tc>
        <w:tc>
          <w:tcPr>
            <w:tcW w:w="3298" w:type="dxa"/>
            <w:hideMark/>
          </w:tcPr>
          <w:p w14:paraId="0609A86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создание необходимых условий для выявления и, развития и поддержки молодых талантов по различным видам деятельности</w:t>
            </w:r>
          </w:p>
        </w:tc>
      </w:tr>
      <w:tr w:rsidR="000E6DA2" w:rsidRPr="000E6DA2" w14:paraId="6A3D5196" w14:textId="77777777" w:rsidTr="000E6DA2">
        <w:trPr>
          <w:trHeight w:val="450"/>
        </w:trPr>
        <w:tc>
          <w:tcPr>
            <w:tcW w:w="3311" w:type="dxa"/>
            <w:hideMark/>
          </w:tcPr>
          <w:p w14:paraId="3880306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97" w:type="dxa"/>
            <w:hideMark/>
          </w:tcPr>
          <w:p w14:paraId="28CD910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7141501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71AA9C6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86" w:type="dxa"/>
            <w:hideMark/>
          </w:tcPr>
          <w:p w14:paraId="393F2D0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86" w:type="dxa"/>
            <w:hideMark/>
          </w:tcPr>
          <w:p w14:paraId="47AE568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36" w:type="dxa"/>
            <w:hideMark/>
          </w:tcPr>
          <w:p w14:paraId="0639763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84" w:type="dxa"/>
            <w:hideMark/>
          </w:tcPr>
          <w:p w14:paraId="657916A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574" w:type="dxa"/>
            <w:hideMark/>
          </w:tcPr>
          <w:p w14:paraId="7166525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7D70C4D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7AF1C5A3" w14:textId="77777777" w:rsidTr="000E6DA2">
        <w:trPr>
          <w:trHeight w:val="360"/>
        </w:trPr>
        <w:tc>
          <w:tcPr>
            <w:tcW w:w="3311" w:type="dxa"/>
            <w:hideMark/>
          </w:tcPr>
          <w:p w14:paraId="4D6FD8B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бюджет*</w:t>
            </w:r>
          </w:p>
        </w:tc>
        <w:tc>
          <w:tcPr>
            <w:tcW w:w="697" w:type="dxa"/>
            <w:hideMark/>
          </w:tcPr>
          <w:p w14:paraId="56D983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718B277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0277298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3080D33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5933E78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374540B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76D17CA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5DA9203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минобр</w:t>
            </w:r>
            <w:proofErr w:type="spell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 НСО</w:t>
            </w:r>
          </w:p>
        </w:tc>
        <w:tc>
          <w:tcPr>
            <w:tcW w:w="3298" w:type="dxa"/>
            <w:hideMark/>
          </w:tcPr>
          <w:p w14:paraId="3C4695E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0A5EFEEA" w14:textId="77777777" w:rsidTr="000E6DA2">
        <w:trPr>
          <w:trHeight w:val="525"/>
        </w:trPr>
        <w:tc>
          <w:tcPr>
            <w:tcW w:w="3311" w:type="dxa"/>
            <w:hideMark/>
          </w:tcPr>
          <w:p w14:paraId="2837EEA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федеральный бюджет</w:t>
            </w:r>
          </w:p>
        </w:tc>
        <w:tc>
          <w:tcPr>
            <w:tcW w:w="697" w:type="dxa"/>
            <w:hideMark/>
          </w:tcPr>
          <w:p w14:paraId="04CC7BC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33B550B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4DE66B0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BA3B5C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281071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5AF9732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2EC3F77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2EFA39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506D40E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7832627C" w14:textId="77777777" w:rsidTr="000E6DA2">
        <w:trPr>
          <w:trHeight w:val="570"/>
        </w:trPr>
        <w:tc>
          <w:tcPr>
            <w:tcW w:w="3311" w:type="dxa"/>
            <w:hideMark/>
          </w:tcPr>
          <w:p w14:paraId="7965FE3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97" w:type="dxa"/>
            <w:hideMark/>
          </w:tcPr>
          <w:p w14:paraId="58D59DE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16187E5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44B2AE8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5DD9D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1E47D8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65B163C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614D0C1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63D525B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0315D8F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1DC9EAE5" w14:textId="77777777" w:rsidTr="000E6DA2">
        <w:trPr>
          <w:trHeight w:val="1080"/>
        </w:trPr>
        <w:tc>
          <w:tcPr>
            <w:tcW w:w="3311" w:type="dxa"/>
            <w:hideMark/>
          </w:tcPr>
          <w:p w14:paraId="3FF9239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3.2 работа патриотических </w:t>
            </w:r>
            <w:proofErr w:type="gram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клубов  (</w:t>
            </w:r>
            <w:proofErr w:type="gram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транспортные расходы, наградная продукция, техническое оснащение)</w:t>
            </w:r>
          </w:p>
        </w:tc>
        <w:tc>
          <w:tcPr>
            <w:tcW w:w="697" w:type="dxa"/>
            <w:hideMark/>
          </w:tcPr>
          <w:p w14:paraId="53D627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81" w:type="dxa"/>
            <w:hideMark/>
          </w:tcPr>
          <w:p w14:paraId="59A6D7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7" w:type="dxa"/>
            <w:hideMark/>
          </w:tcPr>
          <w:p w14:paraId="70A544A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86" w:type="dxa"/>
            <w:hideMark/>
          </w:tcPr>
          <w:p w14:paraId="0F4792A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86" w:type="dxa"/>
            <w:hideMark/>
          </w:tcPr>
          <w:p w14:paraId="47D1344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36" w:type="dxa"/>
            <w:hideMark/>
          </w:tcPr>
          <w:p w14:paraId="3FCF89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84" w:type="dxa"/>
            <w:hideMark/>
          </w:tcPr>
          <w:p w14:paraId="17D7B0D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340,4</w:t>
            </w:r>
          </w:p>
        </w:tc>
        <w:tc>
          <w:tcPr>
            <w:tcW w:w="1574" w:type="dxa"/>
            <w:hideMark/>
          </w:tcPr>
          <w:p w14:paraId="48A8730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СОШ</w:t>
            </w:r>
          </w:p>
        </w:tc>
        <w:tc>
          <w:tcPr>
            <w:tcW w:w="3298" w:type="dxa"/>
            <w:hideMark/>
          </w:tcPr>
          <w:p w14:paraId="01510F7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развитие гражданско-нравственного и патриотического воспитания детей и подростков</w:t>
            </w:r>
          </w:p>
        </w:tc>
      </w:tr>
      <w:tr w:rsidR="000E6DA2" w:rsidRPr="000E6DA2" w14:paraId="39732F6A" w14:textId="77777777" w:rsidTr="000E6DA2">
        <w:trPr>
          <w:trHeight w:val="480"/>
        </w:trPr>
        <w:tc>
          <w:tcPr>
            <w:tcW w:w="3311" w:type="dxa"/>
            <w:hideMark/>
          </w:tcPr>
          <w:p w14:paraId="6645174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97" w:type="dxa"/>
            <w:hideMark/>
          </w:tcPr>
          <w:p w14:paraId="039BCE9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B5117F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4111903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86" w:type="dxa"/>
            <w:hideMark/>
          </w:tcPr>
          <w:p w14:paraId="59D7336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86" w:type="dxa"/>
            <w:hideMark/>
          </w:tcPr>
          <w:p w14:paraId="2FDBB59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36" w:type="dxa"/>
            <w:hideMark/>
          </w:tcPr>
          <w:p w14:paraId="1AD1F3B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85,1</w:t>
            </w:r>
          </w:p>
        </w:tc>
        <w:tc>
          <w:tcPr>
            <w:tcW w:w="884" w:type="dxa"/>
            <w:hideMark/>
          </w:tcPr>
          <w:p w14:paraId="037E899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340,4</w:t>
            </w:r>
          </w:p>
        </w:tc>
        <w:tc>
          <w:tcPr>
            <w:tcW w:w="1574" w:type="dxa"/>
            <w:hideMark/>
          </w:tcPr>
          <w:p w14:paraId="287254B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4528633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4C34D986" w14:textId="77777777" w:rsidTr="000E6DA2">
        <w:trPr>
          <w:trHeight w:val="435"/>
        </w:trPr>
        <w:tc>
          <w:tcPr>
            <w:tcW w:w="3311" w:type="dxa"/>
            <w:hideMark/>
          </w:tcPr>
          <w:p w14:paraId="12EEC7B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6D70283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2C2DDE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08C7DBB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645759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1BD1ED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2F5474D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561272E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1CCF073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4D54E07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7045FE35" w14:textId="77777777" w:rsidTr="000E6DA2">
        <w:trPr>
          <w:trHeight w:val="435"/>
        </w:trPr>
        <w:tc>
          <w:tcPr>
            <w:tcW w:w="3311" w:type="dxa"/>
            <w:hideMark/>
          </w:tcPr>
          <w:p w14:paraId="2289D9C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1D74509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12441AD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59C601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C314DE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A85425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554F1E1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5742E0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3BAA8D0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18F0FDD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068CFF5D" w14:textId="77777777" w:rsidTr="000E6DA2">
        <w:trPr>
          <w:trHeight w:val="480"/>
        </w:trPr>
        <w:tc>
          <w:tcPr>
            <w:tcW w:w="3311" w:type="dxa"/>
            <w:hideMark/>
          </w:tcPr>
          <w:p w14:paraId="48363BC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97" w:type="dxa"/>
            <w:hideMark/>
          </w:tcPr>
          <w:p w14:paraId="63A10D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3499564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798F4E8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09C4C3D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5C99386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7D160E4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522E96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604FBAA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6DB9A8C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3FBA85CF" w14:textId="77777777" w:rsidTr="000E6DA2">
        <w:trPr>
          <w:trHeight w:val="1905"/>
        </w:trPr>
        <w:tc>
          <w:tcPr>
            <w:tcW w:w="3311" w:type="dxa"/>
            <w:hideMark/>
          </w:tcPr>
          <w:p w14:paraId="6A2D4C4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3.3.реализация программы "Здоровье" для лиц с инвалидностью, обновление материально-</w:t>
            </w:r>
            <w:proofErr w:type="gram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технической  базы</w:t>
            </w:r>
            <w:proofErr w:type="gram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697" w:type="dxa"/>
            <w:hideMark/>
          </w:tcPr>
          <w:p w14:paraId="66D33FA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81" w:type="dxa"/>
            <w:hideMark/>
          </w:tcPr>
          <w:p w14:paraId="513E45B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7" w:type="dxa"/>
            <w:hideMark/>
          </w:tcPr>
          <w:p w14:paraId="5D06032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86" w:type="dxa"/>
            <w:hideMark/>
          </w:tcPr>
          <w:p w14:paraId="4AB2EDE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86" w:type="dxa"/>
            <w:hideMark/>
          </w:tcPr>
          <w:p w14:paraId="4D5E1D8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36" w:type="dxa"/>
            <w:hideMark/>
          </w:tcPr>
          <w:p w14:paraId="2EA0612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84" w:type="dxa"/>
            <w:hideMark/>
          </w:tcPr>
          <w:p w14:paraId="59BBA7C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574" w:type="dxa"/>
            <w:hideMark/>
          </w:tcPr>
          <w:p w14:paraId="0F1F4C6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</w:t>
            </w:r>
          </w:p>
        </w:tc>
        <w:tc>
          <w:tcPr>
            <w:tcW w:w="3298" w:type="dxa"/>
            <w:hideMark/>
          </w:tcPr>
          <w:p w14:paraId="3EC2516D" w14:textId="50BF58D5" w:rsidR="000E6DA2" w:rsidRPr="000E6DA2" w:rsidRDefault="000E6DA2" w:rsidP="00F40573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безбарьерной среды для лиц с ОВЗ, условий для занятий физической культурой в </w:t>
            </w:r>
            <w:r w:rsidR="00F40573" w:rsidRPr="000E6DA2">
              <w:rPr>
                <w:rFonts w:ascii="Times New Roman" w:hAnsi="Times New Roman" w:cs="Times New Roman"/>
                <w:sz w:val="28"/>
                <w:szCs w:val="28"/>
              </w:rPr>
              <w:t>соответствии</w:t>
            </w:r>
            <w:r w:rsidR="00F405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 потребностями здоровья</w:t>
            </w:r>
          </w:p>
        </w:tc>
      </w:tr>
      <w:tr w:rsidR="000E6DA2" w:rsidRPr="000E6DA2" w14:paraId="2139A430" w14:textId="77777777" w:rsidTr="000E6DA2">
        <w:trPr>
          <w:trHeight w:val="450"/>
        </w:trPr>
        <w:tc>
          <w:tcPr>
            <w:tcW w:w="3311" w:type="dxa"/>
            <w:hideMark/>
          </w:tcPr>
          <w:p w14:paraId="71AC2D6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97" w:type="dxa"/>
            <w:hideMark/>
          </w:tcPr>
          <w:p w14:paraId="755725D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2B532CA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30E3E4A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86" w:type="dxa"/>
            <w:hideMark/>
          </w:tcPr>
          <w:p w14:paraId="31C764B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86" w:type="dxa"/>
            <w:hideMark/>
          </w:tcPr>
          <w:p w14:paraId="496F5AA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36" w:type="dxa"/>
            <w:hideMark/>
          </w:tcPr>
          <w:p w14:paraId="4FF4BB6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84" w:type="dxa"/>
            <w:hideMark/>
          </w:tcPr>
          <w:p w14:paraId="7AC5AA3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574" w:type="dxa"/>
            <w:hideMark/>
          </w:tcPr>
          <w:p w14:paraId="0C1F02D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1CBD322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4E0ADA8D" w14:textId="77777777" w:rsidTr="000E6DA2">
        <w:trPr>
          <w:trHeight w:val="465"/>
        </w:trPr>
        <w:tc>
          <w:tcPr>
            <w:tcW w:w="3311" w:type="dxa"/>
            <w:hideMark/>
          </w:tcPr>
          <w:p w14:paraId="3B5C8A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68439BE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4C0B09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6F42F86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741658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2E1F17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50F87BC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67B25C0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40829D9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6DE38FA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59757476" w14:textId="77777777" w:rsidTr="000E6DA2">
        <w:trPr>
          <w:trHeight w:val="465"/>
        </w:trPr>
        <w:tc>
          <w:tcPr>
            <w:tcW w:w="3311" w:type="dxa"/>
            <w:hideMark/>
          </w:tcPr>
          <w:p w14:paraId="116F27D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7057598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6212CA1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05DFAE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14184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9908B4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393B344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2F513E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5AD4524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1E66667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0871C004" w14:textId="77777777" w:rsidTr="000E6DA2">
        <w:trPr>
          <w:trHeight w:val="420"/>
        </w:trPr>
        <w:tc>
          <w:tcPr>
            <w:tcW w:w="3311" w:type="dxa"/>
            <w:hideMark/>
          </w:tcPr>
          <w:p w14:paraId="0A01CA8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внебюджетные источники</w:t>
            </w:r>
          </w:p>
        </w:tc>
        <w:tc>
          <w:tcPr>
            <w:tcW w:w="697" w:type="dxa"/>
            <w:hideMark/>
          </w:tcPr>
          <w:p w14:paraId="01C379F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432A687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4CF6B3D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F5E0D5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463241A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10CAFD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2EC238E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6C0DA41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625C428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7E2C8A09" w14:textId="77777777" w:rsidTr="000E6DA2">
        <w:trPr>
          <w:trHeight w:val="3120"/>
        </w:trPr>
        <w:tc>
          <w:tcPr>
            <w:tcW w:w="3311" w:type="dxa"/>
            <w:hideMark/>
          </w:tcPr>
          <w:p w14:paraId="0EE0140D" w14:textId="3A65A6BF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3.4 организация и проведение городских интеллектуальных игр, спортивно-технических соревнований, конкурсов,</w:t>
            </w:r>
            <w:r w:rsidR="00F405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фестивалей, олимпиад, конференций, акций (сувенирная продукция, печатная продукция и пр</w:t>
            </w:r>
            <w:r w:rsidR="00F4057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97" w:type="dxa"/>
            <w:hideMark/>
          </w:tcPr>
          <w:p w14:paraId="456DEBD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81" w:type="dxa"/>
            <w:hideMark/>
          </w:tcPr>
          <w:p w14:paraId="24FDB55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07" w:type="dxa"/>
            <w:hideMark/>
          </w:tcPr>
          <w:p w14:paraId="34232F8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44E28B0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41FD897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36" w:type="dxa"/>
            <w:hideMark/>
          </w:tcPr>
          <w:p w14:paraId="368EFA2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4" w:type="dxa"/>
            <w:hideMark/>
          </w:tcPr>
          <w:p w14:paraId="261FDAA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574" w:type="dxa"/>
            <w:hideMark/>
          </w:tcPr>
          <w:p w14:paraId="2F12FCE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</w:t>
            </w:r>
          </w:p>
        </w:tc>
        <w:tc>
          <w:tcPr>
            <w:tcW w:w="3298" w:type="dxa"/>
            <w:vMerge w:val="restart"/>
            <w:hideMark/>
          </w:tcPr>
          <w:p w14:paraId="067CD60E" w14:textId="57BFB460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будет обеспечено развитие и совершенствование  организации и проведения интеллектуальных, творческих и спортивных состязаний, проведение на регулярной основе олимпиад, конкурсов, соревнований различного уровня, организационное и фина</w:t>
            </w:r>
            <w:r w:rsidR="00F40573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совое участие во всероссийских и международных олимпиадах, конкурсах, соревнованиях школьников, повысится эффективность работы с одаренными детьми; будут  оказаны услуги будут  психолого-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педагогической информационно-просветительской, методической и консультативной помощи родителям (законным представителям) детей; увеличения охвата детей в возрасте от 5 до 18 лет дополнительным образованием, обновление содержания и методов дополнительного 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образования детей, развития кадрового потенциала и модернизации инфраструктуры системы дополнительного образования детей</w:t>
            </w:r>
          </w:p>
        </w:tc>
      </w:tr>
      <w:tr w:rsidR="000E6DA2" w:rsidRPr="000E6DA2" w14:paraId="163E3184" w14:textId="77777777" w:rsidTr="000E6DA2">
        <w:trPr>
          <w:trHeight w:val="435"/>
        </w:trPr>
        <w:tc>
          <w:tcPr>
            <w:tcW w:w="3311" w:type="dxa"/>
            <w:hideMark/>
          </w:tcPr>
          <w:p w14:paraId="0DB868E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97" w:type="dxa"/>
            <w:hideMark/>
          </w:tcPr>
          <w:p w14:paraId="769CC2C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76E91ED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6851E4B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28C037F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7130DA3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36" w:type="dxa"/>
            <w:hideMark/>
          </w:tcPr>
          <w:p w14:paraId="7A318DF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4" w:type="dxa"/>
            <w:hideMark/>
          </w:tcPr>
          <w:p w14:paraId="5A1FDF9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574" w:type="dxa"/>
            <w:hideMark/>
          </w:tcPr>
          <w:p w14:paraId="13D0CFB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4CBD53A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35D780AC" w14:textId="77777777" w:rsidTr="000E6DA2">
        <w:trPr>
          <w:trHeight w:val="465"/>
        </w:trPr>
        <w:tc>
          <w:tcPr>
            <w:tcW w:w="3311" w:type="dxa"/>
            <w:hideMark/>
          </w:tcPr>
          <w:p w14:paraId="6AFE494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384D143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00D2E1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14AEE7D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5015D7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06B08A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5538747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71D9A41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457A026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74BA9AF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21A68062" w14:textId="77777777" w:rsidTr="000E6DA2">
        <w:trPr>
          <w:trHeight w:val="480"/>
        </w:trPr>
        <w:tc>
          <w:tcPr>
            <w:tcW w:w="3311" w:type="dxa"/>
            <w:hideMark/>
          </w:tcPr>
          <w:p w14:paraId="27700E0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10D7816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368B47B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184B43C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A72D16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41D910A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3F617AA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19AB9FF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682519F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726181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1BE245DB" w14:textId="77777777" w:rsidTr="000E6DA2">
        <w:trPr>
          <w:trHeight w:val="450"/>
        </w:trPr>
        <w:tc>
          <w:tcPr>
            <w:tcW w:w="3311" w:type="dxa"/>
            <w:hideMark/>
          </w:tcPr>
          <w:p w14:paraId="0B97F70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97" w:type="dxa"/>
            <w:hideMark/>
          </w:tcPr>
          <w:p w14:paraId="5FEBE58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77D1A27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4053A0E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351865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499B236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5FA8F21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6F5B47F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1BE5E8F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5E2711C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E2542A0" w14:textId="77777777" w:rsidTr="000E6DA2">
        <w:trPr>
          <w:trHeight w:val="1065"/>
        </w:trPr>
        <w:tc>
          <w:tcPr>
            <w:tcW w:w="3311" w:type="dxa"/>
            <w:hideMark/>
          </w:tcPr>
          <w:p w14:paraId="529EA35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3.5 организация профильной смены для одаренных детей (наградная продукция)</w:t>
            </w:r>
          </w:p>
        </w:tc>
        <w:tc>
          <w:tcPr>
            <w:tcW w:w="697" w:type="dxa"/>
            <w:hideMark/>
          </w:tcPr>
          <w:p w14:paraId="2AEE51E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81" w:type="dxa"/>
            <w:hideMark/>
          </w:tcPr>
          <w:p w14:paraId="13C99F7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7" w:type="dxa"/>
            <w:hideMark/>
          </w:tcPr>
          <w:p w14:paraId="38F7F5D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86" w:type="dxa"/>
            <w:hideMark/>
          </w:tcPr>
          <w:p w14:paraId="1BA02AB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86" w:type="dxa"/>
            <w:hideMark/>
          </w:tcPr>
          <w:p w14:paraId="6A93FCA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36" w:type="dxa"/>
            <w:hideMark/>
          </w:tcPr>
          <w:p w14:paraId="4A519A9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84" w:type="dxa"/>
            <w:hideMark/>
          </w:tcPr>
          <w:p w14:paraId="37A57F7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1574" w:type="dxa"/>
            <w:hideMark/>
          </w:tcPr>
          <w:p w14:paraId="631780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</w:t>
            </w:r>
          </w:p>
        </w:tc>
        <w:tc>
          <w:tcPr>
            <w:tcW w:w="3298" w:type="dxa"/>
            <w:vMerge/>
            <w:hideMark/>
          </w:tcPr>
          <w:p w14:paraId="179A1BB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7464CD9D" w14:textId="77777777" w:rsidTr="000E6DA2">
        <w:trPr>
          <w:trHeight w:val="390"/>
        </w:trPr>
        <w:tc>
          <w:tcPr>
            <w:tcW w:w="3311" w:type="dxa"/>
            <w:hideMark/>
          </w:tcPr>
          <w:p w14:paraId="4679A82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97" w:type="dxa"/>
            <w:hideMark/>
          </w:tcPr>
          <w:p w14:paraId="4433AFB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DE8BC0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3482030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86" w:type="dxa"/>
            <w:hideMark/>
          </w:tcPr>
          <w:p w14:paraId="7ABAFD0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86" w:type="dxa"/>
            <w:hideMark/>
          </w:tcPr>
          <w:p w14:paraId="72890AE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36" w:type="dxa"/>
            <w:hideMark/>
          </w:tcPr>
          <w:p w14:paraId="0E74C77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84" w:type="dxa"/>
            <w:hideMark/>
          </w:tcPr>
          <w:p w14:paraId="31140D7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1574" w:type="dxa"/>
            <w:hideMark/>
          </w:tcPr>
          <w:p w14:paraId="6954AE9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70BBEC4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F2D0FBF" w14:textId="77777777" w:rsidTr="000E6DA2">
        <w:trPr>
          <w:trHeight w:val="450"/>
        </w:trPr>
        <w:tc>
          <w:tcPr>
            <w:tcW w:w="3311" w:type="dxa"/>
            <w:hideMark/>
          </w:tcPr>
          <w:p w14:paraId="5A30EE4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223114F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4FFD5FE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46541E0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410732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61E174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6B70BC0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5EEAA80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6B3CA04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0FDEBE0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01DAA38" w14:textId="77777777" w:rsidTr="000E6DA2">
        <w:trPr>
          <w:trHeight w:val="405"/>
        </w:trPr>
        <w:tc>
          <w:tcPr>
            <w:tcW w:w="3311" w:type="dxa"/>
            <w:hideMark/>
          </w:tcPr>
          <w:p w14:paraId="2EC2003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638FBC5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1C3A08F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7976A2A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574ABFF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9B3B57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2E4528F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2E414EF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1A7E4AC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7A072B8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BED7982" w14:textId="77777777" w:rsidTr="000E6DA2">
        <w:trPr>
          <w:trHeight w:val="420"/>
        </w:trPr>
        <w:tc>
          <w:tcPr>
            <w:tcW w:w="3311" w:type="dxa"/>
            <w:hideMark/>
          </w:tcPr>
          <w:p w14:paraId="0D17E79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внебюджетные источники</w:t>
            </w:r>
          </w:p>
        </w:tc>
        <w:tc>
          <w:tcPr>
            <w:tcW w:w="697" w:type="dxa"/>
            <w:hideMark/>
          </w:tcPr>
          <w:p w14:paraId="691D072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19A8C70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7AE7BD2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750F6D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81B207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73B9B7E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36D0A24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7CEE991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6875027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6286797" w14:textId="77777777" w:rsidTr="000E6DA2">
        <w:trPr>
          <w:trHeight w:val="1935"/>
        </w:trPr>
        <w:tc>
          <w:tcPr>
            <w:tcW w:w="3311" w:type="dxa"/>
            <w:hideMark/>
          </w:tcPr>
          <w:p w14:paraId="105B52F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3.6 участие в РП "Успех каждого ребенка" через создание дополнительных мест в системе дополнительного образования</w:t>
            </w:r>
          </w:p>
        </w:tc>
        <w:tc>
          <w:tcPr>
            <w:tcW w:w="697" w:type="dxa"/>
            <w:hideMark/>
          </w:tcPr>
          <w:p w14:paraId="1A8B509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81" w:type="dxa"/>
            <w:hideMark/>
          </w:tcPr>
          <w:p w14:paraId="6DA039F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hideMark/>
          </w:tcPr>
          <w:p w14:paraId="36DC11D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886" w:type="dxa"/>
            <w:hideMark/>
          </w:tcPr>
          <w:p w14:paraId="33A55AF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99FAB3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2D7855F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7C87B22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1574" w:type="dxa"/>
            <w:hideMark/>
          </w:tcPr>
          <w:p w14:paraId="7CCAB445" w14:textId="4C06D4C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</w:t>
            </w:r>
            <w:r w:rsidR="00F4057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 МБОУ</w:t>
            </w:r>
            <w:r w:rsidR="00F405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школа №2</w:t>
            </w:r>
          </w:p>
        </w:tc>
        <w:tc>
          <w:tcPr>
            <w:tcW w:w="3298" w:type="dxa"/>
            <w:vMerge/>
            <w:hideMark/>
          </w:tcPr>
          <w:p w14:paraId="0772B22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5AB7CB5" w14:textId="77777777" w:rsidTr="000E6DA2">
        <w:trPr>
          <w:trHeight w:val="435"/>
        </w:trPr>
        <w:tc>
          <w:tcPr>
            <w:tcW w:w="3311" w:type="dxa"/>
            <w:hideMark/>
          </w:tcPr>
          <w:p w14:paraId="671AF04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97" w:type="dxa"/>
            <w:hideMark/>
          </w:tcPr>
          <w:p w14:paraId="0F7FFD1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3C1DA23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57E4F4A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058B120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43402C9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0FFBEC6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4EA9312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4BCFFAD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04D7CBA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916A1BA" w14:textId="77777777" w:rsidTr="000E6DA2">
        <w:trPr>
          <w:trHeight w:val="420"/>
        </w:trPr>
        <w:tc>
          <w:tcPr>
            <w:tcW w:w="3311" w:type="dxa"/>
            <w:hideMark/>
          </w:tcPr>
          <w:p w14:paraId="7EDC25C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5EA3724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3F64063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7B4ECEC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886" w:type="dxa"/>
            <w:hideMark/>
          </w:tcPr>
          <w:p w14:paraId="195EC87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43D249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8B0B66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4E5169B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1574" w:type="dxa"/>
            <w:hideMark/>
          </w:tcPr>
          <w:p w14:paraId="2450D64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4C399BB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AA9BC69" w14:textId="77777777" w:rsidTr="000E6DA2">
        <w:trPr>
          <w:trHeight w:val="420"/>
        </w:trPr>
        <w:tc>
          <w:tcPr>
            <w:tcW w:w="3311" w:type="dxa"/>
            <w:hideMark/>
          </w:tcPr>
          <w:p w14:paraId="544740E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4C9199B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8C2B30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305A300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0EF1C11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B89071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02E2BE2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4FA49C5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790E200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2DEF916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7968470" w14:textId="77777777" w:rsidTr="000E6DA2">
        <w:trPr>
          <w:trHeight w:val="390"/>
        </w:trPr>
        <w:tc>
          <w:tcPr>
            <w:tcW w:w="3311" w:type="dxa"/>
            <w:hideMark/>
          </w:tcPr>
          <w:p w14:paraId="3CADF77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97" w:type="dxa"/>
            <w:hideMark/>
          </w:tcPr>
          <w:p w14:paraId="78FC4D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226BE5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23616FB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C07A45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C38547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80CBE7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3BF4548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275B320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709A395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4C35A21E" w14:textId="77777777" w:rsidTr="000E6DA2">
        <w:trPr>
          <w:trHeight w:val="4530"/>
        </w:trPr>
        <w:tc>
          <w:tcPr>
            <w:tcW w:w="3311" w:type="dxa"/>
            <w:hideMark/>
          </w:tcPr>
          <w:p w14:paraId="1463A19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3.7 обеспечение участия победителей и призеров городских мероприятий в системе общего и дополнительного образования в областных, Всероссийских и международных олимпиадах конкурсах, фестивалях, соревнованиях (командировочные расходы, транспортные расходы, питание)</w:t>
            </w:r>
          </w:p>
        </w:tc>
        <w:tc>
          <w:tcPr>
            <w:tcW w:w="697" w:type="dxa"/>
            <w:hideMark/>
          </w:tcPr>
          <w:p w14:paraId="4D3BF79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281" w:type="dxa"/>
            <w:hideMark/>
          </w:tcPr>
          <w:p w14:paraId="10959FB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907" w:type="dxa"/>
            <w:hideMark/>
          </w:tcPr>
          <w:p w14:paraId="571C023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86" w:type="dxa"/>
            <w:hideMark/>
          </w:tcPr>
          <w:p w14:paraId="688F068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86" w:type="dxa"/>
            <w:hideMark/>
          </w:tcPr>
          <w:p w14:paraId="51FA222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36" w:type="dxa"/>
            <w:hideMark/>
          </w:tcPr>
          <w:p w14:paraId="03FC824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84" w:type="dxa"/>
            <w:hideMark/>
          </w:tcPr>
          <w:p w14:paraId="091F281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1400</w:t>
            </w:r>
          </w:p>
        </w:tc>
        <w:tc>
          <w:tcPr>
            <w:tcW w:w="1574" w:type="dxa"/>
            <w:hideMark/>
          </w:tcPr>
          <w:p w14:paraId="0B52316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"Лидер", СОШ</w:t>
            </w:r>
          </w:p>
        </w:tc>
        <w:tc>
          <w:tcPr>
            <w:tcW w:w="3298" w:type="dxa"/>
            <w:vMerge/>
            <w:hideMark/>
          </w:tcPr>
          <w:p w14:paraId="6B3E32F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46E20FD3" w14:textId="77777777" w:rsidTr="000E6DA2">
        <w:trPr>
          <w:trHeight w:val="375"/>
        </w:trPr>
        <w:tc>
          <w:tcPr>
            <w:tcW w:w="3311" w:type="dxa"/>
            <w:hideMark/>
          </w:tcPr>
          <w:p w14:paraId="40992CE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местный бюджет</w:t>
            </w:r>
          </w:p>
        </w:tc>
        <w:tc>
          <w:tcPr>
            <w:tcW w:w="697" w:type="dxa"/>
            <w:hideMark/>
          </w:tcPr>
          <w:p w14:paraId="4F5C18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1B21A8C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7555717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86" w:type="dxa"/>
            <w:hideMark/>
          </w:tcPr>
          <w:p w14:paraId="69EF273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86" w:type="dxa"/>
            <w:hideMark/>
          </w:tcPr>
          <w:p w14:paraId="16C0575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36" w:type="dxa"/>
            <w:hideMark/>
          </w:tcPr>
          <w:p w14:paraId="6BE3E08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884" w:type="dxa"/>
            <w:hideMark/>
          </w:tcPr>
          <w:p w14:paraId="202963C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1400</w:t>
            </w:r>
          </w:p>
        </w:tc>
        <w:tc>
          <w:tcPr>
            <w:tcW w:w="1574" w:type="dxa"/>
            <w:hideMark/>
          </w:tcPr>
          <w:p w14:paraId="6EE6715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1996BD1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6EC8C24" w14:textId="77777777" w:rsidTr="000E6DA2">
        <w:trPr>
          <w:trHeight w:val="405"/>
        </w:trPr>
        <w:tc>
          <w:tcPr>
            <w:tcW w:w="3311" w:type="dxa"/>
            <w:hideMark/>
          </w:tcPr>
          <w:p w14:paraId="6985E90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514936B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0C4D26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19C8EE5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4C6D7F6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FBCEC3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2DBFDEA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34CD046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382FDB6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1F0110C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3F014F55" w14:textId="77777777" w:rsidTr="000E6DA2">
        <w:trPr>
          <w:trHeight w:val="420"/>
        </w:trPr>
        <w:tc>
          <w:tcPr>
            <w:tcW w:w="3311" w:type="dxa"/>
            <w:hideMark/>
          </w:tcPr>
          <w:p w14:paraId="3BC8F44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274F3DC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2601BEC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2C01B19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5805BB2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EE998D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299497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1DA55B7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6BB1AA6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19E3460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28C7E28" w14:textId="77777777" w:rsidTr="000E6DA2">
        <w:trPr>
          <w:trHeight w:val="375"/>
        </w:trPr>
        <w:tc>
          <w:tcPr>
            <w:tcW w:w="3311" w:type="dxa"/>
            <w:hideMark/>
          </w:tcPr>
          <w:p w14:paraId="304D47D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97" w:type="dxa"/>
            <w:hideMark/>
          </w:tcPr>
          <w:p w14:paraId="1FCA0CC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2557EF1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397B972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55617DB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81FCBB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6D5F75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297F1E6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0CBEF0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14119BA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7B1CD32" w14:textId="77777777" w:rsidTr="000E6DA2">
        <w:trPr>
          <w:trHeight w:val="2970"/>
        </w:trPr>
        <w:tc>
          <w:tcPr>
            <w:tcW w:w="3311" w:type="dxa"/>
            <w:hideMark/>
          </w:tcPr>
          <w:p w14:paraId="62D0720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3.8 Обеспечение внедрения персонифицированного финансирования </w:t>
            </w:r>
            <w:proofErr w:type="gram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( предоставление</w:t>
            </w:r>
            <w:proofErr w:type="gram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 субсидии (Гранты в форме субсидии), не подлежащие казначейскому сопровождению (2% от затрат ДО)) </w:t>
            </w:r>
          </w:p>
        </w:tc>
        <w:tc>
          <w:tcPr>
            <w:tcW w:w="697" w:type="dxa"/>
            <w:hideMark/>
          </w:tcPr>
          <w:p w14:paraId="71B2C0B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81" w:type="dxa"/>
            <w:hideMark/>
          </w:tcPr>
          <w:p w14:paraId="7199403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907" w:type="dxa"/>
            <w:hideMark/>
          </w:tcPr>
          <w:p w14:paraId="1F408BB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86" w:type="dxa"/>
            <w:hideMark/>
          </w:tcPr>
          <w:p w14:paraId="0A3CC55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86" w:type="dxa"/>
            <w:hideMark/>
          </w:tcPr>
          <w:p w14:paraId="586AAC7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36" w:type="dxa"/>
            <w:hideMark/>
          </w:tcPr>
          <w:p w14:paraId="0F67044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84" w:type="dxa"/>
            <w:hideMark/>
          </w:tcPr>
          <w:p w14:paraId="7E1B26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426,8</w:t>
            </w:r>
          </w:p>
        </w:tc>
        <w:tc>
          <w:tcPr>
            <w:tcW w:w="1574" w:type="dxa"/>
            <w:hideMark/>
          </w:tcPr>
          <w:p w14:paraId="729564A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</w:t>
            </w:r>
          </w:p>
        </w:tc>
        <w:tc>
          <w:tcPr>
            <w:tcW w:w="3298" w:type="dxa"/>
            <w:vMerge/>
            <w:hideMark/>
          </w:tcPr>
          <w:p w14:paraId="6842D9F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3836F57" w14:textId="77777777" w:rsidTr="000E6DA2">
        <w:trPr>
          <w:trHeight w:val="360"/>
        </w:trPr>
        <w:tc>
          <w:tcPr>
            <w:tcW w:w="3311" w:type="dxa"/>
            <w:hideMark/>
          </w:tcPr>
          <w:p w14:paraId="2B19F4E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97" w:type="dxa"/>
            <w:hideMark/>
          </w:tcPr>
          <w:p w14:paraId="1DD4C71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06E6854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549429B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86" w:type="dxa"/>
            <w:hideMark/>
          </w:tcPr>
          <w:p w14:paraId="5312514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86" w:type="dxa"/>
            <w:hideMark/>
          </w:tcPr>
          <w:p w14:paraId="00C45F1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36" w:type="dxa"/>
            <w:hideMark/>
          </w:tcPr>
          <w:p w14:paraId="0881CB5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106,7</w:t>
            </w:r>
          </w:p>
        </w:tc>
        <w:tc>
          <w:tcPr>
            <w:tcW w:w="884" w:type="dxa"/>
            <w:hideMark/>
          </w:tcPr>
          <w:p w14:paraId="76622FA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426,8</w:t>
            </w:r>
          </w:p>
        </w:tc>
        <w:tc>
          <w:tcPr>
            <w:tcW w:w="1574" w:type="dxa"/>
            <w:hideMark/>
          </w:tcPr>
          <w:p w14:paraId="2FCB12B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1C99CE1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1EF15CE7" w14:textId="77777777" w:rsidTr="000E6DA2">
        <w:trPr>
          <w:trHeight w:val="495"/>
        </w:trPr>
        <w:tc>
          <w:tcPr>
            <w:tcW w:w="3311" w:type="dxa"/>
            <w:hideMark/>
          </w:tcPr>
          <w:p w14:paraId="74533E8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3892F71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791F22B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3A83F17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2D34F8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F9FAE9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BF98CB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4F98AC6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2F1B271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3FB85DC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46D146E5" w14:textId="77777777" w:rsidTr="000E6DA2">
        <w:trPr>
          <w:trHeight w:val="435"/>
        </w:trPr>
        <w:tc>
          <w:tcPr>
            <w:tcW w:w="3311" w:type="dxa"/>
            <w:hideMark/>
          </w:tcPr>
          <w:p w14:paraId="2C85CEB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24579F7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508E5EE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00DC35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AF9E76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002ED6E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FF7064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62B9271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741D00D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17B6471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1222477" w14:textId="77777777" w:rsidTr="000E6DA2">
        <w:trPr>
          <w:trHeight w:val="420"/>
        </w:trPr>
        <w:tc>
          <w:tcPr>
            <w:tcW w:w="3311" w:type="dxa"/>
            <w:hideMark/>
          </w:tcPr>
          <w:p w14:paraId="6599925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97" w:type="dxa"/>
            <w:hideMark/>
          </w:tcPr>
          <w:p w14:paraId="4F90C51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7FE5CBE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2DCB96B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661967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18D61E9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6961165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4CA224D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036C899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vMerge/>
            <w:hideMark/>
          </w:tcPr>
          <w:p w14:paraId="75E79A9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155AC23D" w14:textId="77777777" w:rsidTr="000E6DA2">
        <w:trPr>
          <w:trHeight w:val="2685"/>
        </w:trPr>
        <w:tc>
          <w:tcPr>
            <w:tcW w:w="3311" w:type="dxa"/>
            <w:hideMark/>
          </w:tcPr>
          <w:p w14:paraId="25DDB71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3.9 организация и проведение муниципальных спортивных соревнований "Президентские игры", "Президентские состязания", ГТО школьников и </w:t>
            </w:r>
            <w:proofErr w:type="gram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др.(</w:t>
            </w:r>
            <w:proofErr w:type="gram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сувенирная продукция, дипломы, грамоты)</w:t>
            </w:r>
          </w:p>
        </w:tc>
        <w:tc>
          <w:tcPr>
            <w:tcW w:w="697" w:type="dxa"/>
            <w:hideMark/>
          </w:tcPr>
          <w:p w14:paraId="45C56FE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1281" w:type="dxa"/>
            <w:hideMark/>
          </w:tcPr>
          <w:p w14:paraId="4262D18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07" w:type="dxa"/>
            <w:hideMark/>
          </w:tcPr>
          <w:p w14:paraId="640BFA8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3A96335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2F3CF3A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36" w:type="dxa"/>
            <w:hideMark/>
          </w:tcPr>
          <w:p w14:paraId="505B9C4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4" w:type="dxa"/>
            <w:hideMark/>
          </w:tcPr>
          <w:p w14:paraId="6587A82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574" w:type="dxa"/>
            <w:hideMark/>
          </w:tcPr>
          <w:p w14:paraId="204C031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МБУ ДО "ГЦДО и СП "Лидер"</w:t>
            </w:r>
          </w:p>
        </w:tc>
        <w:tc>
          <w:tcPr>
            <w:tcW w:w="3298" w:type="dxa"/>
            <w:vMerge/>
            <w:hideMark/>
          </w:tcPr>
          <w:p w14:paraId="1F1F786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21D704D" w14:textId="77777777" w:rsidTr="000E6DA2">
        <w:trPr>
          <w:trHeight w:val="405"/>
        </w:trPr>
        <w:tc>
          <w:tcPr>
            <w:tcW w:w="3311" w:type="dxa"/>
            <w:hideMark/>
          </w:tcPr>
          <w:p w14:paraId="55DA683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местный бюджет</w:t>
            </w:r>
          </w:p>
        </w:tc>
        <w:tc>
          <w:tcPr>
            <w:tcW w:w="697" w:type="dxa"/>
            <w:hideMark/>
          </w:tcPr>
          <w:p w14:paraId="36DBE4F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2CEB7DF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614B78D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2766C3D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6" w:type="dxa"/>
            <w:hideMark/>
          </w:tcPr>
          <w:p w14:paraId="2C73E7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36" w:type="dxa"/>
            <w:hideMark/>
          </w:tcPr>
          <w:p w14:paraId="758E5FA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84" w:type="dxa"/>
            <w:hideMark/>
          </w:tcPr>
          <w:p w14:paraId="71F87EA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574" w:type="dxa"/>
            <w:hideMark/>
          </w:tcPr>
          <w:p w14:paraId="651ED52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6AE4444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0DC0F7FB" w14:textId="77777777" w:rsidTr="000E6DA2">
        <w:trPr>
          <w:trHeight w:val="420"/>
        </w:trPr>
        <w:tc>
          <w:tcPr>
            <w:tcW w:w="3311" w:type="dxa"/>
            <w:hideMark/>
          </w:tcPr>
          <w:p w14:paraId="4E6A1F8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697" w:type="dxa"/>
            <w:hideMark/>
          </w:tcPr>
          <w:p w14:paraId="5847500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42D7322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54AAFE4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3EEA691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41CDD1F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0FFD0FA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7A4E5D7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2B64C2B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538E1B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1EC93D01" w14:textId="77777777" w:rsidTr="000E6DA2">
        <w:trPr>
          <w:trHeight w:val="405"/>
        </w:trPr>
        <w:tc>
          <w:tcPr>
            <w:tcW w:w="3311" w:type="dxa"/>
            <w:hideMark/>
          </w:tcPr>
          <w:p w14:paraId="3EF617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697" w:type="dxa"/>
            <w:hideMark/>
          </w:tcPr>
          <w:p w14:paraId="01FBCF1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34457BD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68AD3EC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594D337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01BBAB9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17B3113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4BA7E51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030B7A3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6A5D77C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4B05AFF4" w14:textId="77777777" w:rsidTr="000E6DA2">
        <w:trPr>
          <w:trHeight w:val="540"/>
        </w:trPr>
        <w:tc>
          <w:tcPr>
            <w:tcW w:w="3311" w:type="dxa"/>
            <w:hideMark/>
          </w:tcPr>
          <w:p w14:paraId="293617D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97" w:type="dxa"/>
            <w:hideMark/>
          </w:tcPr>
          <w:p w14:paraId="1B3C9F9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7FC2541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5D1FFA9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2EDCB08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636DA7D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00CD2A7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59E3E48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16C24D0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3712103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4A7AF735" w14:textId="77777777" w:rsidTr="000E6DA2">
        <w:trPr>
          <w:trHeight w:val="375"/>
        </w:trPr>
        <w:tc>
          <w:tcPr>
            <w:tcW w:w="3311" w:type="dxa"/>
            <w:hideMark/>
          </w:tcPr>
          <w:p w14:paraId="784883C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итого на подпрограмму 3</w:t>
            </w:r>
          </w:p>
        </w:tc>
        <w:tc>
          <w:tcPr>
            <w:tcW w:w="697" w:type="dxa"/>
            <w:hideMark/>
          </w:tcPr>
          <w:p w14:paraId="10F5A28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81" w:type="dxa"/>
            <w:hideMark/>
          </w:tcPr>
          <w:p w14:paraId="3A69A29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018E2FA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1574,6</w:t>
            </w:r>
          </w:p>
        </w:tc>
        <w:tc>
          <w:tcPr>
            <w:tcW w:w="886" w:type="dxa"/>
            <w:hideMark/>
          </w:tcPr>
          <w:p w14:paraId="46C6DC2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886" w:type="dxa"/>
            <w:hideMark/>
          </w:tcPr>
          <w:p w14:paraId="55F7BC4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836" w:type="dxa"/>
            <w:hideMark/>
          </w:tcPr>
          <w:p w14:paraId="1BFDB58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884" w:type="dxa"/>
            <w:hideMark/>
          </w:tcPr>
          <w:p w14:paraId="6F299A1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3596,0</w:t>
            </w:r>
          </w:p>
        </w:tc>
        <w:tc>
          <w:tcPr>
            <w:tcW w:w="1574" w:type="dxa"/>
            <w:hideMark/>
          </w:tcPr>
          <w:p w14:paraId="2A0937F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3EB5409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5F4224B6" w14:textId="77777777" w:rsidTr="000E6DA2">
        <w:trPr>
          <w:trHeight w:val="375"/>
        </w:trPr>
        <w:tc>
          <w:tcPr>
            <w:tcW w:w="4008" w:type="dxa"/>
            <w:gridSpan w:val="2"/>
            <w:hideMark/>
          </w:tcPr>
          <w:p w14:paraId="6A6A81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стоимость единицы</w:t>
            </w:r>
          </w:p>
        </w:tc>
        <w:tc>
          <w:tcPr>
            <w:tcW w:w="1281" w:type="dxa"/>
            <w:hideMark/>
          </w:tcPr>
          <w:p w14:paraId="13005FE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106B901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09826E5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6BCEA4E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36" w:type="dxa"/>
            <w:hideMark/>
          </w:tcPr>
          <w:p w14:paraId="719890A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4" w:type="dxa"/>
            <w:hideMark/>
          </w:tcPr>
          <w:p w14:paraId="04F217A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74" w:type="dxa"/>
            <w:hideMark/>
          </w:tcPr>
          <w:p w14:paraId="568167E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3D7C291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6DA2E44D" w14:textId="77777777" w:rsidTr="000E6DA2">
        <w:trPr>
          <w:trHeight w:val="375"/>
        </w:trPr>
        <w:tc>
          <w:tcPr>
            <w:tcW w:w="4008" w:type="dxa"/>
            <w:gridSpan w:val="2"/>
            <w:hideMark/>
          </w:tcPr>
          <w:p w14:paraId="0787388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81" w:type="dxa"/>
            <w:hideMark/>
          </w:tcPr>
          <w:p w14:paraId="699067C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63EA749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3486C3C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31109E3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36" w:type="dxa"/>
            <w:hideMark/>
          </w:tcPr>
          <w:p w14:paraId="6592EC1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4" w:type="dxa"/>
            <w:hideMark/>
          </w:tcPr>
          <w:p w14:paraId="5078F49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74" w:type="dxa"/>
            <w:hideMark/>
          </w:tcPr>
          <w:p w14:paraId="4B4C3FD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4738EB2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3717BBC7" w14:textId="77777777" w:rsidTr="000E6DA2">
        <w:trPr>
          <w:trHeight w:val="375"/>
        </w:trPr>
        <w:tc>
          <w:tcPr>
            <w:tcW w:w="4008" w:type="dxa"/>
            <w:gridSpan w:val="2"/>
            <w:hideMark/>
          </w:tcPr>
          <w:p w14:paraId="1D1D5EB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281" w:type="dxa"/>
            <w:hideMark/>
          </w:tcPr>
          <w:p w14:paraId="0AC6D54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08F05C2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080D3FA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F50D06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5A58B3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17F4919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4" w:type="dxa"/>
            <w:hideMark/>
          </w:tcPr>
          <w:p w14:paraId="1C82E4B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648E030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6708530B" w14:textId="77777777" w:rsidTr="000E6DA2">
        <w:trPr>
          <w:trHeight w:val="375"/>
        </w:trPr>
        <w:tc>
          <w:tcPr>
            <w:tcW w:w="4008" w:type="dxa"/>
            <w:gridSpan w:val="2"/>
            <w:hideMark/>
          </w:tcPr>
          <w:p w14:paraId="248B81A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281" w:type="dxa"/>
            <w:hideMark/>
          </w:tcPr>
          <w:p w14:paraId="16F9E4F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0BD2D1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886" w:type="dxa"/>
            <w:hideMark/>
          </w:tcPr>
          <w:p w14:paraId="31C54E5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6" w:type="dxa"/>
            <w:hideMark/>
          </w:tcPr>
          <w:p w14:paraId="795A99F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36" w:type="dxa"/>
            <w:hideMark/>
          </w:tcPr>
          <w:p w14:paraId="23D2AF4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84" w:type="dxa"/>
            <w:hideMark/>
          </w:tcPr>
          <w:p w14:paraId="649B9A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1574" w:type="dxa"/>
            <w:hideMark/>
          </w:tcPr>
          <w:p w14:paraId="40777B1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42B9A55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2F353210" w14:textId="77777777" w:rsidTr="000E6DA2">
        <w:trPr>
          <w:trHeight w:val="375"/>
        </w:trPr>
        <w:tc>
          <w:tcPr>
            <w:tcW w:w="4008" w:type="dxa"/>
            <w:gridSpan w:val="2"/>
            <w:hideMark/>
          </w:tcPr>
          <w:p w14:paraId="4566AA6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281" w:type="dxa"/>
            <w:hideMark/>
          </w:tcPr>
          <w:p w14:paraId="0EA52B3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717763A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886" w:type="dxa"/>
            <w:hideMark/>
          </w:tcPr>
          <w:p w14:paraId="0C36B78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886" w:type="dxa"/>
            <w:hideMark/>
          </w:tcPr>
          <w:p w14:paraId="2A2AFF1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836" w:type="dxa"/>
            <w:hideMark/>
          </w:tcPr>
          <w:p w14:paraId="4E8A1CA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884" w:type="dxa"/>
            <w:hideMark/>
          </w:tcPr>
          <w:p w14:paraId="23793A8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2695,2</w:t>
            </w:r>
          </w:p>
        </w:tc>
        <w:tc>
          <w:tcPr>
            <w:tcW w:w="1574" w:type="dxa"/>
            <w:hideMark/>
          </w:tcPr>
          <w:p w14:paraId="7CC8534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2C2F574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507F0D4A" w14:textId="77777777" w:rsidTr="000E6DA2">
        <w:trPr>
          <w:trHeight w:val="375"/>
        </w:trPr>
        <w:tc>
          <w:tcPr>
            <w:tcW w:w="4008" w:type="dxa"/>
            <w:gridSpan w:val="2"/>
            <w:hideMark/>
          </w:tcPr>
          <w:p w14:paraId="26CE6AC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281" w:type="dxa"/>
            <w:hideMark/>
          </w:tcPr>
          <w:p w14:paraId="57E31B6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07" w:type="dxa"/>
            <w:hideMark/>
          </w:tcPr>
          <w:p w14:paraId="3E9F005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74DD76E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6F275F9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36" w:type="dxa"/>
            <w:hideMark/>
          </w:tcPr>
          <w:p w14:paraId="548A545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4" w:type="dxa"/>
            <w:hideMark/>
          </w:tcPr>
          <w:p w14:paraId="59D30BB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74" w:type="dxa"/>
            <w:hideMark/>
          </w:tcPr>
          <w:p w14:paraId="1074369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98" w:type="dxa"/>
            <w:hideMark/>
          </w:tcPr>
          <w:p w14:paraId="555F9FB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7FD917F6" w14:textId="77777777" w:rsidTr="000E6DA2">
        <w:trPr>
          <w:trHeight w:val="300"/>
        </w:trPr>
        <w:tc>
          <w:tcPr>
            <w:tcW w:w="3311" w:type="dxa"/>
            <w:hideMark/>
          </w:tcPr>
          <w:p w14:paraId="352DB99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7" w:type="dxa"/>
            <w:hideMark/>
          </w:tcPr>
          <w:p w14:paraId="3636547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  <w:hideMark/>
          </w:tcPr>
          <w:p w14:paraId="5D5314F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hideMark/>
          </w:tcPr>
          <w:p w14:paraId="57577F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" w:type="dxa"/>
            <w:hideMark/>
          </w:tcPr>
          <w:p w14:paraId="52B7A7F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" w:type="dxa"/>
            <w:hideMark/>
          </w:tcPr>
          <w:p w14:paraId="6AB3597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hideMark/>
          </w:tcPr>
          <w:p w14:paraId="7D7B0C0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4" w:type="dxa"/>
            <w:hideMark/>
          </w:tcPr>
          <w:p w14:paraId="748A644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4" w:type="dxa"/>
            <w:hideMark/>
          </w:tcPr>
          <w:p w14:paraId="7C35E6E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8" w:type="dxa"/>
            <w:hideMark/>
          </w:tcPr>
          <w:p w14:paraId="3AE860D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A5A829B" w14:textId="77777777" w:rsidTr="000E6DA2">
        <w:trPr>
          <w:trHeight w:val="300"/>
        </w:trPr>
        <w:tc>
          <w:tcPr>
            <w:tcW w:w="3311" w:type="dxa"/>
            <w:hideMark/>
          </w:tcPr>
          <w:p w14:paraId="4679271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7" w:type="dxa"/>
            <w:hideMark/>
          </w:tcPr>
          <w:p w14:paraId="30DE48F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  <w:hideMark/>
          </w:tcPr>
          <w:p w14:paraId="5AA320B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hideMark/>
          </w:tcPr>
          <w:p w14:paraId="3F2B3AF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7882D75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6" w:type="dxa"/>
            <w:hideMark/>
          </w:tcPr>
          <w:p w14:paraId="4E8B55B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36" w:type="dxa"/>
            <w:hideMark/>
          </w:tcPr>
          <w:p w14:paraId="5263D06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4" w:type="dxa"/>
            <w:hideMark/>
          </w:tcPr>
          <w:p w14:paraId="5A3EDC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4" w:type="dxa"/>
            <w:hideMark/>
          </w:tcPr>
          <w:p w14:paraId="389D251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8" w:type="dxa"/>
            <w:hideMark/>
          </w:tcPr>
          <w:p w14:paraId="7FA4A4F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FBB0F7D" w14:textId="77777777" w:rsidTr="000E6DA2">
        <w:trPr>
          <w:trHeight w:val="300"/>
        </w:trPr>
        <w:tc>
          <w:tcPr>
            <w:tcW w:w="3311" w:type="dxa"/>
            <w:noWrap/>
            <w:hideMark/>
          </w:tcPr>
          <w:p w14:paraId="2D51688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7" w:type="dxa"/>
            <w:noWrap/>
            <w:hideMark/>
          </w:tcPr>
          <w:p w14:paraId="2723ABF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  <w:noWrap/>
            <w:hideMark/>
          </w:tcPr>
          <w:p w14:paraId="1E88903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noWrap/>
            <w:hideMark/>
          </w:tcPr>
          <w:p w14:paraId="7811B9B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" w:type="dxa"/>
            <w:noWrap/>
            <w:hideMark/>
          </w:tcPr>
          <w:p w14:paraId="5B0E879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" w:type="dxa"/>
            <w:noWrap/>
            <w:hideMark/>
          </w:tcPr>
          <w:p w14:paraId="5775355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noWrap/>
            <w:hideMark/>
          </w:tcPr>
          <w:p w14:paraId="468BA03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4" w:type="dxa"/>
            <w:noWrap/>
            <w:hideMark/>
          </w:tcPr>
          <w:p w14:paraId="758D7F5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4" w:type="dxa"/>
            <w:noWrap/>
            <w:hideMark/>
          </w:tcPr>
          <w:p w14:paraId="505B435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8" w:type="dxa"/>
            <w:noWrap/>
            <w:hideMark/>
          </w:tcPr>
          <w:p w14:paraId="58340BF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1f3"/>
        <w:tblpPr w:leftFromText="180" w:rightFromText="180" w:vertAnchor="text" w:horzAnchor="margin" w:tblpXSpec="right" w:tblpY="-23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0E6DA2" w:rsidRPr="00A1047E" w14:paraId="0D70D322" w14:textId="77777777" w:rsidTr="000E6DA2">
        <w:tc>
          <w:tcPr>
            <w:tcW w:w="4077" w:type="dxa"/>
            <w:hideMark/>
          </w:tcPr>
          <w:p w14:paraId="45FDD607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ПРИЛОЖЕНИЕ 6</w:t>
            </w:r>
          </w:p>
          <w:p w14:paraId="36089480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муниципальной программе </w:t>
            </w:r>
          </w:p>
          <w:p w14:paraId="0235B0B2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"Развитие системы </w:t>
            </w:r>
          </w:p>
          <w:p w14:paraId="60C846FF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образования города Оби </w:t>
            </w:r>
          </w:p>
          <w:p w14:paraId="7E589687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14:paraId="0E1D19BB" w14:textId="2793AD7C" w:rsidR="000E6DA2" w:rsidRPr="00A1047E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2021-2024 годы"</w:t>
            </w:r>
          </w:p>
        </w:tc>
      </w:tr>
    </w:tbl>
    <w:p w14:paraId="1C7AAFB3" w14:textId="67732C03" w:rsidR="000E6DA2" w:rsidRDefault="000E6DA2" w:rsidP="000E6DA2">
      <w:pPr>
        <w:tabs>
          <w:tab w:val="left" w:pos="834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86C513F" w14:textId="7E75B5C6" w:rsidR="000E6DA2" w:rsidRDefault="000E6DA2" w:rsidP="000E6DA2">
      <w:pPr>
        <w:tabs>
          <w:tab w:val="left" w:pos="834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4CB6F9C" w14:textId="0B855EC2" w:rsidR="000E6DA2" w:rsidRDefault="000E6DA2" w:rsidP="000E6DA2">
      <w:pPr>
        <w:tabs>
          <w:tab w:val="left" w:pos="834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690FCF7" w14:textId="534543F4" w:rsidR="000E6DA2" w:rsidRDefault="000E6DA2" w:rsidP="000E6DA2">
      <w:pPr>
        <w:tabs>
          <w:tab w:val="left" w:pos="834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34CD8A2" w14:textId="561F9565" w:rsidR="000E6DA2" w:rsidRDefault="000E6DA2" w:rsidP="000E6DA2">
      <w:pPr>
        <w:tabs>
          <w:tab w:val="left" w:pos="834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4B315AA" w14:textId="3552E9A9" w:rsidR="000E6DA2" w:rsidRDefault="000E6DA2" w:rsidP="000E6DA2">
      <w:pPr>
        <w:tabs>
          <w:tab w:val="left" w:pos="834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8DAB623" w14:textId="625270E6" w:rsidR="000E6DA2" w:rsidRP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DA2">
        <w:rPr>
          <w:rFonts w:ascii="Times New Roman" w:hAnsi="Times New Roman" w:cs="Times New Roman"/>
          <w:sz w:val="28"/>
          <w:szCs w:val="28"/>
        </w:rPr>
        <w:t>Свод по муниципальной программе</w:t>
      </w:r>
    </w:p>
    <w:p w14:paraId="0FC205E5" w14:textId="77777777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2014"/>
        <w:gridCol w:w="1782"/>
        <w:gridCol w:w="1599"/>
        <w:gridCol w:w="1007"/>
        <w:gridCol w:w="1007"/>
        <w:gridCol w:w="1007"/>
        <w:gridCol w:w="1007"/>
        <w:gridCol w:w="1128"/>
        <w:gridCol w:w="1981"/>
        <w:gridCol w:w="2028"/>
      </w:tblGrid>
      <w:tr w:rsidR="000E6DA2" w:rsidRPr="000E6DA2" w14:paraId="3DA5DDCE" w14:textId="77777777" w:rsidTr="000E6DA2">
        <w:trPr>
          <w:trHeight w:val="375"/>
        </w:trPr>
        <w:tc>
          <w:tcPr>
            <w:tcW w:w="1726" w:type="dxa"/>
            <w:vMerge w:val="restart"/>
            <w:hideMark/>
          </w:tcPr>
          <w:p w14:paraId="28A5F39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00" w:type="dxa"/>
            <w:vMerge w:val="restart"/>
            <w:hideMark/>
          </w:tcPr>
          <w:p w14:paraId="017EA87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1615" w:type="dxa"/>
            <w:vMerge w:val="restart"/>
            <w:hideMark/>
          </w:tcPr>
          <w:p w14:paraId="7310E6E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ед.измерения</w:t>
            </w:r>
            <w:proofErr w:type="spellEnd"/>
          </w:p>
        </w:tc>
        <w:tc>
          <w:tcPr>
            <w:tcW w:w="4064" w:type="dxa"/>
            <w:gridSpan w:val="4"/>
            <w:hideMark/>
          </w:tcPr>
          <w:p w14:paraId="6A77A6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 по годам</w:t>
            </w:r>
          </w:p>
        </w:tc>
        <w:tc>
          <w:tcPr>
            <w:tcW w:w="1139" w:type="dxa"/>
            <w:vMerge w:val="restart"/>
            <w:hideMark/>
          </w:tcPr>
          <w:p w14:paraId="0B3A8B4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001" w:type="dxa"/>
            <w:vMerge w:val="restart"/>
            <w:hideMark/>
          </w:tcPr>
          <w:p w14:paraId="5FFE37C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2215" w:type="dxa"/>
            <w:vMerge w:val="restart"/>
            <w:hideMark/>
          </w:tcPr>
          <w:p w14:paraId="36AD9E7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ожидаемый результат</w:t>
            </w:r>
          </w:p>
        </w:tc>
      </w:tr>
      <w:tr w:rsidR="000E6DA2" w:rsidRPr="000E6DA2" w14:paraId="7CC8ADC8" w14:textId="77777777" w:rsidTr="000E6DA2">
        <w:trPr>
          <w:trHeight w:val="375"/>
        </w:trPr>
        <w:tc>
          <w:tcPr>
            <w:tcW w:w="1726" w:type="dxa"/>
            <w:vMerge/>
            <w:hideMark/>
          </w:tcPr>
          <w:p w14:paraId="1F3AEAC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vMerge/>
            <w:hideMark/>
          </w:tcPr>
          <w:p w14:paraId="324C831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5" w:type="dxa"/>
            <w:vMerge/>
            <w:hideMark/>
          </w:tcPr>
          <w:p w14:paraId="3C4E042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hideMark/>
          </w:tcPr>
          <w:p w14:paraId="18028DE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016" w:type="dxa"/>
            <w:hideMark/>
          </w:tcPr>
          <w:p w14:paraId="350BD90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016" w:type="dxa"/>
            <w:hideMark/>
          </w:tcPr>
          <w:p w14:paraId="229194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016" w:type="dxa"/>
            <w:hideMark/>
          </w:tcPr>
          <w:p w14:paraId="460612E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139" w:type="dxa"/>
            <w:vMerge/>
            <w:hideMark/>
          </w:tcPr>
          <w:p w14:paraId="720F012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1" w:type="dxa"/>
            <w:vMerge/>
            <w:hideMark/>
          </w:tcPr>
          <w:p w14:paraId="44AB1C1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736174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E7B3B54" w14:textId="77777777" w:rsidTr="000E6DA2">
        <w:trPr>
          <w:trHeight w:val="375"/>
        </w:trPr>
        <w:tc>
          <w:tcPr>
            <w:tcW w:w="14560" w:type="dxa"/>
            <w:gridSpan w:val="10"/>
            <w:hideMark/>
          </w:tcPr>
          <w:p w14:paraId="39BFCF2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ЦЕЛЬ: Обеспечение высокого качества образования меняющимся запросам населения и перспективным задачам социально-экономического развития города Оби Новосибирской области.</w:t>
            </w:r>
          </w:p>
        </w:tc>
      </w:tr>
      <w:tr w:rsidR="000E6DA2" w:rsidRPr="000E6DA2" w14:paraId="7AFFB780" w14:textId="77777777" w:rsidTr="00F40573">
        <w:trPr>
          <w:trHeight w:val="750"/>
        </w:trPr>
        <w:tc>
          <w:tcPr>
            <w:tcW w:w="1726" w:type="dxa"/>
            <w:vMerge w:val="restart"/>
            <w:hideMark/>
          </w:tcPr>
          <w:p w14:paraId="289FBA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подпрограмма 1 «Развитие системы дошкольного, общего и дополнительного образования города Оби»</w:t>
            </w:r>
          </w:p>
        </w:tc>
        <w:tc>
          <w:tcPr>
            <w:tcW w:w="1800" w:type="dxa"/>
            <w:hideMark/>
          </w:tcPr>
          <w:p w14:paraId="12BF577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1615" w:type="dxa"/>
            <w:hideMark/>
          </w:tcPr>
          <w:p w14:paraId="518C2E3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9D63C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7AD8841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F4FB76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03ABC1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384D71A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 w:val="restart"/>
            <w:hideMark/>
          </w:tcPr>
          <w:p w14:paraId="0E0DE438" w14:textId="653D4486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МИНОБР НСО, администрация г.Оби, образовательные организации</w:t>
            </w:r>
          </w:p>
        </w:tc>
        <w:tc>
          <w:tcPr>
            <w:tcW w:w="2215" w:type="dxa"/>
            <w:vMerge w:val="restart"/>
            <w:hideMark/>
          </w:tcPr>
          <w:p w14:paraId="45F8F5E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Будут созданы условия для получения качественного дошкольного, общего и дополнительного образования в соответствии с требованиями </w:t>
            </w:r>
            <w:proofErr w:type="spell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САНПиН</w:t>
            </w:r>
            <w:proofErr w:type="spell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Пожнадзора</w:t>
            </w:r>
            <w:proofErr w:type="spell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 и законодательства НСО  </w:t>
            </w:r>
          </w:p>
        </w:tc>
      </w:tr>
      <w:tr w:rsidR="000E6DA2" w:rsidRPr="000E6DA2" w14:paraId="297A1135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3F2F95F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1F9A321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стоимость единицы</w:t>
            </w:r>
          </w:p>
        </w:tc>
        <w:tc>
          <w:tcPr>
            <w:tcW w:w="1615" w:type="dxa"/>
            <w:hideMark/>
          </w:tcPr>
          <w:p w14:paraId="797FE5F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AA5C6C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4C804A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868642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27D5DC1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52694E9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/>
            <w:hideMark/>
          </w:tcPr>
          <w:p w14:paraId="2CF9212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6C7A437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7E99321F" w14:textId="77777777" w:rsidTr="000E6DA2">
        <w:trPr>
          <w:trHeight w:val="1185"/>
        </w:trPr>
        <w:tc>
          <w:tcPr>
            <w:tcW w:w="1726" w:type="dxa"/>
            <w:vMerge/>
            <w:hideMark/>
          </w:tcPr>
          <w:p w14:paraId="4AF2D8E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6178B83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615" w:type="dxa"/>
            <w:hideMark/>
          </w:tcPr>
          <w:p w14:paraId="6F3EFD3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E847FB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31060,9</w:t>
            </w:r>
          </w:p>
        </w:tc>
        <w:tc>
          <w:tcPr>
            <w:tcW w:w="1016" w:type="dxa"/>
            <w:hideMark/>
          </w:tcPr>
          <w:p w14:paraId="1C2488C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22024,2</w:t>
            </w:r>
          </w:p>
        </w:tc>
        <w:tc>
          <w:tcPr>
            <w:tcW w:w="1016" w:type="dxa"/>
            <w:hideMark/>
          </w:tcPr>
          <w:p w14:paraId="40A08A2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22024,2</w:t>
            </w:r>
          </w:p>
        </w:tc>
        <w:tc>
          <w:tcPr>
            <w:tcW w:w="1016" w:type="dxa"/>
            <w:hideMark/>
          </w:tcPr>
          <w:p w14:paraId="69E0825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18524,2</w:t>
            </w:r>
          </w:p>
        </w:tc>
        <w:tc>
          <w:tcPr>
            <w:tcW w:w="1139" w:type="dxa"/>
            <w:hideMark/>
          </w:tcPr>
          <w:p w14:paraId="64F4EF5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93633,5</w:t>
            </w:r>
          </w:p>
        </w:tc>
        <w:tc>
          <w:tcPr>
            <w:tcW w:w="2001" w:type="dxa"/>
            <w:vMerge/>
            <w:hideMark/>
          </w:tcPr>
          <w:p w14:paraId="238F9FA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57EB729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4658FCFF" w14:textId="77777777" w:rsidTr="000E6DA2">
        <w:trPr>
          <w:trHeight w:val="690"/>
        </w:trPr>
        <w:tc>
          <w:tcPr>
            <w:tcW w:w="1726" w:type="dxa"/>
            <w:vMerge/>
            <w:hideMark/>
          </w:tcPr>
          <w:p w14:paraId="5624D2D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5DB9341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615" w:type="dxa"/>
            <w:hideMark/>
          </w:tcPr>
          <w:p w14:paraId="250FE96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E795A0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0806B7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9A72CF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D74C1D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433C50B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001" w:type="dxa"/>
            <w:vMerge/>
            <w:hideMark/>
          </w:tcPr>
          <w:p w14:paraId="7BF10B2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69463B2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B2E48E2" w14:textId="77777777" w:rsidTr="000E6DA2">
        <w:trPr>
          <w:trHeight w:val="705"/>
        </w:trPr>
        <w:tc>
          <w:tcPr>
            <w:tcW w:w="1726" w:type="dxa"/>
            <w:vMerge/>
            <w:hideMark/>
          </w:tcPr>
          <w:p w14:paraId="5EEE9FB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0371606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615" w:type="dxa"/>
            <w:hideMark/>
          </w:tcPr>
          <w:p w14:paraId="2F8D43F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97512B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13222,7</w:t>
            </w:r>
          </w:p>
        </w:tc>
        <w:tc>
          <w:tcPr>
            <w:tcW w:w="1016" w:type="dxa"/>
            <w:hideMark/>
          </w:tcPr>
          <w:p w14:paraId="7B5B512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4186</w:t>
            </w:r>
          </w:p>
        </w:tc>
        <w:tc>
          <w:tcPr>
            <w:tcW w:w="1016" w:type="dxa"/>
            <w:hideMark/>
          </w:tcPr>
          <w:p w14:paraId="7945A6E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4186</w:t>
            </w:r>
          </w:p>
        </w:tc>
        <w:tc>
          <w:tcPr>
            <w:tcW w:w="1016" w:type="dxa"/>
            <w:hideMark/>
          </w:tcPr>
          <w:p w14:paraId="0021B6E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686</w:t>
            </w:r>
          </w:p>
        </w:tc>
        <w:tc>
          <w:tcPr>
            <w:tcW w:w="1139" w:type="dxa"/>
            <w:hideMark/>
          </w:tcPr>
          <w:p w14:paraId="2871950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22280,7</w:t>
            </w:r>
          </w:p>
        </w:tc>
        <w:tc>
          <w:tcPr>
            <w:tcW w:w="2001" w:type="dxa"/>
            <w:vMerge/>
            <w:hideMark/>
          </w:tcPr>
          <w:p w14:paraId="2870003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6BC54D2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549CCCE" w14:textId="77777777" w:rsidTr="000E6DA2">
        <w:trPr>
          <w:trHeight w:val="660"/>
        </w:trPr>
        <w:tc>
          <w:tcPr>
            <w:tcW w:w="1726" w:type="dxa"/>
            <w:vMerge/>
            <w:hideMark/>
          </w:tcPr>
          <w:p w14:paraId="09AECD1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11FD92D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615" w:type="dxa"/>
            <w:hideMark/>
          </w:tcPr>
          <w:p w14:paraId="47F611A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60FF03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17838,2</w:t>
            </w:r>
          </w:p>
        </w:tc>
        <w:tc>
          <w:tcPr>
            <w:tcW w:w="1016" w:type="dxa"/>
            <w:hideMark/>
          </w:tcPr>
          <w:p w14:paraId="6C7F187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17838,2</w:t>
            </w:r>
          </w:p>
        </w:tc>
        <w:tc>
          <w:tcPr>
            <w:tcW w:w="1016" w:type="dxa"/>
            <w:hideMark/>
          </w:tcPr>
          <w:p w14:paraId="62DA66B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17838,2</w:t>
            </w:r>
          </w:p>
        </w:tc>
        <w:tc>
          <w:tcPr>
            <w:tcW w:w="1016" w:type="dxa"/>
            <w:hideMark/>
          </w:tcPr>
          <w:p w14:paraId="6FA2900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17838,2</w:t>
            </w:r>
          </w:p>
        </w:tc>
        <w:tc>
          <w:tcPr>
            <w:tcW w:w="1139" w:type="dxa"/>
            <w:hideMark/>
          </w:tcPr>
          <w:p w14:paraId="4A7B724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71352,8</w:t>
            </w:r>
          </w:p>
        </w:tc>
        <w:tc>
          <w:tcPr>
            <w:tcW w:w="2001" w:type="dxa"/>
            <w:vMerge/>
            <w:hideMark/>
          </w:tcPr>
          <w:p w14:paraId="7CDC91D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34D4DDB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25BEBBF2" w14:textId="77777777" w:rsidTr="000E6DA2">
        <w:trPr>
          <w:trHeight w:val="765"/>
        </w:trPr>
        <w:tc>
          <w:tcPr>
            <w:tcW w:w="1726" w:type="dxa"/>
            <w:vMerge/>
            <w:hideMark/>
          </w:tcPr>
          <w:p w14:paraId="5B42DE3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2F52D2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615" w:type="dxa"/>
            <w:hideMark/>
          </w:tcPr>
          <w:p w14:paraId="1752C9D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E1554B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736062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3BB164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B52B0D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3E56ABB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/>
            <w:hideMark/>
          </w:tcPr>
          <w:p w14:paraId="1E05E77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638CA5B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63F2941F" w14:textId="77777777" w:rsidTr="00F40573">
        <w:trPr>
          <w:trHeight w:val="750"/>
        </w:trPr>
        <w:tc>
          <w:tcPr>
            <w:tcW w:w="1726" w:type="dxa"/>
            <w:vMerge w:val="restart"/>
            <w:hideMark/>
          </w:tcPr>
          <w:p w14:paraId="213CF18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подпрограмма 2 «Развитие кадрового потенциала муниципальной системы образования»</w:t>
            </w:r>
          </w:p>
        </w:tc>
        <w:tc>
          <w:tcPr>
            <w:tcW w:w="1800" w:type="dxa"/>
            <w:hideMark/>
          </w:tcPr>
          <w:p w14:paraId="3A0BA8B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1615" w:type="dxa"/>
            <w:hideMark/>
          </w:tcPr>
          <w:p w14:paraId="6C54E7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03289C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7DDBFC6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7B6E808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94508E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4873E56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 w:val="restart"/>
            <w:hideMark/>
          </w:tcPr>
          <w:p w14:paraId="2135806F" w14:textId="51AD6C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МИНОБР НСО, администрация г.Оби, образовательные организации</w:t>
            </w:r>
          </w:p>
        </w:tc>
        <w:tc>
          <w:tcPr>
            <w:tcW w:w="2215" w:type="dxa"/>
            <w:vMerge w:val="restart"/>
            <w:hideMark/>
          </w:tcPr>
          <w:p w14:paraId="1C8CE32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Система образования будет обеспечена кадрами, обладающими компетенциями по </w:t>
            </w:r>
            <w:proofErr w:type="gram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реализации  основных</w:t>
            </w:r>
            <w:proofErr w:type="gramEnd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образовательных программ дошкольного, общего образования в соответствии с ФГОС</w:t>
            </w:r>
          </w:p>
        </w:tc>
      </w:tr>
      <w:tr w:rsidR="000E6DA2" w:rsidRPr="000E6DA2" w14:paraId="47DFEBCE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6C29645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0AFC54B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стоимость единицы</w:t>
            </w:r>
          </w:p>
        </w:tc>
        <w:tc>
          <w:tcPr>
            <w:tcW w:w="1615" w:type="dxa"/>
            <w:hideMark/>
          </w:tcPr>
          <w:p w14:paraId="0D4A15E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E36B4E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3C5E88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A76D70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C2388F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5A4A8E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/>
            <w:hideMark/>
          </w:tcPr>
          <w:p w14:paraId="793A468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4BB05CA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4F76FE52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746615F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0B64FC7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615" w:type="dxa"/>
            <w:hideMark/>
          </w:tcPr>
          <w:p w14:paraId="3C37594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269853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4402,5</w:t>
            </w:r>
          </w:p>
        </w:tc>
        <w:tc>
          <w:tcPr>
            <w:tcW w:w="1016" w:type="dxa"/>
            <w:hideMark/>
          </w:tcPr>
          <w:p w14:paraId="15274E5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4402,5</w:t>
            </w:r>
          </w:p>
        </w:tc>
        <w:tc>
          <w:tcPr>
            <w:tcW w:w="1016" w:type="dxa"/>
            <w:hideMark/>
          </w:tcPr>
          <w:p w14:paraId="1FF5398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4402,5</w:t>
            </w:r>
          </w:p>
        </w:tc>
        <w:tc>
          <w:tcPr>
            <w:tcW w:w="1016" w:type="dxa"/>
            <w:hideMark/>
          </w:tcPr>
          <w:p w14:paraId="1DAC7BF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4402,5</w:t>
            </w:r>
          </w:p>
        </w:tc>
        <w:tc>
          <w:tcPr>
            <w:tcW w:w="1139" w:type="dxa"/>
            <w:hideMark/>
          </w:tcPr>
          <w:p w14:paraId="7D1C3B4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17610</w:t>
            </w:r>
          </w:p>
        </w:tc>
        <w:tc>
          <w:tcPr>
            <w:tcW w:w="2001" w:type="dxa"/>
            <w:vMerge/>
            <w:hideMark/>
          </w:tcPr>
          <w:p w14:paraId="3F1ABB0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7F85EA3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345C85C3" w14:textId="77777777" w:rsidTr="000E6DA2">
        <w:trPr>
          <w:trHeight w:val="1125"/>
        </w:trPr>
        <w:tc>
          <w:tcPr>
            <w:tcW w:w="1726" w:type="dxa"/>
            <w:vMerge/>
            <w:hideMark/>
          </w:tcPr>
          <w:p w14:paraId="23076E6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6F240EE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615" w:type="dxa"/>
            <w:hideMark/>
          </w:tcPr>
          <w:p w14:paraId="555BD24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E9F20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79BA099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71101EF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280832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6733790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01" w:type="dxa"/>
            <w:vMerge/>
            <w:hideMark/>
          </w:tcPr>
          <w:p w14:paraId="3CB60A6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2EBA18F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47826182" w14:textId="77777777" w:rsidTr="000E6DA2">
        <w:trPr>
          <w:trHeight w:val="1125"/>
        </w:trPr>
        <w:tc>
          <w:tcPr>
            <w:tcW w:w="1726" w:type="dxa"/>
            <w:vMerge/>
            <w:hideMark/>
          </w:tcPr>
          <w:p w14:paraId="5C844EF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5AD77F9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615" w:type="dxa"/>
            <w:hideMark/>
          </w:tcPr>
          <w:p w14:paraId="18461CA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4C6A60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016" w:type="dxa"/>
            <w:hideMark/>
          </w:tcPr>
          <w:p w14:paraId="63DC7FE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016" w:type="dxa"/>
            <w:hideMark/>
          </w:tcPr>
          <w:p w14:paraId="1D23E2E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016" w:type="dxa"/>
            <w:hideMark/>
          </w:tcPr>
          <w:p w14:paraId="04C4F99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139" w:type="dxa"/>
            <w:hideMark/>
          </w:tcPr>
          <w:p w14:paraId="13A89DE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4000</w:t>
            </w:r>
          </w:p>
        </w:tc>
        <w:tc>
          <w:tcPr>
            <w:tcW w:w="2001" w:type="dxa"/>
            <w:vMerge/>
            <w:hideMark/>
          </w:tcPr>
          <w:p w14:paraId="46BE84A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15F3DD6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2EB19209" w14:textId="77777777" w:rsidTr="000E6DA2">
        <w:trPr>
          <w:trHeight w:val="750"/>
        </w:trPr>
        <w:tc>
          <w:tcPr>
            <w:tcW w:w="1726" w:type="dxa"/>
            <w:vMerge/>
            <w:hideMark/>
          </w:tcPr>
          <w:p w14:paraId="6FE399E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09953A4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615" w:type="dxa"/>
            <w:hideMark/>
          </w:tcPr>
          <w:p w14:paraId="3CE937D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A0F231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3402,5</w:t>
            </w:r>
          </w:p>
        </w:tc>
        <w:tc>
          <w:tcPr>
            <w:tcW w:w="1016" w:type="dxa"/>
            <w:hideMark/>
          </w:tcPr>
          <w:p w14:paraId="11C2253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3402,5</w:t>
            </w:r>
          </w:p>
        </w:tc>
        <w:tc>
          <w:tcPr>
            <w:tcW w:w="1016" w:type="dxa"/>
            <w:hideMark/>
          </w:tcPr>
          <w:p w14:paraId="601A6C1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3402,5</w:t>
            </w:r>
          </w:p>
        </w:tc>
        <w:tc>
          <w:tcPr>
            <w:tcW w:w="1016" w:type="dxa"/>
            <w:hideMark/>
          </w:tcPr>
          <w:p w14:paraId="70B2C37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3402,5</w:t>
            </w:r>
          </w:p>
        </w:tc>
        <w:tc>
          <w:tcPr>
            <w:tcW w:w="1139" w:type="dxa"/>
            <w:hideMark/>
          </w:tcPr>
          <w:p w14:paraId="150297A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13610</w:t>
            </w:r>
          </w:p>
        </w:tc>
        <w:tc>
          <w:tcPr>
            <w:tcW w:w="2001" w:type="dxa"/>
            <w:vMerge/>
            <w:hideMark/>
          </w:tcPr>
          <w:p w14:paraId="1F7FFA3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0BAE099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79976F75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6D3C2A0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38242DD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615" w:type="dxa"/>
            <w:hideMark/>
          </w:tcPr>
          <w:p w14:paraId="5EFEB9D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D2B494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0A8595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578C31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4E00FD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62CC421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/>
            <w:hideMark/>
          </w:tcPr>
          <w:p w14:paraId="5110FCF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13C4A26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37B2CA07" w14:textId="77777777" w:rsidTr="000E6DA2">
        <w:trPr>
          <w:trHeight w:val="750"/>
        </w:trPr>
        <w:tc>
          <w:tcPr>
            <w:tcW w:w="1726" w:type="dxa"/>
            <w:vMerge w:val="restart"/>
            <w:hideMark/>
          </w:tcPr>
          <w:p w14:paraId="419BC92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подпрограмма 3 «Выявление и поддержка одаренных детей и талантливой учащейся молодежи»</w:t>
            </w:r>
          </w:p>
        </w:tc>
        <w:tc>
          <w:tcPr>
            <w:tcW w:w="1800" w:type="dxa"/>
            <w:hideMark/>
          </w:tcPr>
          <w:p w14:paraId="107FA09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1615" w:type="dxa"/>
            <w:hideMark/>
          </w:tcPr>
          <w:p w14:paraId="0B3FF9F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065A5B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6942D2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D954E2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23E3A98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6FEB49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 w:val="restart"/>
            <w:hideMark/>
          </w:tcPr>
          <w:p w14:paraId="306EB852" w14:textId="421D5750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г.Оби, образовательные организации</w:t>
            </w:r>
          </w:p>
        </w:tc>
        <w:tc>
          <w:tcPr>
            <w:tcW w:w="2215" w:type="dxa"/>
            <w:vMerge w:val="restart"/>
            <w:hideMark/>
          </w:tcPr>
          <w:p w14:paraId="22A1E3F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Будут созданы условия для выявления, развития и поддержки одаренных детей, их сопровождения в образовательном процессе</w:t>
            </w:r>
          </w:p>
        </w:tc>
      </w:tr>
      <w:tr w:rsidR="000E6DA2" w:rsidRPr="000E6DA2" w14:paraId="3F75618F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60FD45D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6F6CEDA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стоимость единицы</w:t>
            </w:r>
          </w:p>
        </w:tc>
        <w:tc>
          <w:tcPr>
            <w:tcW w:w="1615" w:type="dxa"/>
            <w:hideMark/>
          </w:tcPr>
          <w:p w14:paraId="40E6AB8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C4F8EB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3221A0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E4D76F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CD9448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46260F3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/>
            <w:hideMark/>
          </w:tcPr>
          <w:p w14:paraId="3D22583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69A0234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4029639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152C88D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688A441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615" w:type="dxa"/>
            <w:hideMark/>
          </w:tcPr>
          <w:p w14:paraId="1B62479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24608E7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1574,6</w:t>
            </w:r>
          </w:p>
        </w:tc>
        <w:tc>
          <w:tcPr>
            <w:tcW w:w="1016" w:type="dxa"/>
            <w:hideMark/>
          </w:tcPr>
          <w:p w14:paraId="27476B8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1016" w:type="dxa"/>
            <w:hideMark/>
          </w:tcPr>
          <w:p w14:paraId="79F558F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1016" w:type="dxa"/>
            <w:hideMark/>
          </w:tcPr>
          <w:p w14:paraId="5462A85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1139" w:type="dxa"/>
            <w:hideMark/>
          </w:tcPr>
          <w:p w14:paraId="67DFE1E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3596</w:t>
            </w:r>
          </w:p>
        </w:tc>
        <w:tc>
          <w:tcPr>
            <w:tcW w:w="2001" w:type="dxa"/>
            <w:vMerge/>
            <w:hideMark/>
          </w:tcPr>
          <w:p w14:paraId="12EA10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3884A6D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0865CE7" w14:textId="77777777" w:rsidTr="000E6DA2">
        <w:trPr>
          <w:trHeight w:val="1125"/>
        </w:trPr>
        <w:tc>
          <w:tcPr>
            <w:tcW w:w="1726" w:type="dxa"/>
            <w:vMerge/>
            <w:hideMark/>
          </w:tcPr>
          <w:p w14:paraId="0249E10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674B691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615" w:type="dxa"/>
            <w:hideMark/>
          </w:tcPr>
          <w:p w14:paraId="530C82F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2209DB4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F2E3BE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BBD42E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6BD132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1E949A9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01" w:type="dxa"/>
            <w:vMerge/>
            <w:hideMark/>
          </w:tcPr>
          <w:p w14:paraId="45FB10A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4BBBD92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301AF68" w14:textId="77777777" w:rsidTr="000E6DA2">
        <w:trPr>
          <w:trHeight w:val="1125"/>
        </w:trPr>
        <w:tc>
          <w:tcPr>
            <w:tcW w:w="1726" w:type="dxa"/>
            <w:vMerge/>
            <w:hideMark/>
          </w:tcPr>
          <w:p w14:paraId="3DA6B21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3F0A90E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615" w:type="dxa"/>
            <w:hideMark/>
          </w:tcPr>
          <w:p w14:paraId="1365682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459542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1016" w:type="dxa"/>
            <w:hideMark/>
          </w:tcPr>
          <w:p w14:paraId="61FED1B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16" w:type="dxa"/>
            <w:hideMark/>
          </w:tcPr>
          <w:p w14:paraId="07BFEFA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16" w:type="dxa"/>
            <w:hideMark/>
          </w:tcPr>
          <w:p w14:paraId="6959F73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9" w:type="dxa"/>
            <w:hideMark/>
          </w:tcPr>
          <w:p w14:paraId="3B6EDEF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900,8</w:t>
            </w:r>
          </w:p>
        </w:tc>
        <w:tc>
          <w:tcPr>
            <w:tcW w:w="2001" w:type="dxa"/>
            <w:vMerge/>
            <w:hideMark/>
          </w:tcPr>
          <w:p w14:paraId="276D651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2ACC847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E173322" w14:textId="77777777" w:rsidTr="000E6DA2">
        <w:trPr>
          <w:trHeight w:val="750"/>
        </w:trPr>
        <w:tc>
          <w:tcPr>
            <w:tcW w:w="1726" w:type="dxa"/>
            <w:vMerge/>
            <w:hideMark/>
          </w:tcPr>
          <w:p w14:paraId="72B2DFC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533FBB9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615" w:type="dxa"/>
            <w:hideMark/>
          </w:tcPr>
          <w:p w14:paraId="4F0BBE8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09A4AB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1016" w:type="dxa"/>
            <w:hideMark/>
          </w:tcPr>
          <w:p w14:paraId="0A31355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1016" w:type="dxa"/>
            <w:hideMark/>
          </w:tcPr>
          <w:p w14:paraId="1CD8CCF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1016" w:type="dxa"/>
            <w:hideMark/>
          </w:tcPr>
          <w:p w14:paraId="443BB83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673,8</w:t>
            </w:r>
          </w:p>
        </w:tc>
        <w:tc>
          <w:tcPr>
            <w:tcW w:w="1139" w:type="dxa"/>
            <w:hideMark/>
          </w:tcPr>
          <w:p w14:paraId="4217987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2695,2</w:t>
            </w:r>
          </w:p>
        </w:tc>
        <w:tc>
          <w:tcPr>
            <w:tcW w:w="2001" w:type="dxa"/>
            <w:vMerge/>
            <w:hideMark/>
          </w:tcPr>
          <w:p w14:paraId="1E4199D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55B7FAA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61EE6F1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2B1152C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52A080D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615" w:type="dxa"/>
            <w:hideMark/>
          </w:tcPr>
          <w:p w14:paraId="727AAF6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7A9298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FAB627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CEDF03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5F2608A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5128081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vMerge/>
            <w:hideMark/>
          </w:tcPr>
          <w:p w14:paraId="07CAAD5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vMerge/>
            <w:hideMark/>
          </w:tcPr>
          <w:p w14:paraId="05681CA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AD43916" w14:textId="77777777" w:rsidTr="000E6DA2">
        <w:trPr>
          <w:trHeight w:val="750"/>
        </w:trPr>
        <w:tc>
          <w:tcPr>
            <w:tcW w:w="1726" w:type="dxa"/>
            <w:vMerge w:val="restart"/>
            <w:textDirection w:val="btLr"/>
            <w:hideMark/>
          </w:tcPr>
          <w:p w14:paraId="6A8E639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итого на программу</w:t>
            </w:r>
          </w:p>
        </w:tc>
        <w:tc>
          <w:tcPr>
            <w:tcW w:w="1800" w:type="dxa"/>
            <w:hideMark/>
          </w:tcPr>
          <w:p w14:paraId="738FB95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1615" w:type="dxa"/>
            <w:hideMark/>
          </w:tcPr>
          <w:p w14:paraId="6BC58FB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526AB4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784C5B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BA2B76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7C63D3A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1CBB553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hideMark/>
          </w:tcPr>
          <w:p w14:paraId="59C18EA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15" w:type="dxa"/>
            <w:hideMark/>
          </w:tcPr>
          <w:p w14:paraId="718B5F4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265A81B0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0A9EBD5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06D1620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стоимость единицы</w:t>
            </w:r>
          </w:p>
        </w:tc>
        <w:tc>
          <w:tcPr>
            <w:tcW w:w="1615" w:type="dxa"/>
            <w:hideMark/>
          </w:tcPr>
          <w:p w14:paraId="29A9A63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C5979D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FA5323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F83FF2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45DF9A1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2E26221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01" w:type="dxa"/>
            <w:hideMark/>
          </w:tcPr>
          <w:p w14:paraId="07F5C03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15" w:type="dxa"/>
            <w:hideMark/>
          </w:tcPr>
          <w:p w14:paraId="79DCCAB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15E89967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792E0C4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769A341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615" w:type="dxa"/>
            <w:hideMark/>
          </w:tcPr>
          <w:p w14:paraId="14CC719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22E08E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37038,0</w:t>
            </w:r>
          </w:p>
        </w:tc>
        <w:tc>
          <w:tcPr>
            <w:tcW w:w="1016" w:type="dxa"/>
            <w:hideMark/>
          </w:tcPr>
          <w:p w14:paraId="3B18E42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27100,5</w:t>
            </w:r>
          </w:p>
        </w:tc>
        <w:tc>
          <w:tcPr>
            <w:tcW w:w="1016" w:type="dxa"/>
            <w:hideMark/>
          </w:tcPr>
          <w:p w14:paraId="44F5A2A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27100,5</w:t>
            </w:r>
          </w:p>
        </w:tc>
        <w:tc>
          <w:tcPr>
            <w:tcW w:w="1016" w:type="dxa"/>
            <w:hideMark/>
          </w:tcPr>
          <w:p w14:paraId="1E6CF20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23600,5</w:t>
            </w:r>
          </w:p>
        </w:tc>
        <w:tc>
          <w:tcPr>
            <w:tcW w:w="1139" w:type="dxa"/>
            <w:hideMark/>
          </w:tcPr>
          <w:p w14:paraId="548CB8F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114839,5</w:t>
            </w:r>
          </w:p>
        </w:tc>
        <w:tc>
          <w:tcPr>
            <w:tcW w:w="2001" w:type="dxa"/>
            <w:hideMark/>
          </w:tcPr>
          <w:p w14:paraId="35A1138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15" w:type="dxa"/>
            <w:hideMark/>
          </w:tcPr>
          <w:p w14:paraId="7F77118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18105A98" w14:textId="77777777" w:rsidTr="000E6DA2">
        <w:trPr>
          <w:trHeight w:val="1125"/>
        </w:trPr>
        <w:tc>
          <w:tcPr>
            <w:tcW w:w="1726" w:type="dxa"/>
            <w:vMerge/>
            <w:hideMark/>
          </w:tcPr>
          <w:p w14:paraId="1751B5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34B8217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615" w:type="dxa"/>
            <w:hideMark/>
          </w:tcPr>
          <w:p w14:paraId="16E96BB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13D6F56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3891055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2E860EA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7EC094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hideMark/>
          </w:tcPr>
          <w:p w14:paraId="652D045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001" w:type="dxa"/>
            <w:hideMark/>
          </w:tcPr>
          <w:p w14:paraId="0B0C811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15" w:type="dxa"/>
            <w:hideMark/>
          </w:tcPr>
          <w:p w14:paraId="79C1BA2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7A8F3BE6" w14:textId="77777777" w:rsidTr="000E6DA2">
        <w:trPr>
          <w:trHeight w:val="1125"/>
        </w:trPr>
        <w:tc>
          <w:tcPr>
            <w:tcW w:w="1726" w:type="dxa"/>
            <w:vMerge/>
            <w:hideMark/>
          </w:tcPr>
          <w:p w14:paraId="467031A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592D31C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615" w:type="dxa"/>
            <w:hideMark/>
          </w:tcPr>
          <w:p w14:paraId="35DC5B6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61ABD87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15123,5</w:t>
            </w:r>
          </w:p>
        </w:tc>
        <w:tc>
          <w:tcPr>
            <w:tcW w:w="1016" w:type="dxa"/>
            <w:hideMark/>
          </w:tcPr>
          <w:p w14:paraId="189BF06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5186,0</w:t>
            </w:r>
          </w:p>
        </w:tc>
        <w:tc>
          <w:tcPr>
            <w:tcW w:w="1016" w:type="dxa"/>
            <w:hideMark/>
          </w:tcPr>
          <w:p w14:paraId="31614D9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5186,0</w:t>
            </w:r>
          </w:p>
        </w:tc>
        <w:tc>
          <w:tcPr>
            <w:tcW w:w="1016" w:type="dxa"/>
            <w:hideMark/>
          </w:tcPr>
          <w:p w14:paraId="7CEB8FD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1686,0</w:t>
            </w:r>
          </w:p>
        </w:tc>
        <w:tc>
          <w:tcPr>
            <w:tcW w:w="1139" w:type="dxa"/>
            <w:hideMark/>
          </w:tcPr>
          <w:p w14:paraId="73F95AE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27181,5</w:t>
            </w:r>
          </w:p>
        </w:tc>
        <w:tc>
          <w:tcPr>
            <w:tcW w:w="2001" w:type="dxa"/>
            <w:hideMark/>
          </w:tcPr>
          <w:p w14:paraId="40224F2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15" w:type="dxa"/>
            <w:hideMark/>
          </w:tcPr>
          <w:p w14:paraId="7F444EC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0C5FAE5F" w14:textId="77777777" w:rsidTr="000E6DA2">
        <w:trPr>
          <w:trHeight w:val="750"/>
        </w:trPr>
        <w:tc>
          <w:tcPr>
            <w:tcW w:w="1726" w:type="dxa"/>
            <w:vMerge/>
            <w:hideMark/>
          </w:tcPr>
          <w:p w14:paraId="63F9E07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0424FD1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615" w:type="dxa"/>
            <w:hideMark/>
          </w:tcPr>
          <w:p w14:paraId="1A0E164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2978664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1016" w:type="dxa"/>
            <w:hideMark/>
          </w:tcPr>
          <w:p w14:paraId="0AF7664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1016" w:type="dxa"/>
            <w:hideMark/>
          </w:tcPr>
          <w:p w14:paraId="501BF1D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1016" w:type="dxa"/>
            <w:hideMark/>
          </w:tcPr>
          <w:p w14:paraId="5B19671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1139" w:type="dxa"/>
            <w:hideMark/>
          </w:tcPr>
          <w:p w14:paraId="7895FBE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87658,0</w:t>
            </w:r>
          </w:p>
        </w:tc>
        <w:tc>
          <w:tcPr>
            <w:tcW w:w="2001" w:type="dxa"/>
            <w:hideMark/>
          </w:tcPr>
          <w:p w14:paraId="2CEEDA5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15" w:type="dxa"/>
            <w:hideMark/>
          </w:tcPr>
          <w:p w14:paraId="623AFF4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6F4456E7" w14:textId="77777777" w:rsidTr="000E6DA2">
        <w:trPr>
          <w:trHeight w:val="1500"/>
        </w:trPr>
        <w:tc>
          <w:tcPr>
            <w:tcW w:w="1726" w:type="dxa"/>
            <w:vMerge/>
            <w:hideMark/>
          </w:tcPr>
          <w:p w14:paraId="4DB11DB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hideMark/>
          </w:tcPr>
          <w:p w14:paraId="1ECEFAC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615" w:type="dxa"/>
            <w:hideMark/>
          </w:tcPr>
          <w:p w14:paraId="0578A98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hideMark/>
          </w:tcPr>
          <w:p w14:paraId="010D2B3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016" w:type="dxa"/>
            <w:hideMark/>
          </w:tcPr>
          <w:p w14:paraId="714092A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016" w:type="dxa"/>
            <w:hideMark/>
          </w:tcPr>
          <w:p w14:paraId="55472C8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016" w:type="dxa"/>
            <w:hideMark/>
          </w:tcPr>
          <w:p w14:paraId="2683C88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139" w:type="dxa"/>
            <w:hideMark/>
          </w:tcPr>
          <w:p w14:paraId="28AFBCB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2001" w:type="dxa"/>
            <w:hideMark/>
          </w:tcPr>
          <w:p w14:paraId="78E715E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15" w:type="dxa"/>
            <w:hideMark/>
          </w:tcPr>
          <w:p w14:paraId="54417C2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6CD2D407" w14:textId="77777777" w:rsidTr="000E6DA2">
        <w:trPr>
          <w:trHeight w:val="375"/>
        </w:trPr>
        <w:tc>
          <w:tcPr>
            <w:tcW w:w="1726" w:type="dxa"/>
            <w:noWrap/>
            <w:hideMark/>
          </w:tcPr>
          <w:p w14:paraId="2BC6D65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noWrap/>
            <w:hideMark/>
          </w:tcPr>
          <w:p w14:paraId="061A0D0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5" w:type="dxa"/>
            <w:noWrap/>
            <w:hideMark/>
          </w:tcPr>
          <w:p w14:paraId="30732A6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4D2D746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63D655F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30AE10A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20C1713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9" w:type="dxa"/>
            <w:noWrap/>
            <w:hideMark/>
          </w:tcPr>
          <w:p w14:paraId="38204A2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1" w:type="dxa"/>
            <w:noWrap/>
            <w:hideMark/>
          </w:tcPr>
          <w:p w14:paraId="49CA975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noWrap/>
            <w:hideMark/>
          </w:tcPr>
          <w:p w14:paraId="7C1C82C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7FE5A72F" w14:textId="77777777" w:rsidTr="000E6DA2">
        <w:trPr>
          <w:trHeight w:val="375"/>
        </w:trPr>
        <w:tc>
          <w:tcPr>
            <w:tcW w:w="1726" w:type="dxa"/>
            <w:noWrap/>
            <w:hideMark/>
          </w:tcPr>
          <w:p w14:paraId="6F1CFD9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noWrap/>
            <w:hideMark/>
          </w:tcPr>
          <w:p w14:paraId="4638623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5" w:type="dxa"/>
            <w:noWrap/>
            <w:hideMark/>
          </w:tcPr>
          <w:p w14:paraId="7C1DB1C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1A39DD3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38E72F6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noWrap/>
            <w:hideMark/>
          </w:tcPr>
          <w:p w14:paraId="1812B91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16" w:type="dxa"/>
            <w:noWrap/>
            <w:hideMark/>
          </w:tcPr>
          <w:p w14:paraId="2153A16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9" w:type="dxa"/>
            <w:noWrap/>
            <w:hideMark/>
          </w:tcPr>
          <w:p w14:paraId="2064353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1" w:type="dxa"/>
            <w:noWrap/>
            <w:hideMark/>
          </w:tcPr>
          <w:p w14:paraId="3F5AC41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noWrap/>
            <w:hideMark/>
          </w:tcPr>
          <w:p w14:paraId="182288C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5D4C20CD" w14:textId="77777777" w:rsidTr="000E6DA2">
        <w:trPr>
          <w:trHeight w:val="375"/>
        </w:trPr>
        <w:tc>
          <w:tcPr>
            <w:tcW w:w="1726" w:type="dxa"/>
            <w:noWrap/>
            <w:hideMark/>
          </w:tcPr>
          <w:p w14:paraId="284BAA1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noWrap/>
            <w:hideMark/>
          </w:tcPr>
          <w:p w14:paraId="79C8088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5" w:type="dxa"/>
            <w:noWrap/>
            <w:hideMark/>
          </w:tcPr>
          <w:p w14:paraId="09FCA97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3CFD321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58774E4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740212C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6" w:type="dxa"/>
            <w:noWrap/>
            <w:hideMark/>
          </w:tcPr>
          <w:p w14:paraId="0E96CC6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9" w:type="dxa"/>
            <w:noWrap/>
            <w:hideMark/>
          </w:tcPr>
          <w:p w14:paraId="4A2C9E8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1" w:type="dxa"/>
            <w:noWrap/>
            <w:hideMark/>
          </w:tcPr>
          <w:p w14:paraId="2CC983D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5" w:type="dxa"/>
            <w:noWrap/>
            <w:hideMark/>
          </w:tcPr>
          <w:p w14:paraId="49D3CC2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478CCFD" w14:textId="7AAB75F2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D8B59C" w14:textId="7ABBDC56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400D810" w14:textId="7F6DAB5C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53E88D" w14:textId="3F70AECB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</w:t>
      </w:r>
    </w:p>
    <w:p w14:paraId="60EE8ADE" w14:textId="10D4BEE6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CAC2D6F" w14:textId="0457D7CA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8FE1967" w14:textId="3CED5D36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91DA972" w14:textId="01FA6989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EAF6EA1" w14:textId="2B3409BB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666236E" w14:textId="1769D3EF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1F4284D" w14:textId="1EBAFFD2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6F4D9B5" w14:textId="7A50B3FD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515FCCE" w14:textId="3790231C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F9FAC75" w14:textId="1BA7E2B1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2B06025" w14:textId="136515A1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FB7F15" w14:textId="764707F1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08950D" w14:textId="4A4AC7CC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f3"/>
        <w:tblpPr w:leftFromText="180" w:rightFromText="180" w:vertAnchor="text" w:horzAnchor="margin" w:tblpXSpec="right" w:tblpY="-23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0E6DA2" w:rsidRPr="00A1047E" w14:paraId="6FC741E1" w14:textId="77777777" w:rsidTr="000E6DA2">
        <w:tc>
          <w:tcPr>
            <w:tcW w:w="4077" w:type="dxa"/>
            <w:hideMark/>
          </w:tcPr>
          <w:p w14:paraId="6FDBEA0A" w14:textId="45472FF4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ПРИЛОЖЕНИЕ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  <w:p w14:paraId="62AE7937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муниципальной программе </w:t>
            </w:r>
          </w:p>
          <w:p w14:paraId="5A6D2F49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"Развитие системы </w:t>
            </w:r>
          </w:p>
          <w:p w14:paraId="29BBEA79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образования города Оби </w:t>
            </w:r>
          </w:p>
          <w:p w14:paraId="291EED77" w14:textId="77777777" w:rsidR="000E6DA2" w:rsidRPr="000E6DA2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14:paraId="2288A8FA" w14:textId="77777777" w:rsidR="000E6DA2" w:rsidRPr="00A1047E" w:rsidRDefault="000E6DA2" w:rsidP="000E6D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6DA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2021-2024 годы"</w:t>
            </w:r>
          </w:p>
        </w:tc>
      </w:tr>
    </w:tbl>
    <w:p w14:paraId="31DFC02A" w14:textId="57078100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5ECC347" w14:textId="770C524E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EBE8089" w14:textId="5D55C788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D49C59" w14:textId="7D7EEA67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8F37D17" w14:textId="00127EA7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710E7EC" w14:textId="77777777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B6ED17B" w14:textId="77777777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0916EFC" w14:textId="6567451B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6DA2">
        <w:rPr>
          <w:rFonts w:ascii="Times New Roman" w:hAnsi="Times New Roman" w:cs="Times New Roman"/>
          <w:sz w:val="28"/>
          <w:szCs w:val="28"/>
        </w:rPr>
        <w:t>Сводные финансовые затраты муниципальной программы</w:t>
      </w:r>
    </w:p>
    <w:p w14:paraId="45D30C87" w14:textId="77777777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3560"/>
        <w:gridCol w:w="1680"/>
        <w:gridCol w:w="1460"/>
        <w:gridCol w:w="1320"/>
        <w:gridCol w:w="1360"/>
        <w:gridCol w:w="1300"/>
        <w:gridCol w:w="3360"/>
      </w:tblGrid>
      <w:tr w:rsidR="000E6DA2" w:rsidRPr="000E6DA2" w14:paraId="0883994F" w14:textId="77777777" w:rsidTr="000E6DA2">
        <w:trPr>
          <w:trHeight w:val="375"/>
        </w:trPr>
        <w:tc>
          <w:tcPr>
            <w:tcW w:w="3560" w:type="dxa"/>
            <w:vMerge w:val="restart"/>
            <w:hideMark/>
          </w:tcPr>
          <w:p w14:paraId="2E077AB7" w14:textId="74BB8B48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источники и объемы расходов по программе</w:t>
            </w:r>
          </w:p>
        </w:tc>
        <w:tc>
          <w:tcPr>
            <w:tcW w:w="7120" w:type="dxa"/>
            <w:gridSpan w:val="5"/>
            <w:hideMark/>
          </w:tcPr>
          <w:p w14:paraId="6FFB7FAA" w14:textId="4C946A3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 xml:space="preserve">финансовые затраты в ценах 2020 года, </w:t>
            </w:r>
            <w:proofErr w:type="spellStart"/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тыс.рублей</w:t>
            </w:r>
            <w:proofErr w:type="spellEnd"/>
          </w:p>
        </w:tc>
        <w:tc>
          <w:tcPr>
            <w:tcW w:w="3360" w:type="dxa"/>
            <w:vMerge w:val="restart"/>
            <w:hideMark/>
          </w:tcPr>
          <w:p w14:paraId="1E5D9E0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0E6DA2" w:rsidRPr="000E6DA2" w14:paraId="49D60156" w14:textId="77777777" w:rsidTr="000E6DA2">
        <w:trPr>
          <w:trHeight w:val="375"/>
        </w:trPr>
        <w:tc>
          <w:tcPr>
            <w:tcW w:w="3560" w:type="dxa"/>
            <w:vMerge/>
            <w:hideMark/>
          </w:tcPr>
          <w:p w14:paraId="3B9D125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vMerge w:val="restart"/>
            <w:hideMark/>
          </w:tcPr>
          <w:p w14:paraId="13D6492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440" w:type="dxa"/>
            <w:gridSpan w:val="4"/>
            <w:hideMark/>
          </w:tcPr>
          <w:p w14:paraId="1EC084E8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 том числе по годам реализации</w:t>
            </w:r>
          </w:p>
        </w:tc>
        <w:tc>
          <w:tcPr>
            <w:tcW w:w="3360" w:type="dxa"/>
            <w:vMerge/>
            <w:hideMark/>
          </w:tcPr>
          <w:p w14:paraId="5AB76CC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0697A0BA" w14:textId="77777777" w:rsidTr="000E6DA2">
        <w:trPr>
          <w:trHeight w:val="375"/>
        </w:trPr>
        <w:tc>
          <w:tcPr>
            <w:tcW w:w="3560" w:type="dxa"/>
            <w:vMerge/>
            <w:hideMark/>
          </w:tcPr>
          <w:p w14:paraId="31FE2CA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vMerge/>
            <w:hideMark/>
          </w:tcPr>
          <w:p w14:paraId="7F04493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0" w:type="dxa"/>
            <w:hideMark/>
          </w:tcPr>
          <w:p w14:paraId="627A1D3F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320" w:type="dxa"/>
            <w:hideMark/>
          </w:tcPr>
          <w:p w14:paraId="01C0D86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360" w:type="dxa"/>
            <w:hideMark/>
          </w:tcPr>
          <w:p w14:paraId="5E39903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300" w:type="dxa"/>
            <w:hideMark/>
          </w:tcPr>
          <w:p w14:paraId="615EC122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3360" w:type="dxa"/>
            <w:vMerge/>
            <w:hideMark/>
          </w:tcPr>
          <w:p w14:paraId="0B2431D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6DA2" w:rsidRPr="000E6DA2" w14:paraId="26272186" w14:textId="77777777" w:rsidTr="000E6DA2">
        <w:trPr>
          <w:trHeight w:val="375"/>
        </w:trPr>
        <w:tc>
          <w:tcPr>
            <w:tcW w:w="3560" w:type="dxa"/>
            <w:hideMark/>
          </w:tcPr>
          <w:p w14:paraId="01FDC0D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80" w:type="dxa"/>
            <w:hideMark/>
          </w:tcPr>
          <w:p w14:paraId="7EDB8D3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60" w:type="dxa"/>
            <w:hideMark/>
          </w:tcPr>
          <w:p w14:paraId="47C6192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20" w:type="dxa"/>
            <w:hideMark/>
          </w:tcPr>
          <w:p w14:paraId="15C0D72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60" w:type="dxa"/>
            <w:hideMark/>
          </w:tcPr>
          <w:p w14:paraId="220A93B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00" w:type="dxa"/>
            <w:hideMark/>
          </w:tcPr>
          <w:p w14:paraId="0AD09A5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60" w:type="dxa"/>
            <w:hideMark/>
          </w:tcPr>
          <w:p w14:paraId="7FBD8F1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0E6DA2" w:rsidRPr="000E6DA2" w14:paraId="478FEDBC" w14:textId="77777777" w:rsidTr="000E6DA2">
        <w:trPr>
          <w:trHeight w:val="1005"/>
        </w:trPr>
        <w:tc>
          <w:tcPr>
            <w:tcW w:w="3560" w:type="dxa"/>
            <w:hideMark/>
          </w:tcPr>
          <w:p w14:paraId="463DE620" w14:textId="4A021DF8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всего фина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совых затрат, в том числе из:</w:t>
            </w:r>
          </w:p>
        </w:tc>
        <w:tc>
          <w:tcPr>
            <w:tcW w:w="1680" w:type="dxa"/>
            <w:noWrap/>
            <w:hideMark/>
          </w:tcPr>
          <w:p w14:paraId="4FB2284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114839,5</w:t>
            </w:r>
          </w:p>
        </w:tc>
        <w:tc>
          <w:tcPr>
            <w:tcW w:w="1460" w:type="dxa"/>
            <w:noWrap/>
            <w:hideMark/>
          </w:tcPr>
          <w:p w14:paraId="00C0E12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37038,0</w:t>
            </w:r>
          </w:p>
        </w:tc>
        <w:tc>
          <w:tcPr>
            <w:tcW w:w="1320" w:type="dxa"/>
            <w:noWrap/>
            <w:hideMark/>
          </w:tcPr>
          <w:p w14:paraId="028B2E9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27100,5</w:t>
            </w:r>
          </w:p>
        </w:tc>
        <w:tc>
          <w:tcPr>
            <w:tcW w:w="1360" w:type="dxa"/>
            <w:noWrap/>
            <w:hideMark/>
          </w:tcPr>
          <w:p w14:paraId="308786B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27100,5</w:t>
            </w:r>
          </w:p>
        </w:tc>
        <w:tc>
          <w:tcPr>
            <w:tcW w:w="1300" w:type="dxa"/>
            <w:noWrap/>
            <w:hideMark/>
          </w:tcPr>
          <w:p w14:paraId="5A47E55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23600,5</w:t>
            </w:r>
          </w:p>
        </w:tc>
        <w:tc>
          <w:tcPr>
            <w:tcW w:w="3360" w:type="dxa"/>
            <w:noWrap/>
            <w:hideMark/>
          </w:tcPr>
          <w:p w14:paraId="13373243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34BE3AC9" w14:textId="77777777" w:rsidTr="000E6DA2">
        <w:trPr>
          <w:trHeight w:val="765"/>
        </w:trPr>
        <w:tc>
          <w:tcPr>
            <w:tcW w:w="3560" w:type="dxa"/>
            <w:hideMark/>
          </w:tcPr>
          <w:p w14:paraId="77A0246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федерального бюджета*</w:t>
            </w:r>
          </w:p>
        </w:tc>
        <w:tc>
          <w:tcPr>
            <w:tcW w:w="1680" w:type="dxa"/>
            <w:noWrap/>
            <w:hideMark/>
          </w:tcPr>
          <w:p w14:paraId="55A08A5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60" w:type="dxa"/>
            <w:noWrap/>
            <w:hideMark/>
          </w:tcPr>
          <w:p w14:paraId="0AE7CAB4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320" w:type="dxa"/>
            <w:noWrap/>
            <w:hideMark/>
          </w:tcPr>
          <w:p w14:paraId="79581D7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360" w:type="dxa"/>
            <w:noWrap/>
            <w:hideMark/>
          </w:tcPr>
          <w:p w14:paraId="446FB31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300" w:type="dxa"/>
            <w:noWrap/>
            <w:hideMark/>
          </w:tcPr>
          <w:p w14:paraId="0C36C7F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3360" w:type="dxa"/>
            <w:noWrap/>
            <w:hideMark/>
          </w:tcPr>
          <w:p w14:paraId="2CA0ED5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26216EF1" w14:textId="77777777" w:rsidTr="000E6DA2">
        <w:trPr>
          <w:trHeight w:val="750"/>
        </w:trPr>
        <w:tc>
          <w:tcPr>
            <w:tcW w:w="3560" w:type="dxa"/>
            <w:hideMark/>
          </w:tcPr>
          <w:p w14:paraId="00E2077E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областного бюджета *</w:t>
            </w:r>
          </w:p>
        </w:tc>
        <w:tc>
          <w:tcPr>
            <w:tcW w:w="1680" w:type="dxa"/>
            <w:noWrap/>
            <w:hideMark/>
          </w:tcPr>
          <w:p w14:paraId="7A461169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27181,5</w:t>
            </w:r>
          </w:p>
        </w:tc>
        <w:tc>
          <w:tcPr>
            <w:tcW w:w="1460" w:type="dxa"/>
            <w:noWrap/>
            <w:hideMark/>
          </w:tcPr>
          <w:p w14:paraId="6D16E28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15123,5</w:t>
            </w:r>
          </w:p>
        </w:tc>
        <w:tc>
          <w:tcPr>
            <w:tcW w:w="1320" w:type="dxa"/>
            <w:noWrap/>
            <w:hideMark/>
          </w:tcPr>
          <w:p w14:paraId="21FD445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5186</w:t>
            </w:r>
          </w:p>
        </w:tc>
        <w:tc>
          <w:tcPr>
            <w:tcW w:w="1360" w:type="dxa"/>
            <w:noWrap/>
            <w:hideMark/>
          </w:tcPr>
          <w:p w14:paraId="0C3280D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5186</w:t>
            </w:r>
          </w:p>
        </w:tc>
        <w:tc>
          <w:tcPr>
            <w:tcW w:w="1300" w:type="dxa"/>
            <w:noWrap/>
            <w:hideMark/>
          </w:tcPr>
          <w:p w14:paraId="088662E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1686</w:t>
            </w:r>
          </w:p>
        </w:tc>
        <w:tc>
          <w:tcPr>
            <w:tcW w:w="3360" w:type="dxa"/>
            <w:noWrap/>
            <w:hideMark/>
          </w:tcPr>
          <w:p w14:paraId="268DB9E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63AE6297" w14:textId="77777777" w:rsidTr="000E6DA2">
        <w:trPr>
          <w:trHeight w:val="480"/>
        </w:trPr>
        <w:tc>
          <w:tcPr>
            <w:tcW w:w="3560" w:type="dxa"/>
            <w:hideMark/>
          </w:tcPr>
          <w:p w14:paraId="6BA9EAD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местного бюджета</w:t>
            </w:r>
          </w:p>
        </w:tc>
        <w:tc>
          <w:tcPr>
            <w:tcW w:w="1680" w:type="dxa"/>
            <w:noWrap/>
            <w:hideMark/>
          </w:tcPr>
          <w:p w14:paraId="70A32B6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87658,0</w:t>
            </w:r>
          </w:p>
        </w:tc>
        <w:tc>
          <w:tcPr>
            <w:tcW w:w="1460" w:type="dxa"/>
            <w:noWrap/>
            <w:hideMark/>
          </w:tcPr>
          <w:p w14:paraId="3EC4B41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1320" w:type="dxa"/>
            <w:noWrap/>
            <w:hideMark/>
          </w:tcPr>
          <w:p w14:paraId="1B3E57B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1360" w:type="dxa"/>
            <w:noWrap/>
            <w:hideMark/>
          </w:tcPr>
          <w:p w14:paraId="41B89EA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1300" w:type="dxa"/>
            <w:noWrap/>
            <w:hideMark/>
          </w:tcPr>
          <w:p w14:paraId="62ABB1A7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21914,5</w:t>
            </w:r>
          </w:p>
        </w:tc>
        <w:tc>
          <w:tcPr>
            <w:tcW w:w="3360" w:type="dxa"/>
            <w:noWrap/>
            <w:hideMark/>
          </w:tcPr>
          <w:p w14:paraId="6FCB41F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77E377DC" w14:textId="77777777" w:rsidTr="000E6DA2">
        <w:trPr>
          <w:trHeight w:val="855"/>
        </w:trPr>
        <w:tc>
          <w:tcPr>
            <w:tcW w:w="3560" w:type="dxa"/>
            <w:hideMark/>
          </w:tcPr>
          <w:p w14:paraId="34092E2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внебюджетных источников*</w:t>
            </w:r>
          </w:p>
        </w:tc>
        <w:tc>
          <w:tcPr>
            <w:tcW w:w="1680" w:type="dxa"/>
            <w:noWrap/>
            <w:hideMark/>
          </w:tcPr>
          <w:p w14:paraId="5F3D165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0" w:type="dxa"/>
            <w:hideMark/>
          </w:tcPr>
          <w:p w14:paraId="458FD97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320" w:type="dxa"/>
            <w:hideMark/>
          </w:tcPr>
          <w:p w14:paraId="3A96380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360" w:type="dxa"/>
            <w:hideMark/>
          </w:tcPr>
          <w:p w14:paraId="2FEFDB7A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300" w:type="dxa"/>
            <w:hideMark/>
          </w:tcPr>
          <w:p w14:paraId="1FC3B1F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60" w:type="dxa"/>
            <w:hideMark/>
          </w:tcPr>
          <w:p w14:paraId="318FE22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0E6DA2" w:rsidRPr="000E6DA2" w14:paraId="25E8B14E" w14:textId="77777777" w:rsidTr="000E6DA2">
        <w:trPr>
          <w:trHeight w:val="375"/>
        </w:trPr>
        <w:tc>
          <w:tcPr>
            <w:tcW w:w="14040" w:type="dxa"/>
            <w:gridSpan w:val="7"/>
            <w:hideMark/>
          </w:tcPr>
          <w:p w14:paraId="6C7A2BA1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6D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* указаны прогнозные значения</w:t>
            </w:r>
          </w:p>
        </w:tc>
      </w:tr>
      <w:tr w:rsidR="000E6DA2" w:rsidRPr="000E6DA2" w14:paraId="50E1844B" w14:textId="77777777" w:rsidTr="000E6DA2">
        <w:trPr>
          <w:trHeight w:val="375"/>
        </w:trPr>
        <w:tc>
          <w:tcPr>
            <w:tcW w:w="3560" w:type="dxa"/>
            <w:noWrap/>
            <w:hideMark/>
          </w:tcPr>
          <w:p w14:paraId="6AE6D3E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noWrap/>
            <w:hideMark/>
          </w:tcPr>
          <w:p w14:paraId="345B30B6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0" w:type="dxa"/>
            <w:noWrap/>
            <w:hideMark/>
          </w:tcPr>
          <w:p w14:paraId="2968852B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20" w:type="dxa"/>
            <w:noWrap/>
            <w:hideMark/>
          </w:tcPr>
          <w:p w14:paraId="29C98E4D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0" w:type="dxa"/>
            <w:noWrap/>
            <w:hideMark/>
          </w:tcPr>
          <w:p w14:paraId="3464E4FC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0" w:type="dxa"/>
            <w:noWrap/>
            <w:hideMark/>
          </w:tcPr>
          <w:p w14:paraId="1DB15630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0" w:type="dxa"/>
            <w:noWrap/>
            <w:hideMark/>
          </w:tcPr>
          <w:p w14:paraId="37444395" w14:textId="77777777" w:rsidR="000E6DA2" w:rsidRPr="000E6DA2" w:rsidRDefault="000E6DA2" w:rsidP="000E6DA2">
            <w:pPr>
              <w:tabs>
                <w:tab w:val="left" w:pos="834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34BCF9A" w14:textId="4E44855D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5BD2B8F" w14:textId="353CE092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B800FC9" w14:textId="7AEA8E8C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36B8CDE" w14:textId="2007EBCE" w:rsid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EDF86D" w14:textId="01675D9C" w:rsidR="000E6DA2" w:rsidRPr="000E6DA2" w:rsidRDefault="000E6DA2" w:rsidP="000E6DA2">
      <w:pPr>
        <w:tabs>
          <w:tab w:val="left" w:pos="834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</w:t>
      </w:r>
    </w:p>
    <w:sectPr w:rsidR="000E6DA2" w:rsidRPr="000E6DA2" w:rsidSect="00F40573">
      <w:pgSz w:w="16838" w:h="11906" w:orient="landscape"/>
      <w:pgMar w:top="1418" w:right="1134" w:bottom="567" w:left="1134" w:header="544" w:footer="5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BF05FE" w14:textId="77777777" w:rsidR="007228B6" w:rsidRDefault="007228B6">
      <w:pPr>
        <w:spacing w:after="0" w:line="240" w:lineRule="auto"/>
      </w:pPr>
      <w:r>
        <w:separator/>
      </w:r>
    </w:p>
  </w:endnote>
  <w:endnote w:type="continuationSeparator" w:id="0">
    <w:p w14:paraId="32FFB3C3" w14:textId="77777777" w:rsidR="007228B6" w:rsidRDefault="00722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Hindi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37400029"/>
      <w:docPartObj>
        <w:docPartGallery w:val="Page Numbers (Bottom of Page)"/>
        <w:docPartUnique/>
      </w:docPartObj>
    </w:sdtPr>
    <w:sdtEndPr/>
    <w:sdtContent>
      <w:p w14:paraId="6988BA56" w14:textId="5CAD2190" w:rsidR="000E6DA2" w:rsidRDefault="000E6DA2">
        <w:pPr>
          <w:pStyle w:val="af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21B1">
          <w:rPr>
            <w:noProof/>
          </w:rPr>
          <w:t>1</w:t>
        </w:r>
        <w:r>
          <w:fldChar w:fldCharType="end"/>
        </w:r>
      </w:p>
    </w:sdtContent>
  </w:sdt>
  <w:p w14:paraId="3C8C35EC" w14:textId="77777777" w:rsidR="000E6DA2" w:rsidRDefault="000E6DA2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BA7DDA" w14:textId="77777777" w:rsidR="007228B6" w:rsidRDefault="007228B6">
      <w:pPr>
        <w:spacing w:after="0" w:line="240" w:lineRule="auto"/>
      </w:pPr>
      <w:r>
        <w:separator/>
      </w:r>
    </w:p>
  </w:footnote>
  <w:footnote w:type="continuationSeparator" w:id="0">
    <w:p w14:paraId="26A14ACA" w14:textId="77777777" w:rsidR="007228B6" w:rsidRDefault="007228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1095" w:hanging="735"/>
      </w:pPr>
      <w:rPr>
        <w:rFonts w:cs="Times New Roman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ascii="Symbol" w:hAnsi="Symbol" w:cs="Times New Roman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28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28"/>
      </w:r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/>
        <w:sz w:val="28"/>
      </w:rPr>
    </w:lvl>
    <w:lvl w:ilvl="1">
      <w:start w:val="1"/>
      <w:numFmt w:val="bullet"/>
      <w:lvlText w:val="◦"/>
      <w:lvlJc w:val="left"/>
      <w:pPr>
        <w:tabs>
          <w:tab w:val="num" w:pos="1788"/>
        </w:tabs>
        <w:ind w:left="1788" w:hanging="360"/>
      </w:pPr>
      <w:rPr>
        <w:rFonts w:ascii="OpenSymbol" w:eastAsia="OpenSymbol"/>
      </w:rPr>
    </w:lvl>
    <w:lvl w:ilvl="2">
      <w:start w:val="1"/>
      <w:numFmt w:val="bullet"/>
      <w:lvlText w:val="▪"/>
      <w:lvlJc w:val="left"/>
      <w:pPr>
        <w:tabs>
          <w:tab w:val="num" w:pos="2148"/>
        </w:tabs>
        <w:ind w:left="2148" w:hanging="360"/>
      </w:pPr>
      <w:rPr>
        <w:rFonts w:ascii="OpenSymbol" w:eastAsia="OpenSymbol"/>
      </w:rPr>
    </w:lvl>
    <w:lvl w:ilvl="3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/>
        <w:sz w:val="28"/>
      </w:rPr>
    </w:lvl>
    <w:lvl w:ilvl="4">
      <w:start w:val="1"/>
      <w:numFmt w:val="bullet"/>
      <w:lvlText w:val="◦"/>
      <w:lvlJc w:val="left"/>
      <w:pPr>
        <w:tabs>
          <w:tab w:val="num" w:pos="2868"/>
        </w:tabs>
        <w:ind w:left="2868" w:hanging="360"/>
      </w:pPr>
      <w:rPr>
        <w:rFonts w:ascii="OpenSymbol" w:eastAsia="OpenSymbol"/>
      </w:rPr>
    </w:lvl>
    <w:lvl w:ilvl="5">
      <w:start w:val="1"/>
      <w:numFmt w:val="bullet"/>
      <w:lvlText w:val="▪"/>
      <w:lvlJc w:val="left"/>
      <w:pPr>
        <w:tabs>
          <w:tab w:val="num" w:pos="3228"/>
        </w:tabs>
        <w:ind w:left="3228" w:hanging="360"/>
      </w:pPr>
      <w:rPr>
        <w:rFonts w:ascii="OpenSymbol" w:eastAsia="OpenSymbol"/>
      </w:rPr>
    </w:lvl>
    <w:lvl w:ilvl="6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/>
        <w:sz w:val="28"/>
      </w:rPr>
    </w:lvl>
    <w:lvl w:ilvl="7">
      <w:start w:val="1"/>
      <w:numFmt w:val="bullet"/>
      <w:lvlText w:val="◦"/>
      <w:lvlJc w:val="left"/>
      <w:pPr>
        <w:tabs>
          <w:tab w:val="num" w:pos="3948"/>
        </w:tabs>
        <w:ind w:left="3948" w:hanging="360"/>
      </w:pPr>
      <w:rPr>
        <w:rFonts w:ascii="OpenSymbol" w:eastAsia="OpenSymbol"/>
      </w:rPr>
    </w:lvl>
    <w:lvl w:ilvl="8">
      <w:start w:val="1"/>
      <w:numFmt w:val="bullet"/>
      <w:lvlText w:val="▪"/>
      <w:lvlJc w:val="left"/>
      <w:pPr>
        <w:tabs>
          <w:tab w:val="num" w:pos="4308"/>
        </w:tabs>
        <w:ind w:left="4308" w:hanging="360"/>
      </w:pPr>
      <w:rPr>
        <w:rFonts w:ascii="OpenSymbol" w:eastAsia="OpenSymbol"/>
      </w:r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</w:abstractNum>
  <w:abstractNum w:abstractNumId="15">
    <w:nsid w:val="00000010"/>
    <w:multiLevelType w:val="multi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  <w:rPr>
        <w:rFonts w:cs="Times New Roman"/>
      </w:rPr>
    </w:lvl>
  </w:abstractNum>
  <w:abstractNum w:abstractNumId="18">
    <w:nsid w:val="00000013"/>
    <w:multiLevelType w:val="multilevel"/>
    <w:tmpl w:val="00000013"/>
    <w:name w:val="WW8Num1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9">
    <w:nsid w:val="00000014"/>
    <w:multiLevelType w:val="multilevel"/>
    <w:tmpl w:val="00000014"/>
    <w:name w:val="WW8Num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0">
    <w:nsid w:val="00000015"/>
    <w:multiLevelType w:val="multilevel"/>
    <w:tmpl w:val="00000015"/>
    <w:name w:val="WW8Num2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1">
    <w:nsid w:val="02855A7E"/>
    <w:multiLevelType w:val="hybridMultilevel"/>
    <w:tmpl w:val="1F68383E"/>
    <w:lvl w:ilvl="0" w:tplc="A2726676">
      <w:start w:val="1"/>
      <w:numFmt w:val="upperRoman"/>
      <w:lvlText w:val="%1."/>
      <w:lvlJc w:val="left"/>
      <w:pPr>
        <w:ind w:left="6107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2">
    <w:nsid w:val="076605EA"/>
    <w:multiLevelType w:val="hybridMultilevel"/>
    <w:tmpl w:val="6C5C9F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B942C30"/>
    <w:multiLevelType w:val="hybridMultilevel"/>
    <w:tmpl w:val="6C5C9F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C6A74FA"/>
    <w:multiLevelType w:val="hybridMultilevel"/>
    <w:tmpl w:val="D018C134"/>
    <w:lvl w:ilvl="0" w:tplc="AE50C7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3E7280"/>
    <w:multiLevelType w:val="multilevel"/>
    <w:tmpl w:val="DB0CE2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26">
    <w:nsid w:val="6ACA06BF"/>
    <w:multiLevelType w:val="hybridMultilevel"/>
    <w:tmpl w:val="0D560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F66B47"/>
    <w:multiLevelType w:val="hybridMultilevel"/>
    <w:tmpl w:val="4E8E1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9"/>
  </w:num>
  <w:num w:numId="4">
    <w:abstractNumId w:val="20"/>
  </w:num>
  <w:num w:numId="5">
    <w:abstractNumId w:val="21"/>
  </w:num>
  <w:num w:numId="6">
    <w:abstractNumId w:val="23"/>
  </w:num>
  <w:num w:numId="7">
    <w:abstractNumId w:val="26"/>
  </w:num>
  <w:num w:numId="8">
    <w:abstractNumId w:val="22"/>
  </w:num>
  <w:num w:numId="9">
    <w:abstractNumId w:val="27"/>
  </w:num>
  <w:num w:numId="10">
    <w:abstractNumId w:val="24"/>
  </w:num>
  <w:num w:numId="11">
    <w:abstractNumId w:val="2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380"/>
    <w:rsid w:val="0000797E"/>
    <w:rsid w:val="000127F6"/>
    <w:rsid w:val="00020516"/>
    <w:rsid w:val="000234F9"/>
    <w:rsid w:val="000404DD"/>
    <w:rsid w:val="00043C02"/>
    <w:rsid w:val="0005357C"/>
    <w:rsid w:val="000576F8"/>
    <w:rsid w:val="000608D9"/>
    <w:rsid w:val="00060DDB"/>
    <w:rsid w:val="00063BA9"/>
    <w:rsid w:val="00065094"/>
    <w:rsid w:val="00066794"/>
    <w:rsid w:val="00096AFB"/>
    <w:rsid w:val="000A0D2F"/>
    <w:rsid w:val="000A70BE"/>
    <w:rsid w:val="000B13C1"/>
    <w:rsid w:val="000B4E41"/>
    <w:rsid w:val="000B5CF3"/>
    <w:rsid w:val="000B6E4A"/>
    <w:rsid w:val="000B79C8"/>
    <w:rsid w:val="000B79DE"/>
    <w:rsid w:val="000D7E75"/>
    <w:rsid w:val="000E04B8"/>
    <w:rsid w:val="000E0FB1"/>
    <w:rsid w:val="000E2083"/>
    <w:rsid w:val="000E3B30"/>
    <w:rsid w:val="000E5EB8"/>
    <w:rsid w:val="000E60E7"/>
    <w:rsid w:val="000E6DA2"/>
    <w:rsid w:val="0010261D"/>
    <w:rsid w:val="00106C6B"/>
    <w:rsid w:val="00107120"/>
    <w:rsid w:val="00113088"/>
    <w:rsid w:val="0011392F"/>
    <w:rsid w:val="00117D73"/>
    <w:rsid w:val="00122045"/>
    <w:rsid w:val="00124E68"/>
    <w:rsid w:val="00140040"/>
    <w:rsid w:val="00140217"/>
    <w:rsid w:val="00140CD5"/>
    <w:rsid w:val="00143E0C"/>
    <w:rsid w:val="00146D8D"/>
    <w:rsid w:val="001535A3"/>
    <w:rsid w:val="00154445"/>
    <w:rsid w:val="00163381"/>
    <w:rsid w:val="00164C1E"/>
    <w:rsid w:val="0016721A"/>
    <w:rsid w:val="00170575"/>
    <w:rsid w:val="001721B1"/>
    <w:rsid w:val="00176AD3"/>
    <w:rsid w:val="001823C2"/>
    <w:rsid w:val="00184961"/>
    <w:rsid w:val="00185215"/>
    <w:rsid w:val="001A23FF"/>
    <w:rsid w:val="001A2B0F"/>
    <w:rsid w:val="001A4B17"/>
    <w:rsid w:val="001A6AD4"/>
    <w:rsid w:val="001B554E"/>
    <w:rsid w:val="001D1E89"/>
    <w:rsid w:val="001D2BA8"/>
    <w:rsid w:val="001E2076"/>
    <w:rsid w:val="001E3259"/>
    <w:rsid w:val="00207024"/>
    <w:rsid w:val="0021164E"/>
    <w:rsid w:val="00213D1B"/>
    <w:rsid w:val="002207E7"/>
    <w:rsid w:val="00224475"/>
    <w:rsid w:val="002317F9"/>
    <w:rsid w:val="00234895"/>
    <w:rsid w:val="002351D9"/>
    <w:rsid w:val="00235785"/>
    <w:rsid w:val="00241913"/>
    <w:rsid w:val="002451A7"/>
    <w:rsid w:val="0025034E"/>
    <w:rsid w:val="00252A0A"/>
    <w:rsid w:val="002570ED"/>
    <w:rsid w:val="002605CE"/>
    <w:rsid w:val="00261714"/>
    <w:rsid w:val="002734D3"/>
    <w:rsid w:val="0028355C"/>
    <w:rsid w:val="00283DB2"/>
    <w:rsid w:val="0029656E"/>
    <w:rsid w:val="00297988"/>
    <w:rsid w:val="00297BCA"/>
    <w:rsid w:val="002A0EF5"/>
    <w:rsid w:val="002A1261"/>
    <w:rsid w:val="002A39AE"/>
    <w:rsid w:val="002B09E8"/>
    <w:rsid w:val="002B2C53"/>
    <w:rsid w:val="002C060B"/>
    <w:rsid w:val="002C0844"/>
    <w:rsid w:val="002C6A7F"/>
    <w:rsid w:val="002C7430"/>
    <w:rsid w:val="002E3E45"/>
    <w:rsid w:val="002E4E7F"/>
    <w:rsid w:val="002F25B1"/>
    <w:rsid w:val="00302BCF"/>
    <w:rsid w:val="00302F7B"/>
    <w:rsid w:val="00305619"/>
    <w:rsid w:val="00306194"/>
    <w:rsid w:val="00311FF9"/>
    <w:rsid w:val="0031412B"/>
    <w:rsid w:val="0032067D"/>
    <w:rsid w:val="00321312"/>
    <w:rsid w:val="0032315B"/>
    <w:rsid w:val="00324CCF"/>
    <w:rsid w:val="00327C97"/>
    <w:rsid w:val="00327F07"/>
    <w:rsid w:val="0034487A"/>
    <w:rsid w:val="00345B2B"/>
    <w:rsid w:val="00354951"/>
    <w:rsid w:val="00355BEB"/>
    <w:rsid w:val="00356140"/>
    <w:rsid w:val="003567C7"/>
    <w:rsid w:val="00357A6C"/>
    <w:rsid w:val="00364E3A"/>
    <w:rsid w:val="0036757F"/>
    <w:rsid w:val="00371202"/>
    <w:rsid w:val="00373653"/>
    <w:rsid w:val="00375239"/>
    <w:rsid w:val="003846C9"/>
    <w:rsid w:val="003856DA"/>
    <w:rsid w:val="003920BC"/>
    <w:rsid w:val="003A375F"/>
    <w:rsid w:val="003A4585"/>
    <w:rsid w:val="003B4F07"/>
    <w:rsid w:val="003B66A5"/>
    <w:rsid w:val="003B7069"/>
    <w:rsid w:val="003B7B6A"/>
    <w:rsid w:val="003D1ED3"/>
    <w:rsid w:val="003D59AB"/>
    <w:rsid w:val="003E3E22"/>
    <w:rsid w:val="003E453D"/>
    <w:rsid w:val="003E4997"/>
    <w:rsid w:val="003E50C5"/>
    <w:rsid w:val="003E6BA6"/>
    <w:rsid w:val="003F68E6"/>
    <w:rsid w:val="004050D3"/>
    <w:rsid w:val="00407364"/>
    <w:rsid w:val="004113D4"/>
    <w:rsid w:val="00420395"/>
    <w:rsid w:val="0042248B"/>
    <w:rsid w:val="0042746E"/>
    <w:rsid w:val="0043145C"/>
    <w:rsid w:val="004449C8"/>
    <w:rsid w:val="004525BD"/>
    <w:rsid w:val="00455005"/>
    <w:rsid w:val="004656F0"/>
    <w:rsid w:val="004660B4"/>
    <w:rsid w:val="0046681C"/>
    <w:rsid w:val="004674C1"/>
    <w:rsid w:val="00482208"/>
    <w:rsid w:val="00484519"/>
    <w:rsid w:val="00484DFE"/>
    <w:rsid w:val="004A1861"/>
    <w:rsid w:val="004A2041"/>
    <w:rsid w:val="004A4262"/>
    <w:rsid w:val="004A70A1"/>
    <w:rsid w:val="004A7F06"/>
    <w:rsid w:val="004B64FA"/>
    <w:rsid w:val="004C5588"/>
    <w:rsid w:val="004C650A"/>
    <w:rsid w:val="004C6889"/>
    <w:rsid w:val="004D20D7"/>
    <w:rsid w:val="004E0211"/>
    <w:rsid w:val="004E5023"/>
    <w:rsid w:val="004E52AB"/>
    <w:rsid w:val="00502675"/>
    <w:rsid w:val="005061D1"/>
    <w:rsid w:val="00512C47"/>
    <w:rsid w:val="00520593"/>
    <w:rsid w:val="00520FE0"/>
    <w:rsid w:val="0052195C"/>
    <w:rsid w:val="0053729E"/>
    <w:rsid w:val="005509E7"/>
    <w:rsid w:val="00551484"/>
    <w:rsid w:val="00556CF4"/>
    <w:rsid w:val="0056131F"/>
    <w:rsid w:val="00562371"/>
    <w:rsid w:val="0057147A"/>
    <w:rsid w:val="005808A4"/>
    <w:rsid w:val="00581963"/>
    <w:rsid w:val="00585DE8"/>
    <w:rsid w:val="00591277"/>
    <w:rsid w:val="0059257B"/>
    <w:rsid w:val="00596A79"/>
    <w:rsid w:val="005A08C0"/>
    <w:rsid w:val="005A25F3"/>
    <w:rsid w:val="005B1746"/>
    <w:rsid w:val="005C17C6"/>
    <w:rsid w:val="005C3998"/>
    <w:rsid w:val="005C4375"/>
    <w:rsid w:val="005E4681"/>
    <w:rsid w:val="005F46E9"/>
    <w:rsid w:val="006273F2"/>
    <w:rsid w:val="006412FC"/>
    <w:rsid w:val="006444E3"/>
    <w:rsid w:val="00646F7B"/>
    <w:rsid w:val="0065792E"/>
    <w:rsid w:val="00662446"/>
    <w:rsid w:val="00663BBE"/>
    <w:rsid w:val="00666986"/>
    <w:rsid w:val="00676FEA"/>
    <w:rsid w:val="00683D71"/>
    <w:rsid w:val="00686837"/>
    <w:rsid w:val="006933E0"/>
    <w:rsid w:val="006959B9"/>
    <w:rsid w:val="00697B67"/>
    <w:rsid w:val="006A46FE"/>
    <w:rsid w:val="006B48AF"/>
    <w:rsid w:val="006B5773"/>
    <w:rsid w:val="006C3D50"/>
    <w:rsid w:val="006C56AB"/>
    <w:rsid w:val="006C71D6"/>
    <w:rsid w:val="006D4890"/>
    <w:rsid w:val="006D67AA"/>
    <w:rsid w:val="006D6CC8"/>
    <w:rsid w:val="006E0258"/>
    <w:rsid w:val="006E7A86"/>
    <w:rsid w:val="006E7FB4"/>
    <w:rsid w:val="006F344B"/>
    <w:rsid w:val="006F5B06"/>
    <w:rsid w:val="00717D05"/>
    <w:rsid w:val="007228B6"/>
    <w:rsid w:val="00725279"/>
    <w:rsid w:val="007260BD"/>
    <w:rsid w:val="00726F67"/>
    <w:rsid w:val="007303AF"/>
    <w:rsid w:val="007313C8"/>
    <w:rsid w:val="007336E2"/>
    <w:rsid w:val="007407C5"/>
    <w:rsid w:val="00746FCD"/>
    <w:rsid w:val="00747268"/>
    <w:rsid w:val="007475B9"/>
    <w:rsid w:val="0075194C"/>
    <w:rsid w:val="00755C06"/>
    <w:rsid w:val="00756D0B"/>
    <w:rsid w:val="0076354D"/>
    <w:rsid w:val="00772C96"/>
    <w:rsid w:val="00773BC4"/>
    <w:rsid w:val="00776F59"/>
    <w:rsid w:val="00785116"/>
    <w:rsid w:val="00785C13"/>
    <w:rsid w:val="00786A86"/>
    <w:rsid w:val="00797380"/>
    <w:rsid w:val="007A3527"/>
    <w:rsid w:val="007A52D4"/>
    <w:rsid w:val="007B711D"/>
    <w:rsid w:val="007B7BB3"/>
    <w:rsid w:val="007D5A7A"/>
    <w:rsid w:val="007E6CBE"/>
    <w:rsid w:val="008037E2"/>
    <w:rsid w:val="00804A4E"/>
    <w:rsid w:val="00810152"/>
    <w:rsid w:val="0081080B"/>
    <w:rsid w:val="00814E09"/>
    <w:rsid w:val="00820D87"/>
    <w:rsid w:val="008213B9"/>
    <w:rsid w:val="00826E82"/>
    <w:rsid w:val="0083052D"/>
    <w:rsid w:val="00843771"/>
    <w:rsid w:val="00843DB3"/>
    <w:rsid w:val="0084682D"/>
    <w:rsid w:val="00847DA4"/>
    <w:rsid w:val="008509E8"/>
    <w:rsid w:val="00853172"/>
    <w:rsid w:val="00855357"/>
    <w:rsid w:val="00856D43"/>
    <w:rsid w:val="008604F7"/>
    <w:rsid w:val="00861B10"/>
    <w:rsid w:val="00861D93"/>
    <w:rsid w:val="00863D72"/>
    <w:rsid w:val="00866CFD"/>
    <w:rsid w:val="00871894"/>
    <w:rsid w:val="00875B33"/>
    <w:rsid w:val="008948C6"/>
    <w:rsid w:val="00897573"/>
    <w:rsid w:val="008A21CF"/>
    <w:rsid w:val="008A3B17"/>
    <w:rsid w:val="008C60EA"/>
    <w:rsid w:val="008D1C72"/>
    <w:rsid w:val="008D5177"/>
    <w:rsid w:val="008E36BF"/>
    <w:rsid w:val="008E5818"/>
    <w:rsid w:val="00900027"/>
    <w:rsid w:val="0090279E"/>
    <w:rsid w:val="00912A1E"/>
    <w:rsid w:val="00920D2D"/>
    <w:rsid w:val="00925E5F"/>
    <w:rsid w:val="009274A4"/>
    <w:rsid w:val="009345D6"/>
    <w:rsid w:val="00940857"/>
    <w:rsid w:val="00950900"/>
    <w:rsid w:val="00957410"/>
    <w:rsid w:val="00961D20"/>
    <w:rsid w:val="00970652"/>
    <w:rsid w:val="00971141"/>
    <w:rsid w:val="0097137C"/>
    <w:rsid w:val="00976D65"/>
    <w:rsid w:val="00991608"/>
    <w:rsid w:val="009961EE"/>
    <w:rsid w:val="009A1565"/>
    <w:rsid w:val="009B516C"/>
    <w:rsid w:val="009C0339"/>
    <w:rsid w:val="009D4688"/>
    <w:rsid w:val="009D7C27"/>
    <w:rsid w:val="009E1C0C"/>
    <w:rsid w:val="009E4ED4"/>
    <w:rsid w:val="009E5E6A"/>
    <w:rsid w:val="009E6BF0"/>
    <w:rsid w:val="009F5C36"/>
    <w:rsid w:val="00A05E1E"/>
    <w:rsid w:val="00A07E12"/>
    <w:rsid w:val="00A100E2"/>
    <w:rsid w:val="00A1047E"/>
    <w:rsid w:val="00A20248"/>
    <w:rsid w:val="00A375CF"/>
    <w:rsid w:val="00A37BE7"/>
    <w:rsid w:val="00A40858"/>
    <w:rsid w:val="00A41321"/>
    <w:rsid w:val="00A56087"/>
    <w:rsid w:val="00A6652C"/>
    <w:rsid w:val="00A703D0"/>
    <w:rsid w:val="00A737C7"/>
    <w:rsid w:val="00A774F6"/>
    <w:rsid w:val="00A844E6"/>
    <w:rsid w:val="00AA0636"/>
    <w:rsid w:val="00AA50BD"/>
    <w:rsid w:val="00AB3032"/>
    <w:rsid w:val="00AB711C"/>
    <w:rsid w:val="00AC1690"/>
    <w:rsid w:val="00AC445B"/>
    <w:rsid w:val="00B04760"/>
    <w:rsid w:val="00B0628F"/>
    <w:rsid w:val="00B075DE"/>
    <w:rsid w:val="00B14143"/>
    <w:rsid w:val="00B16835"/>
    <w:rsid w:val="00B243D1"/>
    <w:rsid w:val="00B34740"/>
    <w:rsid w:val="00B43589"/>
    <w:rsid w:val="00B43E32"/>
    <w:rsid w:val="00B45E22"/>
    <w:rsid w:val="00B47692"/>
    <w:rsid w:val="00B51D54"/>
    <w:rsid w:val="00B524A2"/>
    <w:rsid w:val="00B53285"/>
    <w:rsid w:val="00B55880"/>
    <w:rsid w:val="00B55F11"/>
    <w:rsid w:val="00B62DAA"/>
    <w:rsid w:val="00B759EB"/>
    <w:rsid w:val="00BB18EF"/>
    <w:rsid w:val="00BB53ED"/>
    <w:rsid w:val="00BD09DA"/>
    <w:rsid w:val="00BD221D"/>
    <w:rsid w:val="00BE48A3"/>
    <w:rsid w:val="00BE6648"/>
    <w:rsid w:val="00BE7CA6"/>
    <w:rsid w:val="00BF0D24"/>
    <w:rsid w:val="00BF156F"/>
    <w:rsid w:val="00C016DD"/>
    <w:rsid w:val="00C0335F"/>
    <w:rsid w:val="00C03492"/>
    <w:rsid w:val="00C05916"/>
    <w:rsid w:val="00C06FD3"/>
    <w:rsid w:val="00C14380"/>
    <w:rsid w:val="00C148ED"/>
    <w:rsid w:val="00C16433"/>
    <w:rsid w:val="00C209C9"/>
    <w:rsid w:val="00C21146"/>
    <w:rsid w:val="00C23C04"/>
    <w:rsid w:val="00C30857"/>
    <w:rsid w:val="00C407F6"/>
    <w:rsid w:val="00C45B05"/>
    <w:rsid w:val="00C52613"/>
    <w:rsid w:val="00C539CC"/>
    <w:rsid w:val="00C57055"/>
    <w:rsid w:val="00C64500"/>
    <w:rsid w:val="00C6627F"/>
    <w:rsid w:val="00C717BF"/>
    <w:rsid w:val="00C72502"/>
    <w:rsid w:val="00C751BA"/>
    <w:rsid w:val="00C76705"/>
    <w:rsid w:val="00C76AB7"/>
    <w:rsid w:val="00C8042D"/>
    <w:rsid w:val="00C82B37"/>
    <w:rsid w:val="00C87900"/>
    <w:rsid w:val="00C925D0"/>
    <w:rsid w:val="00C936FB"/>
    <w:rsid w:val="00C978DC"/>
    <w:rsid w:val="00CA004A"/>
    <w:rsid w:val="00CA1F45"/>
    <w:rsid w:val="00CA7CD6"/>
    <w:rsid w:val="00CB42B1"/>
    <w:rsid w:val="00CC0893"/>
    <w:rsid w:val="00CC29E6"/>
    <w:rsid w:val="00CE04DF"/>
    <w:rsid w:val="00CE797C"/>
    <w:rsid w:val="00CF12FC"/>
    <w:rsid w:val="00D12D1C"/>
    <w:rsid w:val="00D16576"/>
    <w:rsid w:val="00D34E54"/>
    <w:rsid w:val="00D377E0"/>
    <w:rsid w:val="00D555DE"/>
    <w:rsid w:val="00D6778B"/>
    <w:rsid w:val="00D736EB"/>
    <w:rsid w:val="00D81433"/>
    <w:rsid w:val="00D84427"/>
    <w:rsid w:val="00D9556E"/>
    <w:rsid w:val="00D95C3D"/>
    <w:rsid w:val="00DA0418"/>
    <w:rsid w:val="00DA18DC"/>
    <w:rsid w:val="00DA1FE3"/>
    <w:rsid w:val="00DA3A7D"/>
    <w:rsid w:val="00DA55FB"/>
    <w:rsid w:val="00DA5FDE"/>
    <w:rsid w:val="00DB4046"/>
    <w:rsid w:val="00DC0C01"/>
    <w:rsid w:val="00DC3393"/>
    <w:rsid w:val="00DC7CE7"/>
    <w:rsid w:val="00DC7E29"/>
    <w:rsid w:val="00DF20D3"/>
    <w:rsid w:val="00DF4F67"/>
    <w:rsid w:val="00DF5F5C"/>
    <w:rsid w:val="00DF650E"/>
    <w:rsid w:val="00E02BFA"/>
    <w:rsid w:val="00E1107A"/>
    <w:rsid w:val="00E11D1C"/>
    <w:rsid w:val="00E168F0"/>
    <w:rsid w:val="00E179CB"/>
    <w:rsid w:val="00E31504"/>
    <w:rsid w:val="00E379C2"/>
    <w:rsid w:val="00E419E9"/>
    <w:rsid w:val="00E43563"/>
    <w:rsid w:val="00E44284"/>
    <w:rsid w:val="00E446DA"/>
    <w:rsid w:val="00E4616C"/>
    <w:rsid w:val="00E52A2E"/>
    <w:rsid w:val="00E575A5"/>
    <w:rsid w:val="00E57788"/>
    <w:rsid w:val="00E57ADC"/>
    <w:rsid w:val="00E7723B"/>
    <w:rsid w:val="00EA26C6"/>
    <w:rsid w:val="00EA37CB"/>
    <w:rsid w:val="00EA4555"/>
    <w:rsid w:val="00EB4D32"/>
    <w:rsid w:val="00EC3606"/>
    <w:rsid w:val="00EC3FC2"/>
    <w:rsid w:val="00ED48AC"/>
    <w:rsid w:val="00EE5BAA"/>
    <w:rsid w:val="00EF710A"/>
    <w:rsid w:val="00F000B0"/>
    <w:rsid w:val="00F05474"/>
    <w:rsid w:val="00F10206"/>
    <w:rsid w:val="00F11D82"/>
    <w:rsid w:val="00F157EC"/>
    <w:rsid w:val="00F27FB7"/>
    <w:rsid w:val="00F31912"/>
    <w:rsid w:val="00F40573"/>
    <w:rsid w:val="00F40732"/>
    <w:rsid w:val="00F40A79"/>
    <w:rsid w:val="00F41228"/>
    <w:rsid w:val="00F41A75"/>
    <w:rsid w:val="00F44B6B"/>
    <w:rsid w:val="00F56896"/>
    <w:rsid w:val="00F638F7"/>
    <w:rsid w:val="00F955B7"/>
    <w:rsid w:val="00F97319"/>
    <w:rsid w:val="00F976B5"/>
    <w:rsid w:val="00FA3471"/>
    <w:rsid w:val="00FB3FB2"/>
    <w:rsid w:val="00FB4632"/>
    <w:rsid w:val="00FB641E"/>
    <w:rsid w:val="00FC17AE"/>
    <w:rsid w:val="00FD0613"/>
    <w:rsid w:val="00FE0DD2"/>
    <w:rsid w:val="00FE6A43"/>
    <w:rsid w:val="00FF03A1"/>
    <w:rsid w:val="00FF5B2A"/>
    <w:rsid w:val="00FF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37A1BF"/>
  <w15:docId w15:val="{46640169-C988-4CC9-9AA8-0B4AF644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6DA2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4525BD"/>
    <w:pPr>
      <w:keepNext/>
      <w:keepLines/>
      <w:suppressAutoHyphens w:val="0"/>
      <w:spacing w:before="480" w:after="0"/>
      <w:outlineLvl w:val="0"/>
    </w:pPr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4525BD"/>
    <w:pPr>
      <w:keepNext/>
      <w:keepLines/>
      <w:suppressAutoHyphens w:val="0"/>
      <w:spacing w:before="200" w:after="0"/>
      <w:outlineLvl w:val="1"/>
    </w:pPr>
    <w:rPr>
      <w:rFonts w:ascii="Cambria" w:hAnsi="Cambria" w:cs="Times New Roman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4525BD"/>
    <w:pPr>
      <w:keepNext/>
      <w:keepLines/>
      <w:suppressAutoHyphens w:val="0"/>
      <w:spacing w:before="200" w:after="0"/>
      <w:outlineLvl w:val="2"/>
    </w:pPr>
    <w:rPr>
      <w:rFonts w:ascii="Cambria" w:hAnsi="Cambria" w:cs="Times New Roman"/>
      <w:b/>
      <w:bCs/>
      <w:color w:val="4F81BD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4525BD"/>
    <w:pPr>
      <w:keepNext/>
      <w:suppressAutoHyphens w:val="0"/>
      <w:spacing w:after="0" w:line="240" w:lineRule="auto"/>
      <w:jc w:val="center"/>
      <w:outlineLvl w:val="3"/>
    </w:pPr>
    <w:rPr>
      <w:rFonts w:ascii="Tahoma" w:hAnsi="Tahoma" w:cs="Times New Roman"/>
      <w:b/>
      <w:bCs/>
      <w:color w:val="000000"/>
      <w:sz w:val="24"/>
      <w:szCs w:val="24"/>
      <w:lang w:eastAsia="ru-RU"/>
    </w:rPr>
  </w:style>
  <w:style w:type="paragraph" w:styleId="5">
    <w:name w:val="heading 5"/>
    <w:basedOn w:val="a"/>
    <w:next w:val="a"/>
    <w:link w:val="51"/>
    <w:uiPriority w:val="99"/>
    <w:qFormat/>
    <w:rsid w:val="00FB4632"/>
    <w:pPr>
      <w:keepNext/>
      <w:numPr>
        <w:ilvl w:val="4"/>
        <w:numId w:val="1"/>
      </w:numPr>
      <w:spacing w:after="0" w:line="240" w:lineRule="auto"/>
      <w:jc w:val="both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525BD"/>
    <w:rPr>
      <w:rFonts w:ascii="Cambria" w:hAnsi="Cambria" w:cs="Times New Roman"/>
      <w:b/>
      <w:color w:val="365F91"/>
      <w:sz w:val="28"/>
      <w:lang w:eastAsia="en-US"/>
    </w:rPr>
  </w:style>
  <w:style w:type="character" w:customStyle="1" w:styleId="20">
    <w:name w:val="Заголовок 2 Знак"/>
    <w:link w:val="2"/>
    <w:uiPriority w:val="99"/>
    <w:semiHidden/>
    <w:locked/>
    <w:rsid w:val="004525BD"/>
    <w:rPr>
      <w:rFonts w:ascii="Cambria" w:hAnsi="Cambria" w:cs="Times New Roman"/>
      <w:b/>
      <w:color w:val="4F81BD"/>
      <w:sz w:val="26"/>
      <w:lang w:eastAsia="en-US"/>
    </w:rPr>
  </w:style>
  <w:style w:type="character" w:customStyle="1" w:styleId="30">
    <w:name w:val="Заголовок 3 Знак"/>
    <w:link w:val="3"/>
    <w:uiPriority w:val="99"/>
    <w:semiHidden/>
    <w:locked/>
    <w:rsid w:val="004525BD"/>
    <w:rPr>
      <w:rFonts w:ascii="Cambria" w:hAnsi="Cambria" w:cs="Times New Roman"/>
      <w:b/>
      <w:color w:val="4F81BD"/>
      <w:sz w:val="22"/>
      <w:lang w:eastAsia="en-US"/>
    </w:rPr>
  </w:style>
  <w:style w:type="character" w:customStyle="1" w:styleId="40">
    <w:name w:val="Заголовок 4 Знак"/>
    <w:link w:val="4"/>
    <w:uiPriority w:val="99"/>
    <w:semiHidden/>
    <w:locked/>
    <w:rsid w:val="004525BD"/>
    <w:rPr>
      <w:rFonts w:ascii="Tahoma" w:hAnsi="Tahoma" w:cs="Times New Roman"/>
      <w:b/>
      <w:color w:val="000000"/>
      <w:sz w:val="24"/>
    </w:rPr>
  </w:style>
  <w:style w:type="character" w:customStyle="1" w:styleId="51">
    <w:name w:val="Заголовок 5 Знак1"/>
    <w:link w:val="5"/>
    <w:uiPriority w:val="99"/>
    <w:locked/>
    <w:rsid w:val="00F157EC"/>
    <w:rPr>
      <w:rFonts w:ascii="Calibri" w:hAnsi="Calibri" w:cs="Calibri"/>
      <w:sz w:val="28"/>
      <w:lang w:eastAsia="ar-SA"/>
    </w:rPr>
  </w:style>
  <w:style w:type="character" w:customStyle="1" w:styleId="WW8Num4z0">
    <w:name w:val="WW8Num4z0"/>
    <w:uiPriority w:val="99"/>
    <w:rsid w:val="00FB4632"/>
    <w:rPr>
      <w:rFonts w:ascii="Symbol" w:hAnsi="Symbol"/>
      <w:sz w:val="20"/>
    </w:rPr>
  </w:style>
  <w:style w:type="character" w:customStyle="1" w:styleId="WW8Num5z0">
    <w:name w:val="WW8Num5z0"/>
    <w:uiPriority w:val="99"/>
    <w:rsid w:val="00FB4632"/>
    <w:rPr>
      <w:rFonts w:ascii="Symbol" w:hAnsi="Symbol"/>
    </w:rPr>
  </w:style>
  <w:style w:type="character" w:customStyle="1" w:styleId="WW8Num6z0">
    <w:name w:val="WW8Num6z0"/>
    <w:uiPriority w:val="99"/>
    <w:rsid w:val="00FB4632"/>
    <w:rPr>
      <w:lang w:val="ru-RU"/>
    </w:rPr>
  </w:style>
  <w:style w:type="character" w:customStyle="1" w:styleId="WW8Num7z0">
    <w:name w:val="WW8Num7z0"/>
    <w:uiPriority w:val="99"/>
    <w:rsid w:val="00FB4632"/>
    <w:rPr>
      <w:lang w:val="ru-RU"/>
    </w:rPr>
  </w:style>
  <w:style w:type="character" w:customStyle="1" w:styleId="WW8Num8z0">
    <w:name w:val="WW8Num8z0"/>
    <w:uiPriority w:val="99"/>
    <w:rsid w:val="00FB4632"/>
    <w:rPr>
      <w:rFonts w:ascii="Times New Roman" w:hAnsi="Times New Roman"/>
      <w:sz w:val="28"/>
    </w:rPr>
  </w:style>
  <w:style w:type="character" w:customStyle="1" w:styleId="WW8Num9z0">
    <w:name w:val="WW8Num9z0"/>
    <w:uiPriority w:val="99"/>
    <w:rsid w:val="00FB4632"/>
    <w:rPr>
      <w:rFonts w:ascii="Times New Roman" w:hAnsi="Times New Roman"/>
      <w:sz w:val="28"/>
    </w:rPr>
  </w:style>
  <w:style w:type="character" w:customStyle="1" w:styleId="WW8Num10z0">
    <w:name w:val="WW8Num10z0"/>
    <w:uiPriority w:val="99"/>
    <w:rsid w:val="00FB4632"/>
    <w:rPr>
      <w:rFonts w:ascii="Times New Roman" w:hAnsi="Times New Roman"/>
      <w:sz w:val="28"/>
    </w:rPr>
  </w:style>
  <w:style w:type="character" w:customStyle="1" w:styleId="WW8Num10z1">
    <w:name w:val="WW8Num10z1"/>
    <w:uiPriority w:val="99"/>
    <w:rsid w:val="00FB4632"/>
    <w:rPr>
      <w:rFonts w:ascii="OpenSymbol" w:eastAsia="OpenSymbol"/>
    </w:rPr>
  </w:style>
  <w:style w:type="character" w:customStyle="1" w:styleId="WW8Num14z0">
    <w:name w:val="WW8Num14z0"/>
    <w:uiPriority w:val="99"/>
    <w:rsid w:val="00FB4632"/>
    <w:rPr>
      <w:rFonts w:ascii="Symbol" w:hAnsi="Symbol"/>
    </w:rPr>
  </w:style>
  <w:style w:type="character" w:customStyle="1" w:styleId="WW8Num15z0">
    <w:name w:val="WW8Num15z0"/>
    <w:uiPriority w:val="99"/>
    <w:rsid w:val="00FB4632"/>
    <w:rPr>
      <w:rFonts w:ascii="Symbol" w:hAnsi="Symbol"/>
    </w:rPr>
  </w:style>
  <w:style w:type="character" w:customStyle="1" w:styleId="WW8Num16z0">
    <w:name w:val="WW8Num16z0"/>
    <w:uiPriority w:val="99"/>
    <w:rsid w:val="00FB4632"/>
    <w:rPr>
      <w:rFonts w:ascii="Symbol" w:hAnsi="Symbol"/>
    </w:rPr>
  </w:style>
  <w:style w:type="character" w:customStyle="1" w:styleId="WW8Num17z0">
    <w:name w:val="WW8Num17z0"/>
    <w:uiPriority w:val="99"/>
    <w:rsid w:val="00FB4632"/>
    <w:rPr>
      <w:rFonts w:ascii="Symbol" w:hAnsi="Symbol"/>
    </w:rPr>
  </w:style>
  <w:style w:type="character" w:customStyle="1" w:styleId="WW8Num19z0">
    <w:name w:val="WW8Num19z0"/>
    <w:uiPriority w:val="99"/>
    <w:rsid w:val="00FB4632"/>
    <w:rPr>
      <w:rFonts w:ascii="Symbol" w:hAnsi="Symbol"/>
    </w:rPr>
  </w:style>
  <w:style w:type="character" w:customStyle="1" w:styleId="WW8Num20z0">
    <w:name w:val="WW8Num20z0"/>
    <w:uiPriority w:val="99"/>
    <w:rsid w:val="00FB4632"/>
    <w:rPr>
      <w:rFonts w:ascii="Symbol" w:hAnsi="Symbol"/>
    </w:rPr>
  </w:style>
  <w:style w:type="character" w:customStyle="1" w:styleId="WW8Num21z0">
    <w:name w:val="WW8Num21z0"/>
    <w:uiPriority w:val="99"/>
    <w:rsid w:val="00FB4632"/>
    <w:rPr>
      <w:rFonts w:ascii="Symbol" w:hAnsi="Symbol"/>
    </w:rPr>
  </w:style>
  <w:style w:type="character" w:customStyle="1" w:styleId="Absatz-Standardschriftart">
    <w:name w:val="Absatz-Standardschriftart"/>
    <w:uiPriority w:val="99"/>
    <w:rsid w:val="00FB4632"/>
  </w:style>
  <w:style w:type="character" w:customStyle="1" w:styleId="WW-Absatz-Standardschriftart">
    <w:name w:val="WW-Absatz-Standardschriftart"/>
    <w:uiPriority w:val="99"/>
    <w:rsid w:val="00FB4632"/>
  </w:style>
  <w:style w:type="character" w:customStyle="1" w:styleId="WW-Absatz-Standardschriftart1">
    <w:name w:val="WW-Absatz-Standardschriftart1"/>
    <w:uiPriority w:val="99"/>
    <w:rsid w:val="00FB4632"/>
  </w:style>
  <w:style w:type="character" w:customStyle="1" w:styleId="WW-Absatz-Standardschriftart11">
    <w:name w:val="WW-Absatz-Standardschriftart11"/>
    <w:uiPriority w:val="99"/>
    <w:rsid w:val="00FB4632"/>
  </w:style>
  <w:style w:type="character" w:customStyle="1" w:styleId="WW-Absatz-Standardschriftart111">
    <w:name w:val="WW-Absatz-Standardschriftart111"/>
    <w:uiPriority w:val="99"/>
    <w:rsid w:val="00FB4632"/>
  </w:style>
  <w:style w:type="character" w:customStyle="1" w:styleId="WW-Absatz-Standardschriftart1111">
    <w:name w:val="WW-Absatz-Standardschriftart1111"/>
    <w:uiPriority w:val="99"/>
    <w:rsid w:val="00FB4632"/>
  </w:style>
  <w:style w:type="character" w:customStyle="1" w:styleId="WW8Num22z0">
    <w:name w:val="WW8Num22z0"/>
    <w:uiPriority w:val="99"/>
    <w:rsid w:val="00FB4632"/>
    <w:rPr>
      <w:rFonts w:ascii="Symbol" w:hAnsi="Symbol"/>
    </w:rPr>
  </w:style>
  <w:style w:type="character" w:customStyle="1" w:styleId="WW-Absatz-Standardschriftart11111">
    <w:name w:val="WW-Absatz-Standardschriftart11111"/>
    <w:uiPriority w:val="99"/>
    <w:rsid w:val="00FB4632"/>
  </w:style>
  <w:style w:type="character" w:customStyle="1" w:styleId="WW-Absatz-Standardschriftart111111">
    <w:name w:val="WW-Absatz-Standardschriftart111111"/>
    <w:uiPriority w:val="99"/>
    <w:rsid w:val="00FB4632"/>
  </w:style>
  <w:style w:type="character" w:customStyle="1" w:styleId="WW-Absatz-Standardschriftart1111111">
    <w:name w:val="WW-Absatz-Standardschriftart1111111"/>
    <w:uiPriority w:val="99"/>
    <w:rsid w:val="00FB4632"/>
  </w:style>
  <w:style w:type="character" w:customStyle="1" w:styleId="WW-Absatz-Standardschriftart11111111">
    <w:name w:val="WW-Absatz-Standardschriftart11111111"/>
    <w:uiPriority w:val="99"/>
    <w:rsid w:val="00FB4632"/>
  </w:style>
  <w:style w:type="character" w:customStyle="1" w:styleId="WW-Absatz-Standardschriftart111111111">
    <w:name w:val="WW-Absatz-Standardschriftart111111111"/>
    <w:uiPriority w:val="99"/>
    <w:rsid w:val="00FB4632"/>
  </w:style>
  <w:style w:type="character" w:customStyle="1" w:styleId="WW8Num3z0">
    <w:name w:val="WW8Num3z0"/>
    <w:uiPriority w:val="99"/>
    <w:rsid w:val="00FB4632"/>
    <w:rPr>
      <w:rFonts w:ascii="Symbol" w:hAnsi="Symbol"/>
      <w:sz w:val="20"/>
    </w:rPr>
  </w:style>
  <w:style w:type="character" w:customStyle="1" w:styleId="WW8Num11z0">
    <w:name w:val="WW8Num11z0"/>
    <w:uiPriority w:val="99"/>
    <w:rsid w:val="00FB4632"/>
    <w:rPr>
      <w:rFonts w:ascii="Times New Roman" w:hAnsi="Times New Roman"/>
      <w:sz w:val="28"/>
    </w:rPr>
  </w:style>
  <w:style w:type="character" w:customStyle="1" w:styleId="WW8Num11z1">
    <w:name w:val="WW8Num11z1"/>
    <w:uiPriority w:val="99"/>
    <w:rsid w:val="00FB4632"/>
    <w:rPr>
      <w:rFonts w:ascii="OpenSymbol" w:eastAsia="OpenSymbol"/>
    </w:rPr>
  </w:style>
  <w:style w:type="character" w:customStyle="1" w:styleId="WW8Num18z0">
    <w:name w:val="WW8Num18z0"/>
    <w:uiPriority w:val="99"/>
    <w:rsid w:val="00FB4632"/>
    <w:rPr>
      <w:rFonts w:ascii="Symbol" w:hAnsi="Symbol"/>
    </w:rPr>
  </w:style>
  <w:style w:type="character" w:customStyle="1" w:styleId="WW8Num19z1">
    <w:name w:val="WW8Num19z1"/>
    <w:uiPriority w:val="99"/>
    <w:rsid w:val="00FB4632"/>
    <w:rPr>
      <w:rFonts w:ascii="Courier New" w:hAnsi="Courier New"/>
    </w:rPr>
  </w:style>
  <w:style w:type="character" w:customStyle="1" w:styleId="WW8Num19z2">
    <w:name w:val="WW8Num19z2"/>
    <w:uiPriority w:val="99"/>
    <w:rsid w:val="00FB4632"/>
    <w:rPr>
      <w:rFonts w:ascii="Wingdings" w:hAnsi="Wingdings"/>
    </w:rPr>
  </w:style>
  <w:style w:type="character" w:customStyle="1" w:styleId="WW8Num19z3">
    <w:name w:val="WW8Num19z3"/>
    <w:uiPriority w:val="99"/>
    <w:rsid w:val="00FB4632"/>
    <w:rPr>
      <w:rFonts w:ascii="Symbol" w:hAnsi="Symbol"/>
    </w:rPr>
  </w:style>
  <w:style w:type="character" w:customStyle="1" w:styleId="31">
    <w:name w:val="Основной шрифт абзаца3"/>
    <w:uiPriority w:val="99"/>
    <w:rsid w:val="00FB4632"/>
  </w:style>
  <w:style w:type="character" w:customStyle="1" w:styleId="WW-Absatz-Standardschriftart1111111111">
    <w:name w:val="WW-Absatz-Standardschriftart1111111111"/>
    <w:uiPriority w:val="99"/>
    <w:rsid w:val="00FB4632"/>
  </w:style>
  <w:style w:type="character" w:customStyle="1" w:styleId="21">
    <w:name w:val="Основной шрифт абзаца2"/>
    <w:uiPriority w:val="99"/>
    <w:rsid w:val="00FB4632"/>
  </w:style>
  <w:style w:type="character" w:customStyle="1" w:styleId="WW8Num12z0">
    <w:name w:val="WW8Num12z0"/>
    <w:uiPriority w:val="99"/>
    <w:rsid w:val="00FB4632"/>
    <w:rPr>
      <w:rFonts w:ascii="Times New Roman" w:hAnsi="Times New Roman"/>
      <w:sz w:val="28"/>
    </w:rPr>
  </w:style>
  <w:style w:type="character" w:customStyle="1" w:styleId="WW8Num12z1">
    <w:name w:val="WW8Num12z1"/>
    <w:uiPriority w:val="99"/>
    <w:rsid w:val="00FB4632"/>
    <w:rPr>
      <w:rFonts w:ascii="OpenSymbol" w:eastAsia="OpenSymbol"/>
    </w:rPr>
  </w:style>
  <w:style w:type="character" w:customStyle="1" w:styleId="WW-Absatz-Standardschriftart11111111111">
    <w:name w:val="WW-Absatz-Standardschriftart11111111111"/>
    <w:uiPriority w:val="99"/>
    <w:rsid w:val="00FB4632"/>
  </w:style>
  <w:style w:type="character" w:customStyle="1" w:styleId="WW8Num13z0">
    <w:name w:val="WW8Num13z0"/>
    <w:uiPriority w:val="99"/>
    <w:rsid w:val="00FB4632"/>
    <w:rPr>
      <w:rFonts w:ascii="Symbol" w:hAnsi="Symbol"/>
    </w:rPr>
  </w:style>
  <w:style w:type="character" w:customStyle="1" w:styleId="WW8Num14z1">
    <w:name w:val="WW8Num14z1"/>
    <w:uiPriority w:val="99"/>
    <w:rsid w:val="00FB4632"/>
    <w:rPr>
      <w:rFonts w:ascii="OpenSymbol" w:eastAsia="OpenSymbol"/>
    </w:rPr>
  </w:style>
  <w:style w:type="character" w:customStyle="1" w:styleId="WW-Absatz-Standardschriftart111111111111">
    <w:name w:val="WW-Absatz-Standardschriftart111111111111"/>
    <w:uiPriority w:val="99"/>
    <w:rsid w:val="00FB4632"/>
  </w:style>
  <w:style w:type="character" w:customStyle="1" w:styleId="WW-Absatz-Standardschriftart1111111111111">
    <w:name w:val="WW-Absatz-Standardschriftart1111111111111"/>
    <w:uiPriority w:val="99"/>
    <w:rsid w:val="00FB4632"/>
  </w:style>
  <w:style w:type="character" w:customStyle="1" w:styleId="WW-Absatz-Standardschriftart11111111111111">
    <w:name w:val="WW-Absatz-Standardschriftart11111111111111"/>
    <w:uiPriority w:val="99"/>
    <w:rsid w:val="00FB4632"/>
  </w:style>
  <w:style w:type="character" w:customStyle="1" w:styleId="WW-Absatz-Standardschriftart111111111111111">
    <w:name w:val="WW-Absatz-Standardschriftart111111111111111"/>
    <w:uiPriority w:val="99"/>
    <w:rsid w:val="00FB4632"/>
  </w:style>
  <w:style w:type="character" w:customStyle="1" w:styleId="WW-Absatz-Standardschriftart1111111111111111">
    <w:name w:val="WW-Absatz-Standardschriftart1111111111111111"/>
    <w:uiPriority w:val="99"/>
    <w:rsid w:val="00FB4632"/>
  </w:style>
  <w:style w:type="character" w:customStyle="1" w:styleId="WW-Absatz-Standardschriftart11111111111111111">
    <w:name w:val="WW-Absatz-Standardschriftart11111111111111111"/>
    <w:uiPriority w:val="99"/>
    <w:rsid w:val="00FB4632"/>
  </w:style>
  <w:style w:type="character" w:customStyle="1" w:styleId="WW-Absatz-Standardschriftart111111111111111111">
    <w:name w:val="WW-Absatz-Standardschriftart111111111111111111"/>
    <w:uiPriority w:val="99"/>
    <w:rsid w:val="00FB4632"/>
  </w:style>
  <w:style w:type="character" w:customStyle="1" w:styleId="WW-Absatz-Standardschriftart1111111111111111111">
    <w:name w:val="WW-Absatz-Standardschriftart1111111111111111111"/>
    <w:uiPriority w:val="99"/>
    <w:rsid w:val="00FB4632"/>
  </w:style>
  <w:style w:type="character" w:customStyle="1" w:styleId="WW-Absatz-Standardschriftart11111111111111111111">
    <w:name w:val="WW-Absatz-Standardschriftart11111111111111111111"/>
    <w:uiPriority w:val="99"/>
    <w:rsid w:val="00FB4632"/>
  </w:style>
  <w:style w:type="character" w:customStyle="1" w:styleId="WW-Absatz-Standardschriftart111111111111111111111">
    <w:name w:val="WW-Absatz-Standardschriftart111111111111111111111"/>
    <w:uiPriority w:val="99"/>
    <w:rsid w:val="00FB4632"/>
  </w:style>
  <w:style w:type="character" w:customStyle="1" w:styleId="WW-Absatz-Standardschriftart1111111111111111111111">
    <w:name w:val="WW-Absatz-Standardschriftart1111111111111111111111"/>
    <w:uiPriority w:val="99"/>
    <w:rsid w:val="00FB4632"/>
  </w:style>
  <w:style w:type="character" w:customStyle="1" w:styleId="WW-Absatz-Standardschriftart11111111111111111111111">
    <w:name w:val="WW-Absatz-Standardschriftart11111111111111111111111"/>
    <w:uiPriority w:val="99"/>
    <w:rsid w:val="00FB4632"/>
  </w:style>
  <w:style w:type="character" w:customStyle="1" w:styleId="WW-Absatz-Standardschriftart111111111111111111111111">
    <w:name w:val="WW-Absatz-Standardschriftart111111111111111111111111"/>
    <w:uiPriority w:val="99"/>
    <w:rsid w:val="00FB4632"/>
  </w:style>
  <w:style w:type="character" w:customStyle="1" w:styleId="WW-Absatz-Standardschriftart1111111111111111111111111">
    <w:name w:val="WW-Absatz-Standardschriftart1111111111111111111111111"/>
    <w:uiPriority w:val="99"/>
    <w:rsid w:val="00FB4632"/>
  </w:style>
  <w:style w:type="character" w:customStyle="1" w:styleId="WW-Absatz-Standardschriftart11111111111111111111111111">
    <w:name w:val="WW-Absatz-Standardschriftart11111111111111111111111111"/>
    <w:uiPriority w:val="99"/>
    <w:rsid w:val="00FB4632"/>
  </w:style>
  <w:style w:type="character" w:customStyle="1" w:styleId="WW-Absatz-Standardschriftart111111111111111111111111111">
    <w:name w:val="WW-Absatz-Standardschriftart111111111111111111111111111"/>
    <w:uiPriority w:val="99"/>
    <w:rsid w:val="00FB4632"/>
  </w:style>
  <w:style w:type="character" w:customStyle="1" w:styleId="WW-Absatz-Standardschriftart1111111111111111111111111111">
    <w:name w:val="WW-Absatz-Standardschriftart1111111111111111111111111111"/>
    <w:uiPriority w:val="99"/>
    <w:rsid w:val="00FB4632"/>
  </w:style>
  <w:style w:type="character" w:customStyle="1" w:styleId="WW-Absatz-Standardschriftart11111111111111111111111111111">
    <w:name w:val="WW-Absatz-Standardschriftart11111111111111111111111111111"/>
    <w:uiPriority w:val="99"/>
    <w:rsid w:val="00FB4632"/>
  </w:style>
  <w:style w:type="character" w:customStyle="1" w:styleId="WW-Absatz-Standardschriftart111111111111111111111111111111">
    <w:name w:val="WW-Absatz-Standardschriftart111111111111111111111111111111"/>
    <w:uiPriority w:val="99"/>
    <w:rsid w:val="00FB4632"/>
  </w:style>
  <w:style w:type="character" w:customStyle="1" w:styleId="WW-Absatz-Standardschriftart1111111111111111111111111111111">
    <w:name w:val="WW-Absatz-Standardschriftart1111111111111111111111111111111"/>
    <w:uiPriority w:val="99"/>
    <w:rsid w:val="00FB4632"/>
  </w:style>
  <w:style w:type="character" w:customStyle="1" w:styleId="WW-Absatz-Standardschriftart11111111111111111111111111111111">
    <w:name w:val="WW-Absatz-Standardschriftart11111111111111111111111111111111"/>
    <w:uiPriority w:val="99"/>
    <w:rsid w:val="00FB4632"/>
  </w:style>
  <w:style w:type="character" w:customStyle="1" w:styleId="WW-Absatz-Standardschriftart111111111111111111111111111111111">
    <w:name w:val="WW-Absatz-Standardschriftart111111111111111111111111111111111"/>
    <w:uiPriority w:val="99"/>
    <w:rsid w:val="00FB4632"/>
  </w:style>
  <w:style w:type="character" w:customStyle="1" w:styleId="WW-Absatz-Standardschriftart1111111111111111111111111111111111">
    <w:name w:val="WW-Absatz-Standardschriftart1111111111111111111111111111111111"/>
    <w:uiPriority w:val="99"/>
    <w:rsid w:val="00FB4632"/>
  </w:style>
  <w:style w:type="character" w:customStyle="1" w:styleId="WW-Absatz-Standardschriftart11111111111111111111111111111111111">
    <w:name w:val="WW-Absatz-Standardschriftart11111111111111111111111111111111111"/>
    <w:uiPriority w:val="99"/>
    <w:rsid w:val="00FB4632"/>
  </w:style>
  <w:style w:type="character" w:customStyle="1" w:styleId="WW-Absatz-Standardschriftart111111111111111111111111111111111111">
    <w:name w:val="WW-Absatz-Standardschriftart111111111111111111111111111111111111"/>
    <w:uiPriority w:val="99"/>
    <w:rsid w:val="00FB4632"/>
  </w:style>
  <w:style w:type="character" w:customStyle="1" w:styleId="WW-Absatz-Standardschriftart1111111111111111111111111111111111111">
    <w:name w:val="WW-Absatz-Standardschriftart1111111111111111111111111111111111111"/>
    <w:uiPriority w:val="99"/>
    <w:rsid w:val="00FB4632"/>
  </w:style>
  <w:style w:type="character" w:customStyle="1" w:styleId="WW-Absatz-Standardschriftart11111111111111111111111111111111111111">
    <w:name w:val="WW-Absatz-Standardschriftart11111111111111111111111111111111111111"/>
    <w:uiPriority w:val="99"/>
    <w:rsid w:val="00FB4632"/>
  </w:style>
  <w:style w:type="character" w:customStyle="1" w:styleId="WW-Absatz-Standardschriftart111111111111111111111111111111111111111">
    <w:name w:val="WW-Absatz-Standardschriftart111111111111111111111111111111111111111"/>
    <w:uiPriority w:val="99"/>
    <w:rsid w:val="00FB4632"/>
  </w:style>
  <w:style w:type="character" w:customStyle="1" w:styleId="WW8Num4z1">
    <w:name w:val="WW8Num4z1"/>
    <w:uiPriority w:val="99"/>
    <w:rsid w:val="00FB4632"/>
    <w:rPr>
      <w:rFonts w:ascii="Courier New" w:hAnsi="Courier New"/>
      <w:sz w:val="20"/>
    </w:rPr>
  </w:style>
  <w:style w:type="character" w:customStyle="1" w:styleId="WW8Num4z2">
    <w:name w:val="WW8Num4z2"/>
    <w:uiPriority w:val="99"/>
    <w:rsid w:val="00FB4632"/>
    <w:rPr>
      <w:rFonts w:ascii="Wingdings" w:hAnsi="Wingdings"/>
      <w:sz w:val="20"/>
    </w:rPr>
  </w:style>
  <w:style w:type="character" w:customStyle="1" w:styleId="WW-Absatz-Standardschriftart1111111111111111111111111111111111111111">
    <w:name w:val="WW-Absatz-Standardschriftart1111111111111111111111111111111111111111"/>
    <w:uiPriority w:val="99"/>
    <w:rsid w:val="00FB4632"/>
  </w:style>
  <w:style w:type="character" w:customStyle="1" w:styleId="WW-Absatz-Standardschriftart11111111111111111111111111111111111111111">
    <w:name w:val="WW-Absatz-Standardschriftart11111111111111111111111111111111111111111"/>
    <w:uiPriority w:val="99"/>
    <w:rsid w:val="00FB4632"/>
  </w:style>
  <w:style w:type="character" w:customStyle="1" w:styleId="WW-Absatz-Standardschriftart111111111111111111111111111111111111111111">
    <w:name w:val="WW-Absatz-Standardschriftart111111111111111111111111111111111111111111"/>
    <w:uiPriority w:val="99"/>
    <w:rsid w:val="00FB4632"/>
  </w:style>
  <w:style w:type="character" w:customStyle="1" w:styleId="WW-Absatz-Standardschriftart1111111111111111111111111111111111111111111">
    <w:name w:val="WW-Absatz-Standardschriftart1111111111111111111111111111111111111111111"/>
    <w:uiPriority w:val="99"/>
    <w:rsid w:val="00FB4632"/>
  </w:style>
  <w:style w:type="character" w:customStyle="1" w:styleId="WW-Absatz-Standardschriftart11111111111111111111111111111111111111111111">
    <w:name w:val="WW-Absatz-Standardschriftart11111111111111111111111111111111111111111111"/>
    <w:uiPriority w:val="99"/>
    <w:rsid w:val="00FB4632"/>
  </w:style>
  <w:style w:type="character" w:customStyle="1" w:styleId="WW-Absatz-Standardschriftart111111111111111111111111111111111111111111111">
    <w:name w:val="WW-Absatz-Standardschriftart111111111111111111111111111111111111111111111"/>
    <w:uiPriority w:val="99"/>
    <w:rsid w:val="00FB4632"/>
  </w:style>
  <w:style w:type="character" w:customStyle="1" w:styleId="WW-Absatz-Standardschriftart1111111111111111111111111111111111111111111111">
    <w:name w:val="WW-Absatz-Standardschriftart1111111111111111111111111111111111111111111111"/>
    <w:uiPriority w:val="99"/>
    <w:rsid w:val="00FB4632"/>
  </w:style>
  <w:style w:type="character" w:customStyle="1" w:styleId="WW-Absatz-Standardschriftart11111111111111111111111111111111111111111111111">
    <w:name w:val="WW-Absatz-Standardschriftart11111111111111111111111111111111111111111111111"/>
    <w:uiPriority w:val="99"/>
    <w:rsid w:val="00FB4632"/>
  </w:style>
  <w:style w:type="character" w:customStyle="1" w:styleId="WW-Absatz-Standardschriftart111111111111111111111111111111111111111111111111">
    <w:name w:val="WW-Absatz-Standardschriftart111111111111111111111111111111111111111111111111"/>
    <w:uiPriority w:val="99"/>
    <w:rsid w:val="00FB4632"/>
  </w:style>
  <w:style w:type="character" w:customStyle="1" w:styleId="WW-Absatz-Standardschriftart1111111111111111111111111111111111111111111111111">
    <w:name w:val="WW-Absatz-Standardschriftart1111111111111111111111111111111111111111111111111"/>
    <w:uiPriority w:val="99"/>
    <w:rsid w:val="00FB4632"/>
  </w:style>
  <w:style w:type="character" w:customStyle="1" w:styleId="WW-Absatz-Standardschriftart11111111111111111111111111111111111111111111111111">
    <w:name w:val="WW-Absatz-Standardschriftart11111111111111111111111111111111111111111111111111"/>
    <w:uiPriority w:val="99"/>
    <w:rsid w:val="00FB4632"/>
  </w:style>
  <w:style w:type="character" w:customStyle="1" w:styleId="WW-Absatz-Standardschriftart111111111111111111111111111111111111111111111111111">
    <w:name w:val="WW-Absatz-Standardschriftart111111111111111111111111111111111111111111111111111"/>
    <w:uiPriority w:val="99"/>
    <w:rsid w:val="00FB4632"/>
  </w:style>
  <w:style w:type="character" w:customStyle="1" w:styleId="WW-Absatz-Standardschriftart1111111111111111111111111111111111111111111111111111">
    <w:name w:val="WW-Absatz-Standardschriftart1111111111111111111111111111111111111111111111111111"/>
    <w:uiPriority w:val="99"/>
    <w:rsid w:val="00FB4632"/>
  </w:style>
  <w:style w:type="character" w:customStyle="1" w:styleId="WW-Absatz-Standardschriftart11111111111111111111111111111111111111111111111111111">
    <w:name w:val="WW-Absatz-Standardschriftart11111111111111111111111111111111111111111111111111111"/>
    <w:uiPriority w:val="99"/>
    <w:rsid w:val="00FB4632"/>
  </w:style>
  <w:style w:type="character" w:customStyle="1" w:styleId="WW-Absatz-Standardschriftart111111111111111111111111111111111111111111111111111111">
    <w:name w:val="WW-Absatz-Standardschriftart111111111111111111111111111111111111111111111111111111"/>
    <w:uiPriority w:val="99"/>
    <w:rsid w:val="00FB4632"/>
  </w:style>
  <w:style w:type="character" w:customStyle="1" w:styleId="WW-Absatz-Standardschriftart1111111111111111111111111111111111111111111111111111111">
    <w:name w:val="WW-Absatz-Standardschriftart1111111111111111111111111111111111111111111111111111111"/>
    <w:uiPriority w:val="99"/>
    <w:rsid w:val="00FB4632"/>
  </w:style>
  <w:style w:type="character" w:customStyle="1" w:styleId="WW-Absatz-Standardschriftart11111111111111111111111111111111111111111111111111111111">
    <w:name w:val="WW-Absatz-Standardschriftart11111111111111111111111111111111111111111111111111111111"/>
    <w:uiPriority w:val="99"/>
    <w:rsid w:val="00FB4632"/>
  </w:style>
  <w:style w:type="character" w:customStyle="1" w:styleId="WW8Num3z1">
    <w:name w:val="WW8Num3z1"/>
    <w:uiPriority w:val="99"/>
    <w:rsid w:val="00FB4632"/>
    <w:rPr>
      <w:rFonts w:ascii="Courier New" w:hAnsi="Courier New"/>
      <w:sz w:val="20"/>
    </w:rPr>
  </w:style>
  <w:style w:type="character" w:customStyle="1" w:styleId="WW8Num3z2">
    <w:name w:val="WW8Num3z2"/>
    <w:uiPriority w:val="99"/>
    <w:rsid w:val="00FB4632"/>
    <w:rPr>
      <w:rFonts w:ascii="Wingdings" w:hAnsi="Wingdings"/>
      <w:sz w:val="20"/>
    </w:rPr>
  </w:style>
  <w:style w:type="character" w:customStyle="1" w:styleId="WW8Num5z1">
    <w:name w:val="WW8Num5z1"/>
    <w:uiPriority w:val="99"/>
    <w:rsid w:val="00FB4632"/>
    <w:rPr>
      <w:rFonts w:ascii="Courier New" w:hAnsi="Courier New"/>
    </w:rPr>
  </w:style>
  <w:style w:type="character" w:customStyle="1" w:styleId="WW8Num5z2">
    <w:name w:val="WW8Num5z2"/>
    <w:uiPriority w:val="99"/>
    <w:rsid w:val="00FB4632"/>
    <w:rPr>
      <w:rFonts w:ascii="Wingdings" w:hAnsi="Wingdings"/>
    </w:rPr>
  </w:style>
  <w:style w:type="character" w:customStyle="1" w:styleId="WW8Num13z1">
    <w:name w:val="WW8Num13z1"/>
    <w:uiPriority w:val="99"/>
    <w:rsid w:val="00FB4632"/>
    <w:rPr>
      <w:rFonts w:ascii="Courier New" w:hAnsi="Courier New"/>
    </w:rPr>
  </w:style>
  <w:style w:type="character" w:customStyle="1" w:styleId="WW8Num13z2">
    <w:name w:val="WW8Num13z2"/>
    <w:uiPriority w:val="99"/>
    <w:rsid w:val="00FB4632"/>
    <w:rPr>
      <w:rFonts w:ascii="Wingdings" w:hAnsi="Wingdings"/>
    </w:rPr>
  </w:style>
  <w:style w:type="character" w:customStyle="1" w:styleId="WW8Num16z1">
    <w:name w:val="WW8Num16z1"/>
    <w:uiPriority w:val="99"/>
    <w:rsid w:val="00FB4632"/>
    <w:rPr>
      <w:rFonts w:ascii="Courier New" w:hAnsi="Courier New"/>
    </w:rPr>
  </w:style>
  <w:style w:type="character" w:customStyle="1" w:styleId="WW8Num16z2">
    <w:name w:val="WW8Num16z2"/>
    <w:uiPriority w:val="99"/>
    <w:rsid w:val="00FB4632"/>
    <w:rPr>
      <w:rFonts w:ascii="Wingdings" w:hAnsi="Wingdings"/>
    </w:rPr>
  </w:style>
  <w:style w:type="character" w:customStyle="1" w:styleId="11">
    <w:name w:val="Основной шрифт абзаца1"/>
    <w:uiPriority w:val="99"/>
    <w:rsid w:val="00FB4632"/>
  </w:style>
  <w:style w:type="character" w:customStyle="1" w:styleId="50">
    <w:name w:val="Заголовок 5 Знак"/>
    <w:uiPriority w:val="99"/>
    <w:rsid w:val="00FB4632"/>
    <w:rPr>
      <w:sz w:val="28"/>
      <w:lang w:val="ru-RU" w:eastAsia="ar-SA" w:bidi="ar-SA"/>
    </w:rPr>
  </w:style>
  <w:style w:type="character" w:customStyle="1" w:styleId="a3">
    <w:name w:val="Основной текст с отступом Знак"/>
    <w:uiPriority w:val="99"/>
    <w:rsid w:val="00FB4632"/>
    <w:rPr>
      <w:sz w:val="24"/>
      <w:lang w:val="ru-RU" w:eastAsia="ar-SA" w:bidi="ar-SA"/>
    </w:rPr>
  </w:style>
  <w:style w:type="character" w:customStyle="1" w:styleId="HTML">
    <w:name w:val="Стандартный HTML Знак"/>
    <w:uiPriority w:val="99"/>
    <w:rsid w:val="00FB4632"/>
    <w:rPr>
      <w:rFonts w:ascii="Courier New" w:hAnsi="Courier New"/>
      <w:lang w:val="ru-RU" w:eastAsia="ar-SA" w:bidi="ar-SA"/>
    </w:rPr>
  </w:style>
  <w:style w:type="character" w:customStyle="1" w:styleId="a4">
    <w:name w:val="Основной текст Знак"/>
    <w:uiPriority w:val="99"/>
    <w:rsid w:val="00FB4632"/>
    <w:rPr>
      <w:sz w:val="22"/>
    </w:rPr>
  </w:style>
  <w:style w:type="character" w:customStyle="1" w:styleId="a5">
    <w:name w:val="Верхний колонтитул Знак"/>
    <w:uiPriority w:val="99"/>
    <w:rsid w:val="00FB4632"/>
    <w:rPr>
      <w:sz w:val="22"/>
    </w:rPr>
  </w:style>
  <w:style w:type="character" w:customStyle="1" w:styleId="a6">
    <w:name w:val="Нижний колонтитул Знак"/>
    <w:uiPriority w:val="99"/>
    <w:rsid w:val="00FB4632"/>
    <w:rPr>
      <w:sz w:val="22"/>
    </w:rPr>
  </w:style>
  <w:style w:type="character" w:customStyle="1" w:styleId="apple-converted-space">
    <w:name w:val="apple-converted-space"/>
    <w:uiPriority w:val="99"/>
    <w:rsid w:val="00FB4632"/>
    <w:rPr>
      <w:rFonts w:cs="Times New Roman"/>
    </w:rPr>
  </w:style>
  <w:style w:type="character" w:customStyle="1" w:styleId="a7">
    <w:name w:val="Текст концевой сноски Знак"/>
    <w:uiPriority w:val="99"/>
    <w:rsid w:val="00FB4632"/>
  </w:style>
  <w:style w:type="character" w:customStyle="1" w:styleId="a8">
    <w:name w:val="Символы концевой сноски"/>
    <w:uiPriority w:val="99"/>
    <w:rsid w:val="00FB4632"/>
    <w:rPr>
      <w:vertAlign w:val="superscript"/>
    </w:rPr>
  </w:style>
  <w:style w:type="character" w:customStyle="1" w:styleId="a9">
    <w:name w:val="Текст сноски Знак"/>
    <w:uiPriority w:val="99"/>
    <w:rsid w:val="00FB4632"/>
  </w:style>
  <w:style w:type="character" w:customStyle="1" w:styleId="aa">
    <w:name w:val="Символ сноски"/>
    <w:uiPriority w:val="99"/>
    <w:rsid w:val="00FB4632"/>
    <w:rPr>
      <w:vertAlign w:val="superscript"/>
    </w:rPr>
  </w:style>
  <w:style w:type="character" w:customStyle="1" w:styleId="12">
    <w:name w:val="Знак сноски1"/>
    <w:uiPriority w:val="99"/>
    <w:rsid w:val="00FB4632"/>
    <w:rPr>
      <w:vertAlign w:val="superscript"/>
    </w:rPr>
  </w:style>
  <w:style w:type="character" w:customStyle="1" w:styleId="13">
    <w:name w:val="Знак концевой сноски1"/>
    <w:uiPriority w:val="99"/>
    <w:rsid w:val="00FB4632"/>
    <w:rPr>
      <w:vertAlign w:val="superscript"/>
    </w:rPr>
  </w:style>
  <w:style w:type="character" w:customStyle="1" w:styleId="ab">
    <w:name w:val="Маркеры списка"/>
    <w:uiPriority w:val="99"/>
    <w:rsid w:val="00FB4632"/>
    <w:rPr>
      <w:rFonts w:ascii="OpenSymbol" w:eastAsia="OpenSymbol"/>
    </w:rPr>
  </w:style>
  <w:style w:type="character" w:customStyle="1" w:styleId="ac">
    <w:name w:val="Символ нумерации"/>
    <w:uiPriority w:val="99"/>
    <w:rsid w:val="00FB4632"/>
  </w:style>
  <w:style w:type="character" w:customStyle="1" w:styleId="ListLabel12">
    <w:name w:val="ListLabel 12"/>
    <w:uiPriority w:val="99"/>
    <w:rsid w:val="00FB4632"/>
  </w:style>
  <w:style w:type="character" w:styleId="ad">
    <w:name w:val="Strong"/>
    <w:uiPriority w:val="99"/>
    <w:qFormat/>
    <w:rsid w:val="00FB4632"/>
    <w:rPr>
      <w:rFonts w:cs="Times New Roman"/>
      <w:b/>
    </w:rPr>
  </w:style>
  <w:style w:type="paragraph" w:customStyle="1" w:styleId="14">
    <w:name w:val="Заголовок1"/>
    <w:basedOn w:val="a"/>
    <w:next w:val="ae"/>
    <w:uiPriority w:val="99"/>
    <w:rsid w:val="00FB4632"/>
    <w:pPr>
      <w:keepNext/>
      <w:spacing w:before="240" w:after="120"/>
    </w:pPr>
    <w:rPr>
      <w:rFonts w:ascii="Liberation Sans" w:hAnsi="Liberation Sans" w:cs="Lohit Hindi"/>
      <w:sz w:val="28"/>
      <w:szCs w:val="28"/>
    </w:rPr>
  </w:style>
  <w:style w:type="paragraph" w:styleId="ae">
    <w:name w:val="Body Text"/>
    <w:basedOn w:val="a"/>
    <w:link w:val="15"/>
    <w:uiPriority w:val="99"/>
    <w:rsid w:val="00FB4632"/>
    <w:pPr>
      <w:spacing w:after="120"/>
    </w:pPr>
  </w:style>
  <w:style w:type="character" w:customStyle="1" w:styleId="15">
    <w:name w:val="Основной текст Знак1"/>
    <w:link w:val="ae"/>
    <w:uiPriority w:val="99"/>
    <w:semiHidden/>
    <w:locked/>
    <w:rsid w:val="00F157EC"/>
    <w:rPr>
      <w:rFonts w:ascii="Calibri" w:hAnsi="Calibri" w:cs="Calibri"/>
      <w:lang w:eastAsia="ar-SA" w:bidi="ar-SA"/>
    </w:rPr>
  </w:style>
  <w:style w:type="paragraph" w:styleId="af">
    <w:name w:val="List"/>
    <w:basedOn w:val="ae"/>
    <w:uiPriority w:val="99"/>
    <w:rsid w:val="00FB4632"/>
    <w:rPr>
      <w:rFonts w:cs="Lohit Hindi"/>
    </w:rPr>
  </w:style>
  <w:style w:type="paragraph" w:customStyle="1" w:styleId="32">
    <w:name w:val="Название3"/>
    <w:basedOn w:val="a"/>
    <w:uiPriority w:val="99"/>
    <w:rsid w:val="00FB463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33">
    <w:name w:val="Указатель3"/>
    <w:basedOn w:val="a"/>
    <w:uiPriority w:val="99"/>
    <w:rsid w:val="00FB4632"/>
    <w:pPr>
      <w:suppressLineNumbers/>
    </w:pPr>
  </w:style>
  <w:style w:type="paragraph" w:customStyle="1" w:styleId="22">
    <w:name w:val="Название2"/>
    <w:basedOn w:val="a"/>
    <w:uiPriority w:val="99"/>
    <w:rsid w:val="00FB463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3">
    <w:name w:val="Указатель2"/>
    <w:basedOn w:val="a"/>
    <w:uiPriority w:val="99"/>
    <w:rsid w:val="00FB4632"/>
    <w:pPr>
      <w:suppressLineNumbers/>
    </w:pPr>
  </w:style>
  <w:style w:type="paragraph" w:customStyle="1" w:styleId="16">
    <w:name w:val="Название1"/>
    <w:basedOn w:val="a"/>
    <w:uiPriority w:val="99"/>
    <w:rsid w:val="00FB4632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17">
    <w:name w:val="Указатель1"/>
    <w:basedOn w:val="a"/>
    <w:uiPriority w:val="99"/>
    <w:rsid w:val="00FB4632"/>
    <w:pPr>
      <w:suppressLineNumbers/>
    </w:pPr>
    <w:rPr>
      <w:rFonts w:cs="Lohit Hindi"/>
    </w:rPr>
  </w:style>
  <w:style w:type="paragraph" w:customStyle="1" w:styleId="af0">
    <w:name w:val="Знак"/>
    <w:basedOn w:val="a"/>
    <w:uiPriority w:val="99"/>
    <w:rsid w:val="00FB4632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f1">
    <w:name w:val="Body Text Indent"/>
    <w:basedOn w:val="a"/>
    <w:link w:val="18"/>
    <w:uiPriority w:val="99"/>
    <w:rsid w:val="00FB4632"/>
    <w:pPr>
      <w:spacing w:after="0" w:line="240" w:lineRule="auto"/>
      <w:ind w:firstLine="708"/>
      <w:jc w:val="both"/>
    </w:pPr>
    <w:rPr>
      <w:sz w:val="28"/>
      <w:szCs w:val="24"/>
    </w:rPr>
  </w:style>
  <w:style w:type="character" w:customStyle="1" w:styleId="18">
    <w:name w:val="Основной текст с отступом Знак1"/>
    <w:link w:val="af1"/>
    <w:uiPriority w:val="99"/>
    <w:semiHidden/>
    <w:locked/>
    <w:rsid w:val="00F157EC"/>
    <w:rPr>
      <w:rFonts w:ascii="Calibri" w:hAnsi="Calibri" w:cs="Calibri"/>
      <w:lang w:eastAsia="ar-SA" w:bidi="ar-SA"/>
    </w:rPr>
  </w:style>
  <w:style w:type="paragraph" w:styleId="HTML0">
    <w:name w:val="HTML Preformatted"/>
    <w:basedOn w:val="a"/>
    <w:link w:val="HTML1"/>
    <w:uiPriority w:val="99"/>
    <w:rsid w:val="00FB46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link w:val="HTML0"/>
    <w:uiPriority w:val="99"/>
    <w:semiHidden/>
    <w:locked/>
    <w:rsid w:val="00F157E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ConsPlusNormal">
    <w:name w:val="ConsPlusNormal"/>
    <w:uiPriority w:val="99"/>
    <w:rsid w:val="00FB463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f2">
    <w:name w:val="List Paragraph"/>
    <w:basedOn w:val="a"/>
    <w:uiPriority w:val="99"/>
    <w:qFormat/>
    <w:rsid w:val="00FB4632"/>
    <w:pPr>
      <w:ind w:left="720"/>
    </w:pPr>
  </w:style>
  <w:style w:type="paragraph" w:customStyle="1" w:styleId="af3">
    <w:name w:val="Знак Знак Знак Знак"/>
    <w:basedOn w:val="a"/>
    <w:uiPriority w:val="99"/>
    <w:rsid w:val="00FB4632"/>
    <w:pPr>
      <w:spacing w:before="280" w:after="280" w:line="240" w:lineRule="auto"/>
      <w:jc w:val="both"/>
    </w:pPr>
    <w:rPr>
      <w:rFonts w:ascii="Tahoma" w:hAnsi="Tahoma" w:cs="Tahoma"/>
      <w:sz w:val="20"/>
      <w:szCs w:val="20"/>
      <w:lang w:val="en-US"/>
    </w:rPr>
  </w:style>
  <w:style w:type="paragraph" w:styleId="af4">
    <w:name w:val="header"/>
    <w:basedOn w:val="a"/>
    <w:link w:val="19"/>
    <w:uiPriority w:val="99"/>
    <w:rsid w:val="00FB4632"/>
    <w:pPr>
      <w:tabs>
        <w:tab w:val="center" w:pos="4677"/>
        <w:tab w:val="right" w:pos="9355"/>
      </w:tabs>
    </w:pPr>
  </w:style>
  <w:style w:type="character" w:customStyle="1" w:styleId="19">
    <w:name w:val="Верхний колонтитул Знак1"/>
    <w:link w:val="af4"/>
    <w:uiPriority w:val="99"/>
    <w:semiHidden/>
    <w:locked/>
    <w:rsid w:val="00F157EC"/>
    <w:rPr>
      <w:rFonts w:ascii="Calibri" w:hAnsi="Calibri" w:cs="Calibri"/>
      <w:lang w:eastAsia="ar-SA" w:bidi="ar-SA"/>
    </w:rPr>
  </w:style>
  <w:style w:type="paragraph" w:styleId="af5">
    <w:name w:val="footer"/>
    <w:basedOn w:val="a"/>
    <w:link w:val="1a"/>
    <w:uiPriority w:val="99"/>
    <w:rsid w:val="00FB4632"/>
    <w:pPr>
      <w:tabs>
        <w:tab w:val="center" w:pos="4677"/>
        <w:tab w:val="right" w:pos="9355"/>
      </w:tabs>
    </w:pPr>
  </w:style>
  <w:style w:type="character" w:customStyle="1" w:styleId="1a">
    <w:name w:val="Нижний колонтитул Знак1"/>
    <w:link w:val="af5"/>
    <w:uiPriority w:val="99"/>
    <w:semiHidden/>
    <w:locked/>
    <w:rsid w:val="00F157EC"/>
    <w:rPr>
      <w:rFonts w:ascii="Calibri" w:hAnsi="Calibri" w:cs="Calibri"/>
      <w:lang w:eastAsia="ar-SA" w:bidi="ar-SA"/>
    </w:rPr>
  </w:style>
  <w:style w:type="paragraph" w:customStyle="1" w:styleId="1b">
    <w:name w:val="Знак Знак Знак Знак1 Знак Знак Знак Знак Знак Знак Знак Знак Знак Знак Знак Знак"/>
    <w:basedOn w:val="a"/>
    <w:uiPriority w:val="99"/>
    <w:rsid w:val="00FB4632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f6">
    <w:name w:val="endnote text"/>
    <w:basedOn w:val="a"/>
    <w:link w:val="1c"/>
    <w:uiPriority w:val="99"/>
    <w:rsid w:val="00FB4632"/>
    <w:rPr>
      <w:sz w:val="20"/>
      <w:szCs w:val="20"/>
    </w:rPr>
  </w:style>
  <w:style w:type="character" w:customStyle="1" w:styleId="1c">
    <w:name w:val="Текст концевой сноски Знак1"/>
    <w:link w:val="af6"/>
    <w:uiPriority w:val="99"/>
    <w:semiHidden/>
    <w:locked/>
    <w:rsid w:val="00F157EC"/>
    <w:rPr>
      <w:rFonts w:ascii="Calibri" w:hAnsi="Calibri" w:cs="Calibri"/>
      <w:sz w:val="20"/>
      <w:szCs w:val="20"/>
      <w:lang w:eastAsia="ar-SA" w:bidi="ar-SA"/>
    </w:rPr>
  </w:style>
  <w:style w:type="paragraph" w:styleId="af7">
    <w:name w:val="footnote text"/>
    <w:basedOn w:val="a"/>
    <w:link w:val="1d"/>
    <w:uiPriority w:val="99"/>
    <w:rsid w:val="00FB4632"/>
    <w:rPr>
      <w:sz w:val="20"/>
      <w:szCs w:val="20"/>
    </w:rPr>
  </w:style>
  <w:style w:type="character" w:customStyle="1" w:styleId="1d">
    <w:name w:val="Текст сноски Знак1"/>
    <w:link w:val="af7"/>
    <w:uiPriority w:val="99"/>
    <w:semiHidden/>
    <w:locked/>
    <w:rsid w:val="00F157EC"/>
    <w:rPr>
      <w:rFonts w:ascii="Calibri" w:hAnsi="Calibri" w:cs="Calibri"/>
      <w:sz w:val="20"/>
      <w:szCs w:val="20"/>
      <w:lang w:eastAsia="ar-SA" w:bidi="ar-SA"/>
    </w:rPr>
  </w:style>
  <w:style w:type="paragraph" w:customStyle="1" w:styleId="af8">
    <w:name w:val="Содержимое таблицы"/>
    <w:basedOn w:val="a"/>
    <w:uiPriority w:val="99"/>
    <w:rsid w:val="00FB4632"/>
    <w:pPr>
      <w:suppressLineNumbers/>
    </w:pPr>
  </w:style>
  <w:style w:type="paragraph" w:customStyle="1" w:styleId="af9">
    <w:name w:val="Заголовок таблицы"/>
    <w:basedOn w:val="af8"/>
    <w:uiPriority w:val="99"/>
    <w:rsid w:val="00FB4632"/>
    <w:pPr>
      <w:jc w:val="center"/>
    </w:pPr>
    <w:rPr>
      <w:b/>
      <w:bCs/>
    </w:rPr>
  </w:style>
  <w:style w:type="paragraph" w:customStyle="1" w:styleId="1e">
    <w:name w:val="Абзац списка1"/>
    <w:basedOn w:val="a"/>
    <w:uiPriority w:val="99"/>
    <w:rsid w:val="00FB4632"/>
  </w:style>
  <w:style w:type="paragraph" w:styleId="afa">
    <w:name w:val="No Spacing"/>
    <w:uiPriority w:val="99"/>
    <w:qFormat/>
    <w:rsid w:val="00FB4632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styleId="afb">
    <w:name w:val="Normal (Web)"/>
    <w:basedOn w:val="a"/>
    <w:uiPriority w:val="99"/>
    <w:rsid w:val="00FB4632"/>
    <w:pPr>
      <w:spacing w:before="280" w:after="280"/>
    </w:pPr>
    <w:rPr>
      <w:rFonts w:ascii="Arial" w:hAnsi="Arial" w:cs="Arial"/>
      <w:color w:val="77787B"/>
      <w:sz w:val="18"/>
      <w:szCs w:val="18"/>
    </w:rPr>
  </w:style>
  <w:style w:type="paragraph" w:customStyle="1" w:styleId="Style30">
    <w:name w:val="Style30"/>
    <w:basedOn w:val="a"/>
    <w:uiPriority w:val="99"/>
    <w:rsid w:val="00FB4632"/>
  </w:style>
  <w:style w:type="paragraph" w:customStyle="1" w:styleId="210">
    <w:name w:val="Основной текст 21"/>
    <w:basedOn w:val="a"/>
    <w:uiPriority w:val="99"/>
    <w:rsid w:val="00FB4632"/>
  </w:style>
  <w:style w:type="paragraph" w:customStyle="1" w:styleId="24">
    <w:name w:val="Знак2"/>
    <w:basedOn w:val="a"/>
    <w:uiPriority w:val="99"/>
    <w:rsid w:val="00FB4632"/>
  </w:style>
  <w:style w:type="paragraph" w:customStyle="1" w:styleId="1f">
    <w:name w:val="Знак1"/>
    <w:basedOn w:val="a"/>
    <w:uiPriority w:val="99"/>
    <w:rsid w:val="00FB4632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text3cl">
    <w:name w:val="text3cl"/>
    <w:basedOn w:val="a"/>
    <w:uiPriority w:val="99"/>
    <w:rsid w:val="00FB4632"/>
    <w:pPr>
      <w:spacing w:before="280" w:after="280"/>
    </w:pPr>
  </w:style>
  <w:style w:type="paragraph" w:customStyle="1" w:styleId="WW-">
    <w:name w:val="WW-Базовый"/>
    <w:uiPriority w:val="99"/>
    <w:rsid w:val="00FB4632"/>
    <w:pPr>
      <w:widowControl w:val="0"/>
      <w:suppressAutoHyphens/>
      <w:autoSpaceDE w:val="0"/>
    </w:pPr>
    <w:rPr>
      <w:kern w:val="1"/>
      <w:sz w:val="24"/>
      <w:szCs w:val="24"/>
      <w:lang w:eastAsia="hi-IN" w:bidi="hi-IN"/>
    </w:rPr>
  </w:style>
  <w:style w:type="paragraph" w:styleId="25">
    <w:name w:val="Body Text Indent 2"/>
    <w:basedOn w:val="a"/>
    <w:link w:val="26"/>
    <w:uiPriority w:val="99"/>
    <w:semiHidden/>
    <w:rsid w:val="004525BD"/>
    <w:pPr>
      <w:suppressAutoHyphens w:val="0"/>
      <w:spacing w:after="120" w:line="480" w:lineRule="auto"/>
      <w:ind w:left="283"/>
    </w:pPr>
    <w:rPr>
      <w:rFonts w:ascii="Tahoma" w:hAnsi="Tahoma" w:cs="Times New Roman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uiPriority w:val="99"/>
    <w:semiHidden/>
    <w:locked/>
    <w:rsid w:val="004525BD"/>
    <w:rPr>
      <w:rFonts w:ascii="Tahoma" w:hAnsi="Tahoma" w:cs="Times New Roman"/>
      <w:sz w:val="24"/>
    </w:rPr>
  </w:style>
  <w:style w:type="paragraph" w:styleId="34">
    <w:name w:val="Body Text Indent 3"/>
    <w:basedOn w:val="a"/>
    <w:link w:val="35"/>
    <w:uiPriority w:val="99"/>
    <w:semiHidden/>
    <w:rsid w:val="004525BD"/>
    <w:pPr>
      <w:suppressAutoHyphens w:val="0"/>
      <w:spacing w:after="120"/>
      <w:ind w:left="283"/>
    </w:pPr>
    <w:rPr>
      <w:rFonts w:ascii="Tahoma" w:hAnsi="Tahoma" w:cs="Times New Roman"/>
      <w:sz w:val="16"/>
      <w:szCs w:val="16"/>
      <w:lang w:eastAsia="en-US"/>
    </w:rPr>
  </w:style>
  <w:style w:type="character" w:customStyle="1" w:styleId="35">
    <w:name w:val="Основной текст с отступом 3 Знак"/>
    <w:link w:val="34"/>
    <w:uiPriority w:val="99"/>
    <w:semiHidden/>
    <w:locked/>
    <w:rsid w:val="004525BD"/>
    <w:rPr>
      <w:rFonts w:ascii="Tahoma" w:hAnsi="Tahoma" w:cs="Times New Roman"/>
      <w:sz w:val="16"/>
      <w:lang w:eastAsia="en-US"/>
    </w:rPr>
  </w:style>
  <w:style w:type="character" w:customStyle="1" w:styleId="BalloonTextChar">
    <w:name w:val="Balloon Text Char"/>
    <w:uiPriority w:val="99"/>
    <w:semiHidden/>
    <w:locked/>
    <w:rsid w:val="004525BD"/>
    <w:rPr>
      <w:rFonts w:ascii="Tahoma" w:hAnsi="Tahoma"/>
      <w:sz w:val="16"/>
    </w:rPr>
  </w:style>
  <w:style w:type="paragraph" w:styleId="afc">
    <w:name w:val="Balloon Text"/>
    <w:basedOn w:val="a"/>
    <w:link w:val="afd"/>
    <w:uiPriority w:val="99"/>
    <w:semiHidden/>
    <w:rsid w:val="004525BD"/>
    <w:pPr>
      <w:suppressAutoHyphens w:val="0"/>
      <w:spacing w:after="0" w:line="240" w:lineRule="auto"/>
    </w:pPr>
    <w:rPr>
      <w:rFonts w:ascii="Tahoma" w:hAnsi="Tahoma" w:cs="Times New Roman"/>
      <w:sz w:val="16"/>
      <w:szCs w:val="20"/>
      <w:lang w:eastAsia="ru-RU"/>
    </w:rPr>
  </w:style>
  <w:style w:type="character" w:customStyle="1" w:styleId="afd">
    <w:name w:val="Текст выноски Знак"/>
    <w:link w:val="afc"/>
    <w:uiPriority w:val="99"/>
    <w:semiHidden/>
    <w:locked/>
    <w:rsid w:val="00F157EC"/>
    <w:rPr>
      <w:rFonts w:cs="Calibri"/>
      <w:sz w:val="2"/>
      <w:lang w:eastAsia="ar-SA" w:bidi="ar-SA"/>
    </w:rPr>
  </w:style>
  <w:style w:type="character" w:customStyle="1" w:styleId="1f0">
    <w:name w:val="Текст выноски Знак1"/>
    <w:uiPriority w:val="99"/>
    <w:semiHidden/>
    <w:rsid w:val="004525BD"/>
    <w:rPr>
      <w:rFonts w:ascii="Tahoma" w:hAnsi="Tahoma"/>
      <w:sz w:val="16"/>
      <w:lang w:eastAsia="ar-SA" w:bidi="ar-SA"/>
    </w:rPr>
  </w:style>
  <w:style w:type="paragraph" w:customStyle="1" w:styleId="ConsPlusNonformat">
    <w:name w:val="ConsPlusNonformat"/>
    <w:uiPriority w:val="99"/>
    <w:rsid w:val="004525B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f1">
    <w:name w:val="Стиль1"/>
    <w:uiPriority w:val="99"/>
    <w:rsid w:val="004525BD"/>
    <w:pPr>
      <w:widowControl w:val="0"/>
    </w:pPr>
    <w:rPr>
      <w:rFonts w:ascii="Tahoma" w:hAnsi="Tahoma"/>
      <w:sz w:val="28"/>
    </w:rPr>
  </w:style>
  <w:style w:type="paragraph" w:customStyle="1" w:styleId="afe">
    <w:name w:val="Простой"/>
    <w:basedOn w:val="a"/>
    <w:uiPriority w:val="99"/>
    <w:rsid w:val="004525BD"/>
    <w:pPr>
      <w:suppressAutoHyphens w:val="0"/>
      <w:spacing w:after="0" w:line="240" w:lineRule="auto"/>
    </w:pPr>
    <w:rPr>
      <w:rFonts w:ascii="Tahoma" w:hAnsi="Tahoma" w:cs="Times New Roman"/>
      <w:spacing w:val="-5"/>
      <w:sz w:val="20"/>
      <w:szCs w:val="20"/>
      <w:lang w:eastAsia="ru-RU"/>
    </w:rPr>
  </w:style>
  <w:style w:type="paragraph" w:customStyle="1" w:styleId="Web">
    <w:name w:val="Обычный (Web)"/>
    <w:basedOn w:val="a"/>
    <w:uiPriority w:val="99"/>
    <w:rsid w:val="004525BD"/>
    <w:pPr>
      <w:suppressAutoHyphens w:val="0"/>
      <w:spacing w:before="100" w:beforeAutospacing="1" w:after="100" w:afterAutospacing="1" w:line="240" w:lineRule="auto"/>
    </w:pPr>
    <w:rPr>
      <w:rFonts w:ascii="Tahoma" w:hAnsi="Tahoma" w:cs="Times New Roman"/>
      <w:sz w:val="24"/>
      <w:szCs w:val="24"/>
      <w:lang w:eastAsia="ru-RU"/>
    </w:rPr>
  </w:style>
  <w:style w:type="table" w:styleId="aff">
    <w:name w:val="Table Grid"/>
    <w:basedOn w:val="a1"/>
    <w:uiPriority w:val="99"/>
    <w:rsid w:val="004525BD"/>
    <w:rPr>
      <w:rFonts w:ascii="Tahoma" w:hAnsi="Tahoma" w:cs="Tahom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uiPriority w:val="99"/>
    <w:rsid w:val="00863D7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f0">
    <w:name w:val="Нормальный (таблица)"/>
    <w:basedOn w:val="a"/>
    <w:next w:val="a"/>
    <w:uiPriority w:val="99"/>
    <w:rsid w:val="002B2C53"/>
    <w:pPr>
      <w:widowControl w:val="0"/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Times New Roman"/>
      <w:sz w:val="24"/>
      <w:szCs w:val="24"/>
      <w:lang w:eastAsia="ru-RU"/>
    </w:rPr>
  </w:style>
  <w:style w:type="character" w:styleId="aff1">
    <w:name w:val="Hyperlink"/>
    <w:uiPriority w:val="99"/>
    <w:unhideWhenUsed/>
    <w:rsid w:val="003E3E22"/>
    <w:rPr>
      <w:color w:val="0000FF"/>
      <w:u w:val="single"/>
    </w:rPr>
  </w:style>
  <w:style w:type="character" w:customStyle="1" w:styleId="1f2">
    <w:name w:val="Неразрешенное упоминание1"/>
    <w:uiPriority w:val="99"/>
    <w:semiHidden/>
    <w:unhideWhenUsed/>
    <w:rsid w:val="00686837"/>
    <w:rPr>
      <w:color w:val="605E5C"/>
      <w:shd w:val="clear" w:color="auto" w:fill="E1DFDD"/>
    </w:rPr>
  </w:style>
  <w:style w:type="paragraph" w:customStyle="1" w:styleId="p54">
    <w:name w:val="p54"/>
    <w:basedOn w:val="a"/>
    <w:rsid w:val="004C5588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customStyle="1" w:styleId="1f3">
    <w:name w:val="Сетка таблицы1"/>
    <w:basedOn w:val="a1"/>
    <w:next w:val="aff"/>
    <w:uiPriority w:val="59"/>
    <w:rsid w:val="00A1047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79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7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7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5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6573552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ogorodob.edusite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88E3AC-65FD-4801-9E8B-B852A8512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580</TotalTime>
  <Pages>75</Pages>
  <Words>14404</Words>
  <Characters>82106</Characters>
  <Application>Microsoft Office Word</Application>
  <DocSecurity>0</DocSecurity>
  <Lines>684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ДОЛГОСРОЧНАЯ  ЦЕЛЕВАЯ ПРОГРАММА</vt:lpstr>
    </vt:vector>
  </TitlesOfParts>
  <Company/>
  <LinksUpToDate>false</LinksUpToDate>
  <CharactersWithSpaces>96318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ДОЛГОСРОЧНАЯ  ЦЕЛЕВАЯ ПРОГРАММА</dc:title>
  <dc:creator>user</dc:creator>
  <cp:lastModifiedBy>OVSO-Sha</cp:lastModifiedBy>
  <cp:revision>51</cp:revision>
  <cp:lastPrinted>2020-08-04T07:46:00Z</cp:lastPrinted>
  <dcterms:created xsi:type="dcterms:W3CDTF">2020-06-16T05:08:00Z</dcterms:created>
  <dcterms:modified xsi:type="dcterms:W3CDTF">2020-09-18T03:24:00Z</dcterms:modified>
</cp:coreProperties>
</file>