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31" w:rsidRDefault="00ED0B31" w:rsidP="00ED0B3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ED0B31" w:rsidRDefault="00ED0B31" w:rsidP="00ED0B3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ED0B31" w:rsidRDefault="00ED0B31" w:rsidP="00ED0B3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ED0B31" w:rsidRDefault="00ED0B31" w:rsidP="00ED0B3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ПОСТАНОВЛЕНИЕ</w:t>
      </w:r>
    </w:p>
    <w:p w:rsidR="00ED0B31" w:rsidRDefault="00ED0B31" w:rsidP="00ED0B3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«11» июля 2016 года</w:t>
      </w:r>
      <w:r>
        <w:rPr>
          <w:color w:val="242424"/>
          <w:sz w:val="28"/>
          <w:szCs w:val="28"/>
        </w:rPr>
        <w:t>                                                                             № </w:t>
      </w:r>
      <w:r>
        <w:rPr>
          <w:color w:val="242424"/>
          <w:sz w:val="28"/>
          <w:szCs w:val="28"/>
          <w:u w:val="single"/>
        </w:rPr>
        <w:t>641</w:t>
      </w:r>
    </w:p>
    <w:p w:rsidR="00ED0B31" w:rsidRDefault="00ED0B31" w:rsidP="00ED0B31">
      <w:pPr>
        <w:pStyle w:val="a3"/>
        <w:shd w:val="clear" w:color="auto" w:fill="EBEBEA"/>
        <w:ind w:right="581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ED0B31" w:rsidRDefault="00ED0B31" w:rsidP="00ED0B31">
      <w:pPr>
        <w:pStyle w:val="a3"/>
        <w:shd w:val="clear" w:color="auto" w:fill="EBEBEA"/>
        <w:ind w:right="581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создании городской системы оповещения</w:t>
      </w:r>
    </w:p>
    <w:p w:rsidR="00ED0B31" w:rsidRDefault="00ED0B31" w:rsidP="00ED0B31">
      <w:pPr>
        <w:pStyle w:val="a3"/>
        <w:shd w:val="clear" w:color="auto" w:fill="EBEBEA"/>
        <w:ind w:right="-1" w:firstLine="8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ED0B31" w:rsidRDefault="00ED0B31" w:rsidP="00ED0B31">
      <w:pPr>
        <w:pStyle w:val="a3"/>
        <w:shd w:val="clear" w:color="auto" w:fill="EBEBEA"/>
        <w:ind w:right="-1" w:firstLine="8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Во исполнении требований Федерального закона от 12 февраля 1998 года № 28-ФЗ «О гражданской обороне», в целях своевременного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</w:t>
      </w:r>
    </w:p>
    <w:p w:rsidR="00ED0B31" w:rsidRDefault="00ED0B31" w:rsidP="00ED0B31">
      <w:pPr>
        <w:pStyle w:val="a3"/>
        <w:shd w:val="clear" w:color="auto" w:fill="EBEBEA"/>
        <w:ind w:firstLine="709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Внедрить комплекс технических средств оповещения П-166М, состоящий из пяти точек звукового (речевого) оповещения, пункта управления, находящегося в ЕДДС города Оби Новосибирской области.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Основными задачами городской системы оповещения считать: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2.1. Доведение сигналов и информации до руководителей служб гражданской обороны города, организаций, дежурных служб.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2.2. Оповещение населения об опасностях, возникших при военных конфликтах, а также при чрезвычайных ситуациях природного и техногенного характера.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 Утвердить: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3.1. Положение о городской системе оповещения, приложение № 1.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3.2. Список установленных точек оповещения и </w:t>
      </w:r>
      <w:proofErr w:type="spellStart"/>
      <w:r>
        <w:rPr>
          <w:color w:val="242424"/>
          <w:sz w:val="28"/>
          <w:szCs w:val="28"/>
        </w:rPr>
        <w:t>электросирен</w:t>
      </w:r>
      <w:proofErr w:type="spellEnd"/>
      <w:r>
        <w:rPr>
          <w:color w:val="242424"/>
          <w:sz w:val="28"/>
          <w:szCs w:val="28"/>
        </w:rPr>
        <w:t xml:space="preserve"> на территории города Оби Новосибирской области, закрепленных за должностными лицами организаций, </w:t>
      </w:r>
      <w:proofErr w:type="gramStart"/>
      <w:r>
        <w:rPr>
          <w:color w:val="242424"/>
          <w:sz w:val="28"/>
          <w:szCs w:val="28"/>
        </w:rPr>
        <w:t>приложение  №</w:t>
      </w:r>
      <w:proofErr w:type="gramEnd"/>
      <w:r>
        <w:rPr>
          <w:color w:val="242424"/>
          <w:sz w:val="28"/>
          <w:szCs w:val="28"/>
        </w:rPr>
        <w:t xml:space="preserve"> 2.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3.3. Таблицу текстов речевых сообщений для оповещения и информирования населения, приложение № 3.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3.4. Маршруты движения транспортных средств </w:t>
      </w:r>
      <w:proofErr w:type="gramStart"/>
      <w:r>
        <w:rPr>
          <w:color w:val="242424"/>
          <w:sz w:val="28"/>
          <w:szCs w:val="28"/>
        </w:rPr>
        <w:t>для оповещении</w:t>
      </w:r>
      <w:proofErr w:type="gramEnd"/>
      <w:r>
        <w:rPr>
          <w:color w:val="242424"/>
          <w:sz w:val="28"/>
          <w:szCs w:val="28"/>
        </w:rPr>
        <w:t xml:space="preserve"> населения, проживающего в удаленных частях города Оби Новосибирской области, приложение № 4.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 Отделу по делам ГО и ЧС администрации города Оби (Тамбовцев А.В.):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4.1.Для поддержания комплекса технических средств оповещения в рабочем состоянии планировать мероприятия по его обслуживанию, предусмотреть денежные средства для этих целей в Целевой программе развития гражданской обороны города Оби Новосибирской области.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4.2. Настоящее постановление довести руководителям предприятий, организаций, учреждений в части касающейся.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5. Считать утратившим силу постановление главы муниципального образования города Оби Новосибирской области от 15 марта 2006 года № 16 «О создании городской системы оповещения гражданской обороны и информирования населения об угрозе возникновения или возникновении чрезвычайной ситуации».</w:t>
      </w:r>
    </w:p>
    <w:p w:rsidR="00ED0B31" w:rsidRDefault="00ED0B31" w:rsidP="00ED0B31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6. Отделу по взаимодействию с общественностью (Сергеева О.А.) обеспечить опубликование настоящего постановления в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 и разместить на информационном сайте администрации города Оби Новосибирской области.</w:t>
      </w:r>
    </w:p>
    <w:p w:rsidR="00ED0B31" w:rsidRDefault="00ED0B31" w:rsidP="00ED0B31">
      <w:pPr>
        <w:pStyle w:val="a3"/>
        <w:shd w:val="clear" w:color="auto" w:fill="EBEBEA"/>
        <w:ind w:firstLine="709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7. Контроль за исполнением настоящего постановления оставляю за собой.</w:t>
      </w:r>
    </w:p>
    <w:p w:rsidR="00ED0B31" w:rsidRDefault="00ED0B31" w:rsidP="00ED0B3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ED0B31" w:rsidRDefault="00ED0B31" w:rsidP="00ED0B3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                А.А. Мозжерин</w:t>
      </w:r>
    </w:p>
    <w:p w:rsidR="00781C09" w:rsidRPr="00ED0B31" w:rsidRDefault="00781C09" w:rsidP="00ED0B31">
      <w:bookmarkStart w:id="0" w:name="_GoBack"/>
      <w:bookmarkEnd w:id="0"/>
    </w:p>
    <w:sectPr w:rsidR="00781C09" w:rsidRPr="00ED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A"/>
    <w:rsid w:val="00781C09"/>
    <w:rsid w:val="00ED0B31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1BCA-C45B-425E-866F-88C7E915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2020-02-12T02:05:00Z</dcterms:created>
  <dcterms:modified xsi:type="dcterms:W3CDTF">2020-02-12T02:05:00Z</dcterms:modified>
</cp:coreProperties>
</file>