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АДМИНИСТРАЦИЯ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НОВОСИБИРСКОЙ ОБЛАСТИ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b/>
          <w:bCs/>
          <w:color w:val="696969"/>
          <w:sz w:val="21"/>
          <w:szCs w:val="21"/>
          <w:lang w:eastAsia="ru-RU"/>
        </w:rPr>
        <w:t>ПОСТАНОВЛЕНИЕ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32"/>
          <w:szCs w:val="32"/>
          <w:lang w:eastAsia="ru-RU"/>
        </w:rPr>
        <w:t> </w:t>
      </w: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28.06.2016г.                                                                          № 594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495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 проведении открытого конкурса на право заключения концессионного соглашения в отношении объектов коммунальной инфраструктуры и иных объектов коммунального хозяйства – объектов системы теплоснабжения и горячего водоснабжения города Оби Новосибирской области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В соответствии с Гражданским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Федерации», Федеральным законом  от 21.07.2005г. № 115-ФЗ «О концессионных соглашениях», Уставом города Оби Новосибирской области, решением Совета депутатов города Оби Новосибирской области от 26.03.2008г. № 289 «О Положении «О порядке управления и распоряжения имуществом, находящимся в собственности муниципального образования города Оби»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  <w:r w:rsidRPr="00932A57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ПОСТАНОВЛЯЮ: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1.Провести открытый конкурс на право заключения концессионного соглашения в отношении объектов коммунальной инфраструктуры и иных объектов коммунального хозяйства – объектов системы теплоснабжения и горячего водоснабжения города Оби Новосибирской области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2.Определить конкурсную комиссию для осуществления мероприятий по проведению открытого конкурса на право заключения концессионного соглашения в отношении объектов коммунальной инфраструктуры и иных объектов коммунального хозяйства – объектов системы теплоснабжения и горячего водоснабжения города Оби Новосибирской области (приложение1).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3.Утвердить конкурсную документацию открытого конкурса на право заключения концессионного соглашения в отношении объектов коммунальной инфраструктуры и иных объектов коммунального хозяйства – объектов системы теплоснабжения и горячего водоснабжения города Оби Новосибирской области (приложение2).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4.29 июня 2016 года разместить на официальном сайте Российской Федерации </w:t>
      </w:r>
      <w:r w:rsidRPr="00932A57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www.torgi.gov.ru</w:t>
      </w:r>
      <w:r w:rsidRPr="00932A57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, на официальном сайте администрации города Оби Новосибирской области </w:t>
      </w:r>
      <w:hyperlink r:id="rId5" w:history="1">
        <w:r w:rsidRPr="00932A57">
          <w:rPr>
            <w:rFonts w:ascii="Arial" w:eastAsia="Times New Roman" w:hAnsi="Arial" w:cs="Arial"/>
            <w:color w:val="BF0306"/>
            <w:sz w:val="24"/>
            <w:szCs w:val="24"/>
            <w:u w:val="single"/>
            <w:lang w:eastAsia="ru-RU"/>
          </w:rPr>
          <w:t>www.gorodob.ru</w:t>
        </w:r>
      </w:hyperlink>
      <w:r w:rsidRPr="00932A57">
        <w:rPr>
          <w:rFonts w:ascii="Times New Roman" w:eastAsia="Times New Roman" w:hAnsi="Times New Roman" w:cs="Times New Roman"/>
          <w:color w:val="474747"/>
          <w:sz w:val="17"/>
          <w:szCs w:val="17"/>
          <w:lang w:eastAsia="ru-RU"/>
        </w:rPr>
        <w:t>, а также опубликовать в газете «Аэро-сити» сообщение о проведении открытого конкурса на право заключения концессионного соглашения в отношении объектов коммунальной инфраструктуры и иных объектов коммунального хозяйства – объектов системы теплоснабжения и горячего водоснабжения города Оби Новосибирской области.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Arial" w:eastAsia="Times New Roman" w:hAnsi="Arial" w:cs="Arial"/>
          <w:color w:val="474747"/>
          <w:sz w:val="17"/>
          <w:szCs w:val="17"/>
          <w:lang w:eastAsia="ru-RU"/>
        </w:rPr>
        <w:t>5.Контроль за исполнением Постановления оставляю за собой.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lastRenderedPageBreak/>
        <w:t> 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Глава города Оби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Новосибирской области                                                                 А. А. Мозжерин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br w:type="textWrapping" w:clear="all"/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Приложение 1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 Постановлению администрации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 Новосибирской области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от </w:t>
      </w: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28.06.2016</w:t>
      </w: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№ </w:t>
      </w: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   594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Комиссия для осуществления мероприятий по проведению открытого конкурса на право заключения концессионного соглашения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Мозжерин А. А. – глава города Оби Новосибирской области, председатель комиссии;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– Храмкина О. Б.  – заместитель управления ЖКХ и благоустройства, секретарь комиссии.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Члены комиссии: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1.Жигайлов С. П. – заместитель главы администрации по ЖКХ, </w:t>
      </w:r>
      <w:proofErr w:type="gramStart"/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энергетики  и</w:t>
      </w:r>
      <w:proofErr w:type="gramEnd"/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 транспорту;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2.Сычева З. М.  – начальник УФ и БУ;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3.Кусков  В.</w:t>
      </w:r>
      <w:proofErr w:type="gramEnd"/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 А. – начальник управления ЖКХ и благоустройства;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4.Наюг Л. И. – заместитель начальника управления ЖКХ и благоустройства;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5.Ботвинко П. А. – заместитель начальника контрольно-правового управления;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6.Пинчук И. В. – начальник УЭРП иТ;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7.Шиповаленко Н. В. – заместитель начальника УЭРП и Т;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8.Беляков А. В. - начальник управления градостроительства;</w:t>
      </w:r>
    </w:p>
    <w:p w:rsidR="00932A57" w:rsidRPr="00932A57" w:rsidRDefault="00932A57" w:rsidP="00932A57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32A57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9.Дарвин А. В. – депутат Совета депутатов города Оби Новосибирской области. </w:t>
      </w:r>
    </w:p>
    <w:p w:rsidR="00BB23FD" w:rsidRPr="00BB23FD" w:rsidRDefault="00BB23FD" w:rsidP="00932A57">
      <w:bookmarkStart w:id="0" w:name="_GoBack"/>
      <w:bookmarkEnd w:id="0"/>
    </w:p>
    <w:sectPr w:rsidR="00BB23FD" w:rsidRPr="00BB23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D105AF"/>
    <w:multiLevelType w:val="multilevel"/>
    <w:tmpl w:val="95F20A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611"/>
    <w:rsid w:val="00541349"/>
    <w:rsid w:val="008A2BA8"/>
    <w:rsid w:val="00932A57"/>
    <w:rsid w:val="009A0ECC"/>
    <w:rsid w:val="00A86E60"/>
    <w:rsid w:val="00BB23FD"/>
    <w:rsid w:val="00CF1173"/>
    <w:rsid w:val="00E67611"/>
    <w:rsid w:val="00EF3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C04112-B313-492B-BBD6-35BBF8697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7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B23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539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5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3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5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9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08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4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1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9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4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2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5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2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70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1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1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43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2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7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2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96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5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1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63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0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1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4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0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1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1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0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82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8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6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5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5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0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9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5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orodob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524</Words>
  <Characters>2991</Characters>
  <Application>Microsoft Office Word</Application>
  <DocSecurity>0</DocSecurity>
  <Lines>24</Lines>
  <Paragraphs>7</Paragraphs>
  <ScaleCrop>false</ScaleCrop>
  <Company/>
  <LinksUpToDate>false</LinksUpToDate>
  <CharactersWithSpaces>3508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2020-02-10T08:22:00Z</dcterms:created>
  <dcterms:modified xsi:type="dcterms:W3CDTF">2020-02-10T08:22:00Z</dcterms:modified>
</cp:coreProperties>
</file>