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АДМИНИСТРАЦИЯ</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ГОРОДА ОБИ</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НОВОСИБИРСКОЙ ОБЛАСТИ</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color w:val="242424"/>
        </w:rPr>
        <w:t> </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b/>
          <w:bCs/>
          <w:color w:val="242424"/>
          <w:sz w:val="36"/>
          <w:szCs w:val="36"/>
        </w:rPr>
        <w:t>ПОСТАНОВЛЕНИЕ</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u w:val="single"/>
        </w:rPr>
        <w:t>01.03.2016 г.</w:t>
      </w:r>
      <w:r>
        <w:rPr>
          <w:rFonts w:ascii="Arial" w:hAnsi="Arial" w:cs="Arial"/>
          <w:color w:val="242424"/>
          <w:sz w:val="27"/>
          <w:szCs w:val="27"/>
        </w:rPr>
        <w:t> № </w:t>
      </w:r>
      <w:r>
        <w:rPr>
          <w:rFonts w:ascii="Arial" w:hAnsi="Arial" w:cs="Arial"/>
          <w:color w:val="242424"/>
          <w:sz w:val="27"/>
          <w:szCs w:val="27"/>
          <w:u w:val="single"/>
        </w:rPr>
        <w:t>187</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О внесении дополнений в приложение № 2</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к постановлению администрации города Оби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от 30.08.2013 г. № 897 «Об утверждении долгосрочной</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целевой программы «Взаимодействие администрации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города Оби Новосибирской области с общественными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объединениями, некоммерческими организациями,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территориальными общественными самоуправлениями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 xml:space="preserve">на 2014 — 2016 </w:t>
      </w:r>
      <w:proofErr w:type="spellStart"/>
      <w:r>
        <w:rPr>
          <w:rFonts w:ascii="Arial" w:hAnsi="Arial" w:cs="Arial"/>
          <w:color w:val="242424"/>
          <w:sz w:val="27"/>
          <w:szCs w:val="27"/>
        </w:rPr>
        <w:t>г.г</w:t>
      </w:r>
      <w:proofErr w:type="spellEnd"/>
      <w:r>
        <w:rPr>
          <w:rFonts w:ascii="Arial" w:hAnsi="Arial" w:cs="Arial"/>
          <w:color w:val="242424"/>
          <w:sz w:val="27"/>
          <w:szCs w:val="27"/>
        </w:rPr>
        <w:t>.»</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В целях решения актуальных вопросов городского сообщества, достижения партнёрских взаимоотношений населения и администрации города Оби, руководствуясь Федеральным законом от 6 октября 2003 года № 131-ФЗ «Об общих принципах организации местного самоуправления в Российской Федерации», в соответствии с Положением «О чествовании ветеранов — юбиляров города Оби Новосибирской области», утвержденным решением пятьдесят шестой сессии Совета депутатов города Оби от 17.02.2016 г. № 603, Положением «О чествовании долгожителей города Оби Новосибирской области», утвержденным решением пятьдесят шестой сессии Совета депутатов города Оби от 17.02.2016 г. № 604, Положением «О чествовании юбиляров супружеской жизни города Оби Новосибирской области», утвержденным решением пятьдесят шестой сессии Совета депутатов города Оби от 17.02.2016 г. № 605:</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b/>
          <w:bCs/>
          <w:color w:val="242424"/>
          <w:sz w:val="27"/>
          <w:szCs w:val="27"/>
        </w:rPr>
        <w:lastRenderedPageBreak/>
        <w:t>ПОСТАНОВЛЯЮ:</w:t>
      </w:r>
    </w:p>
    <w:p w:rsidR="003B43D5" w:rsidRDefault="003B43D5" w:rsidP="003B43D5">
      <w:pPr>
        <w:pStyle w:val="a3"/>
        <w:shd w:val="clear" w:color="auto" w:fill="EBEBEA"/>
        <w:spacing w:after="0" w:afterAutospacing="0"/>
        <w:ind w:firstLine="556"/>
        <w:jc w:val="center"/>
        <w:rPr>
          <w:rFonts w:ascii="Arial" w:hAnsi="Arial" w:cs="Arial"/>
          <w:color w:val="242424"/>
        </w:rPr>
      </w:pPr>
      <w:r>
        <w:rPr>
          <w:rFonts w:ascii="Arial" w:hAnsi="Arial" w:cs="Arial"/>
          <w:b/>
          <w:bCs/>
          <w:color w:val="242424"/>
          <w:sz w:val="27"/>
          <w:szCs w:val="27"/>
        </w:rPr>
        <w:t> </w:t>
      </w:r>
    </w:p>
    <w:p w:rsidR="003B43D5" w:rsidRDefault="003B43D5" w:rsidP="003B43D5">
      <w:pPr>
        <w:pStyle w:val="a3"/>
        <w:shd w:val="clear" w:color="auto" w:fill="EBEBEA"/>
        <w:spacing w:after="0" w:afterAutospacing="0"/>
        <w:ind w:firstLine="556"/>
        <w:jc w:val="both"/>
        <w:rPr>
          <w:rFonts w:ascii="Arial" w:hAnsi="Arial" w:cs="Arial"/>
          <w:color w:val="242424"/>
        </w:rPr>
      </w:pPr>
      <w:r>
        <w:rPr>
          <w:rFonts w:ascii="Arial" w:hAnsi="Arial" w:cs="Arial"/>
          <w:color w:val="474747"/>
          <w:sz w:val="27"/>
          <w:szCs w:val="27"/>
        </w:rPr>
        <w:t xml:space="preserve">1. Внести в приложение № 2 к Постановлению администрации города Оби Новосибирской области от 30.08.2013 года № 897 «Об утверждении долгосрочной целевой программы «Взаимодействие администрации города Оби Новосибирской области с общественными объединениями, некоммерческими организациями, территориальными общественными самоуправлениями на 2014-2016 </w:t>
      </w:r>
      <w:proofErr w:type="spellStart"/>
      <w:r>
        <w:rPr>
          <w:rFonts w:ascii="Arial" w:hAnsi="Arial" w:cs="Arial"/>
          <w:color w:val="474747"/>
          <w:sz w:val="27"/>
          <w:szCs w:val="27"/>
        </w:rPr>
        <w:t>г.г</w:t>
      </w:r>
      <w:proofErr w:type="spellEnd"/>
      <w:r>
        <w:rPr>
          <w:rFonts w:ascii="Arial" w:hAnsi="Arial" w:cs="Arial"/>
          <w:color w:val="474747"/>
          <w:sz w:val="27"/>
          <w:szCs w:val="27"/>
        </w:rPr>
        <w:t>.» следующие дополнения:</w:t>
      </w:r>
    </w:p>
    <w:p w:rsidR="003B43D5" w:rsidRDefault="003B43D5" w:rsidP="003B43D5">
      <w:pPr>
        <w:pStyle w:val="a3"/>
        <w:shd w:val="clear" w:color="auto" w:fill="EBEBEA"/>
        <w:spacing w:after="0" w:afterAutospacing="0"/>
        <w:ind w:firstLine="556"/>
        <w:jc w:val="both"/>
        <w:rPr>
          <w:rFonts w:ascii="Arial" w:hAnsi="Arial" w:cs="Arial"/>
          <w:color w:val="242424"/>
        </w:rPr>
      </w:pPr>
      <w:r>
        <w:rPr>
          <w:rFonts w:ascii="Arial" w:hAnsi="Arial" w:cs="Arial"/>
          <w:color w:val="474747"/>
          <w:sz w:val="27"/>
          <w:szCs w:val="27"/>
        </w:rPr>
        <w:t>1) пункт 3 задачи 1 после слов «Чествование долгожителей города Оби» дополнить «</w:t>
      </w:r>
      <w:proofErr w:type="gramStart"/>
      <w:r>
        <w:rPr>
          <w:rFonts w:ascii="Arial" w:hAnsi="Arial" w:cs="Arial"/>
          <w:color w:val="474747"/>
          <w:sz w:val="27"/>
          <w:szCs w:val="27"/>
        </w:rPr>
        <w:t>согласно решения</w:t>
      </w:r>
      <w:proofErr w:type="gramEnd"/>
      <w:r>
        <w:rPr>
          <w:rFonts w:ascii="Arial" w:hAnsi="Arial" w:cs="Arial"/>
          <w:color w:val="474747"/>
          <w:sz w:val="27"/>
          <w:szCs w:val="27"/>
        </w:rPr>
        <w:t xml:space="preserve"> 56 сессии Совета депутатов города Оби Новосибирской области от 17.02.2016 года № 604 «Об утверждении Положения «О чествовании долгожителей города Оби Новосибирской области» и далее по тексту.</w:t>
      </w:r>
    </w:p>
    <w:p w:rsidR="003B43D5" w:rsidRDefault="003B43D5" w:rsidP="003B43D5">
      <w:pPr>
        <w:pStyle w:val="a3"/>
        <w:shd w:val="clear" w:color="auto" w:fill="EBEBEA"/>
        <w:spacing w:after="0" w:afterAutospacing="0"/>
        <w:ind w:firstLine="556"/>
        <w:jc w:val="both"/>
        <w:rPr>
          <w:rFonts w:ascii="Arial" w:hAnsi="Arial" w:cs="Arial"/>
          <w:color w:val="242424"/>
        </w:rPr>
      </w:pPr>
      <w:r>
        <w:rPr>
          <w:rFonts w:ascii="Arial" w:hAnsi="Arial" w:cs="Arial"/>
          <w:color w:val="474747"/>
          <w:sz w:val="27"/>
          <w:szCs w:val="27"/>
        </w:rPr>
        <w:t>2) пункт 3 задачи 1 дополнить пунктом 3.1. следующего содержания:</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 xml:space="preserve">«3.1. Чествование ветеранов - юбиляров города Оби Новосибирской области, </w:t>
      </w:r>
      <w:proofErr w:type="gramStart"/>
      <w:r>
        <w:rPr>
          <w:rFonts w:ascii="Arial" w:hAnsi="Arial" w:cs="Arial"/>
          <w:color w:val="242424"/>
          <w:sz w:val="27"/>
          <w:szCs w:val="27"/>
        </w:rPr>
        <w:t>согласно решения</w:t>
      </w:r>
      <w:proofErr w:type="gramEnd"/>
      <w:r>
        <w:rPr>
          <w:rFonts w:ascii="Arial" w:hAnsi="Arial" w:cs="Arial"/>
          <w:color w:val="242424"/>
          <w:sz w:val="27"/>
          <w:szCs w:val="27"/>
        </w:rPr>
        <w:t xml:space="preserve"> 56 сессии Совета депутатов города Оби Новосибирской области от 17.02.2016 года № 603 «Об утверждении Положения «О чествовании ветеранов-юбиляров города Оби Новосибирской области».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3) пункт 3 задачи 1 дополнить пунктом 3.2. следующего содержания:</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 xml:space="preserve">«3.2. Чествование юбиляров супружеской жизни города Оби Новосибирской области, </w:t>
      </w:r>
      <w:proofErr w:type="gramStart"/>
      <w:r>
        <w:rPr>
          <w:rFonts w:ascii="Arial" w:hAnsi="Arial" w:cs="Arial"/>
          <w:color w:val="242424"/>
          <w:sz w:val="27"/>
          <w:szCs w:val="27"/>
        </w:rPr>
        <w:t>согласно решения</w:t>
      </w:r>
      <w:proofErr w:type="gramEnd"/>
      <w:r>
        <w:rPr>
          <w:rFonts w:ascii="Arial" w:hAnsi="Arial" w:cs="Arial"/>
          <w:color w:val="242424"/>
          <w:sz w:val="27"/>
          <w:szCs w:val="27"/>
        </w:rPr>
        <w:t xml:space="preserve"> 56 сессии Совета депутатов города Оби Новосибирской области от 17.02.2016 года № 605 «Об утверждении Положения «О чествовании юбиляров супружеской жизни города Оби Новосибирской области».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4) пункт 3 задачи 1 дополнить пунктом 3.3. следующего содержания:</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«3.3. Приобретение венков, цветов для возложения главой города, председателем Совета депутатов, председателем Совета ветеранов города Оби к могиле усопших ветеранов-пенсионеров».</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474747"/>
          <w:sz w:val="27"/>
          <w:szCs w:val="27"/>
        </w:rPr>
        <w:t xml:space="preserve">2. Начальнику управления финансов и бухгалтерского учета (З.М. Сычева) внести изменения в распределение лимитов на выполнение мероприятий по программе «Взаимодействие администрации города Оби Новосибирской области с общественными объединениями, некоммерческими организациями, территориальными общественными самоуправлениями на 2014-2016 </w:t>
      </w:r>
      <w:proofErr w:type="spellStart"/>
      <w:r>
        <w:rPr>
          <w:rFonts w:ascii="Arial" w:hAnsi="Arial" w:cs="Arial"/>
          <w:color w:val="474747"/>
          <w:sz w:val="27"/>
          <w:szCs w:val="27"/>
        </w:rPr>
        <w:t>г.г</w:t>
      </w:r>
      <w:proofErr w:type="spellEnd"/>
      <w:r>
        <w:rPr>
          <w:rFonts w:ascii="Arial" w:hAnsi="Arial" w:cs="Arial"/>
          <w:color w:val="474747"/>
          <w:sz w:val="27"/>
          <w:szCs w:val="27"/>
        </w:rPr>
        <w:t>.»:</w:t>
      </w:r>
    </w:p>
    <w:p w:rsidR="003B43D5" w:rsidRDefault="003B43D5" w:rsidP="003B43D5">
      <w:pPr>
        <w:pStyle w:val="a3"/>
        <w:shd w:val="clear" w:color="auto" w:fill="EBEBEA"/>
        <w:spacing w:after="0" w:afterAutospacing="0"/>
        <w:ind w:firstLine="573"/>
        <w:rPr>
          <w:rFonts w:ascii="Arial" w:hAnsi="Arial" w:cs="Arial"/>
          <w:color w:val="242424"/>
        </w:rPr>
      </w:pPr>
      <w:r>
        <w:rPr>
          <w:rFonts w:ascii="Arial" w:hAnsi="Arial" w:cs="Arial"/>
          <w:color w:val="242424"/>
          <w:sz w:val="27"/>
          <w:szCs w:val="27"/>
        </w:rPr>
        <w:t xml:space="preserve">- уменьшить лимиты по коду бюджетной классификации 730 011 366 00001730 810 242 на сумму 415000 (четыреста пятнадцать тысяч) рублей </w:t>
      </w:r>
      <w:r>
        <w:rPr>
          <w:rFonts w:ascii="Arial" w:hAnsi="Arial" w:cs="Arial"/>
          <w:color w:val="242424"/>
          <w:sz w:val="27"/>
          <w:szCs w:val="27"/>
        </w:rPr>
        <w:lastRenderedPageBreak/>
        <w:t>на увеличение лимитов по коду бюджетной классификации 730 011 366 00001730 113 290 на сумму 415000 (четыреста пятнадцать тысяч) рублей для выплаты единовременных денежных поощрений долгожителям города Оби, юбилярам супружеской жизни города Оби, ветеранам — юбилярам города Оби; уменьшить лимиты по коду бюджетной классификации 730 011 366 00001730 810 242 на сумму 83400 (восемьдесят три тысячи четыреста) рублей на увеличение лимитов по коду бюджетной классификации 730 011 366 00001730 244 290 на сумму 83400 (восемьдесят три тысячи четыреста) рублей для приобретения букетов цветов долгожителям города Оби, юбилярам супружеской жизни города Оби, ветеранам — юбилярам города Оби, согласно сметы (прилагается).</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 уменьшить лимиты по коду бюджетной классификации 730 011 366 00001730 810 242 на сумму 30000 (тридцать тысяч) рублей на увеличение лимитов по коду бюджетной классификации 730 011 366 00001730 244 290 на сумму 30000 (тридцать тысяч) рублей для приобретения венков, цветов для возложения главой города, председателем Совета депутатов, председателем Совета ветеранов города Оби к могиле усопших ветеранов-пенсионеров.</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474747"/>
          <w:sz w:val="27"/>
          <w:szCs w:val="27"/>
        </w:rPr>
        <w:t>3. Отделу по взаимодействию с общественностью, общественная приемная главы города (О.А. Сергеева) настоящее постановление опубликовать в газете «</w:t>
      </w:r>
      <w:proofErr w:type="spellStart"/>
      <w:r>
        <w:rPr>
          <w:rFonts w:ascii="Arial" w:hAnsi="Arial" w:cs="Arial"/>
          <w:color w:val="474747"/>
          <w:sz w:val="27"/>
          <w:szCs w:val="27"/>
        </w:rPr>
        <w:t>Аэро</w:t>
      </w:r>
      <w:proofErr w:type="spellEnd"/>
      <w:r>
        <w:rPr>
          <w:rFonts w:ascii="Arial" w:hAnsi="Arial" w:cs="Arial"/>
          <w:color w:val="474747"/>
          <w:sz w:val="27"/>
          <w:szCs w:val="27"/>
        </w:rPr>
        <w:t>-Сити» и разместить на сайте города Оби.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color w:val="474747"/>
          <w:sz w:val="27"/>
          <w:szCs w:val="27"/>
        </w:rPr>
        <w:t>4. Контроль за исполнением настоящего постановления оставляю за собой.</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b/>
          <w:bCs/>
          <w:color w:val="242424"/>
          <w:sz w:val="27"/>
          <w:szCs w:val="27"/>
        </w:rPr>
        <w:t>Глава города Оби</w:t>
      </w:r>
    </w:p>
    <w:p w:rsidR="003B43D5" w:rsidRDefault="003B43D5" w:rsidP="003B43D5">
      <w:pPr>
        <w:pStyle w:val="a3"/>
        <w:shd w:val="clear" w:color="auto" w:fill="EBEBEA"/>
        <w:spacing w:after="0" w:afterAutospacing="0"/>
        <w:ind w:firstLine="556"/>
        <w:rPr>
          <w:rFonts w:ascii="Arial" w:hAnsi="Arial" w:cs="Arial"/>
          <w:color w:val="242424"/>
        </w:rPr>
      </w:pPr>
      <w:r>
        <w:rPr>
          <w:rFonts w:ascii="Arial" w:hAnsi="Arial" w:cs="Arial"/>
          <w:b/>
          <w:bCs/>
          <w:color w:val="242424"/>
          <w:sz w:val="27"/>
          <w:szCs w:val="27"/>
        </w:rPr>
        <w:t>Новосибирской области А.А. Мозжерин</w:t>
      </w:r>
    </w:p>
    <w:p w:rsidR="00622813" w:rsidRPr="003B43D5" w:rsidRDefault="00622813" w:rsidP="003B43D5">
      <w:bookmarkStart w:id="0" w:name="_GoBack"/>
      <w:bookmarkEnd w:id="0"/>
    </w:p>
    <w:sectPr w:rsidR="00622813" w:rsidRPr="003B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F4"/>
    <w:rsid w:val="003B43D5"/>
    <w:rsid w:val="00622813"/>
    <w:rsid w:val="00732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539F-6AF0-4BF9-BA22-C9C0112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2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A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2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7000">
      <w:bodyDiv w:val="1"/>
      <w:marLeft w:val="0"/>
      <w:marRight w:val="0"/>
      <w:marTop w:val="0"/>
      <w:marBottom w:val="0"/>
      <w:divBdr>
        <w:top w:val="none" w:sz="0" w:space="0" w:color="auto"/>
        <w:left w:val="none" w:sz="0" w:space="0" w:color="auto"/>
        <w:bottom w:val="none" w:sz="0" w:space="0" w:color="auto"/>
        <w:right w:val="none" w:sz="0" w:space="0" w:color="auto"/>
      </w:divBdr>
    </w:div>
    <w:div w:id="12008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2020-02-03T04:13:00Z</dcterms:created>
  <dcterms:modified xsi:type="dcterms:W3CDTF">2020-02-03T04:13:00Z</dcterms:modified>
</cp:coreProperties>
</file>