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69DFE" w14:textId="77777777" w:rsidR="00336512" w:rsidRDefault="00336512" w:rsidP="00E8369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D7E39" w14:paraId="07EF27F1" w14:textId="77777777" w:rsidTr="000D7E39">
        <w:tc>
          <w:tcPr>
            <w:tcW w:w="4785" w:type="dxa"/>
          </w:tcPr>
          <w:p w14:paraId="4E9722CA" w14:textId="77777777" w:rsidR="000D7E39" w:rsidRDefault="000D7E39" w:rsidP="00E836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5" w:type="dxa"/>
          </w:tcPr>
          <w:p w14:paraId="2881FED1" w14:textId="77777777" w:rsidR="000D7E39" w:rsidRDefault="000D7E39" w:rsidP="00E8369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14:paraId="26C53FD2" w14:textId="65124D9A" w:rsidR="000D7E39" w:rsidRDefault="0000309C" w:rsidP="00E8369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поста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новлению а</w:t>
            </w:r>
            <w:r w:rsidR="000D7E39">
              <w:rPr>
                <w:rFonts w:ascii="Times New Roman" w:hAnsi="Times New Roman" w:cs="Times New Roman"/>
                <w:b w:val="0"/>
                <w:sz w:val="28"/>
                <w:szCs w:val="28"/>
              </w:rPr>
              <w:t>дминистрации</w:t>
            </w:r>
          </w:p>
          <w:p w14:paraId="776AB786" w14:textId="1FBA2875" w:rsidR="000D7E39" w:rsidRDefault="0000309C" w:rsidP="00E83690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города Оби Новосибирской области</w:t>
            </w:r>
          </w:p>
          <w:p w14:paraId="171E7EB2" w14:textId="05832F1B" w:rsidR="000D7E39" w:rsidRDefault="000D7E39" w:rsidP="00B6398E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B6398E" w:rsidRPr="00B6398E">
              <w:rPr>
                <w:rFonts w:ascii="Times New Roman" w:hAnsi="Times New Roman" w:cs="Times New Roman"/>
                <w:b w:val="0"/>
                <w:sz w:val="28"/>
                <w:szCs w:val="28"/>
              </w:rPr>
              <w:t>12.12.</w:t>
            </w:r>
            <w:r w:rsidR="00B6398E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2019</w:t>
            </w:r>
            <w:r w:rsidR="00B6398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1153</w:t>
            </w:r>
          </w:p>
        </w:tc>
      </w:tr>
    </w:tbl>
    <w:p w14:paraId="193B1FE1" w14:textId="782E20AB" w:rsidR="000D7E39" w:rsidRDefault="000D7E39" w:rsidP="00E8369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DD7CF66" w14:textId="77777777" w:rsidR="000D7E39" w:rsidRPr="006066EF" w:rsidRDefault="00B85425" w:rsidP="00E836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6EF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14:paraId="3F6F91B2" w14:textId="5B20A53E" w:rsidR="000D7E39" w:rsidRPr="006066EF" w:rsidRDefault="00B85425" w:rsidP="00E836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6EF">
        <w:rPr>
          <w:rFonts w:ascii="Times New Roman" w:hAnsi="Times New Roman" w:cs="Times New Roman"/>
          <w:sz w:val="28"/>
          <w:szCs w:val="28"/>
        </w:rPr>
        <w:t xml:space="preserve">об организации в </w:t>
      </w:r>
      <w:r w:rsidR="0000309C" w:rsidRPr="006066EF">
        <w:rPr>
          <w:rFonts w:ascii="Times New Roman" w:hAnsi="Times New Roman" w:cs="Times New Roman"/>
          <w:sz w:val="28"/>
          <w:szCs w:val="28"/>
        </w:rPr>
        <w:t>а</w:t>
      </w:r>
      <w:r w:rsidRPr="006066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0309C" w:rsidRPr="006066EF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6066EF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</w:t>
      </w:r>
    </w:p>
    <w:p w14:paraId="2ED55244" w14:textId="77777777" w:rsidR="000D7E39" w:rsidRPr="006066EF" w:rsidRDefault="00B85425" w:rsidP="00E836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6EF">
        <w:rPr>
          <w:rFonts w:ascii="Times New Roman" w:hAnsi="Times New Roman" w:cs="Times New Roman"/>
          <w:sz w:val="28"/>
          <w:szCs w:val="28"/>
        </w:rPr>
        <w:t>антимонопольного законодательства</w:t>
      </w:r>
      <w:r w:rsidR="000D7E39" w:rsidRPr="006066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69E01" w14:textId="48C1C136" w:rsidR="00B85425" w:rsidRPr="006066EF" w:rsidRDefault="00336512" w:rsidP="00E8369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66EF">
        <w:rPr>
          <w:rFonts w:ascii="Times New Roman" w:hAnsi="Times New Roman" w:cs="Times New Roman"/>
          <w:sz w:val="28"/>
          <w:szCs w:val="28"/>
        </w:rPr>
        <w:t>(антимонопольного</w:t>
      </w:r>
      <w:r w:rsidR="00B85425" w:rsidRPr="006066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5425" w:rsidRPr="006066EF">
        <w:rPr>
          <w:rFonts w:ascii="Times New Roman" w:hAnsi="Times New Roman" w:cs="Times New Roman"/>
          <w:sz w:val="28"/>
          <w:szCs w:val="28"/>
        </w:rPr>
        <w:t>комплаенс</w:t>
      </w:r>
      <w:r w:rsidRPr="006066E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85425" w:rsidRPr="006066EF">
        <w:rPr>
          <w:rFonts w:ascii="Times New Roman" w:hAnsi="Times New Roman" w:cs="Times New Roman"/>
          <w:sz w:val="28"/>
          <w:szCs w:val="28"/>
        </w:rPr>
        <w:t>)</w:t>
      </w:r>
    </w:p>
    <w:p w14:paraId="1C969E02" w14:textId="77777777" w:rsidR="004B5330" w:rsidRDefault="004B5330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C969E03" w14:textId="77777777" w:rsidR="00B85425" w:rsidRDefault="00B85425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BCE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1A710C98" w14:textId="77777777" w:rsidR="00BA58EF" w:rsidRPr="005A4BCE" w:rsidRDefault="00BA58EF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C969E04" w14:textId="205D454B" w:rsidR="00082AE3" w:rsidRPr="005A4BCE" w:rsidRDefault="00B8542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1. Настоящее Положение разработано в целях определ</w:t>
      </w:r>
      <w:r w:rsidR="00082AE3" w:rsidRPr="005A4BCE">
        <w:rPr>
          <w:rFonts w:ascii="Times New Roman" w:hAnsi="Times New Roman" w:cs="Times New Roman"/>
          <w:sz w:val="28"/>
          <w:szCs w:val="28"/>
        </w:rPr>
        <w:t>ения</w:t>
      </w:r>
      <w:r w:rsidRPr="005A4BCE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82AE3" w:rsidRPr="005A4BCE">
        <w:rPr>
          <w:rFonts w:ascii="Times New Roman" w:hAnsi="Times New Roman" w:cs="Times New Roman"/>
          <w:sz w:val="28"/>
          <w:szCs w:val="28"/>
        </w:rPr>
        <w:t>ка организации системы</w:t>
      </w:r>
      <w:r w:rsidRPr="005A4BCE">
        <w:rPr>
          <w:rFonts w:ascii="Times New Roman" w:hAnsi="Times New Roman" w:cs="Times New Roman"/>
          <w:sz w:val="28"/>
          <w:szCs w:val="28"/>
        </w:rPr>
        <w:t xml:space="preserve"> внутреннего обеспечения соответствия требованиям антимонопольного законодательства</w:t>
      </w:r>
      <w:r w:rsidR="00082AE3" w:rsidRPr="005A4BCE">
        <w:rPr>
          <w:rFonts w:ascii="Times New Roman" w:hAnsi="Times New Roman" w:cs="Times New Roman"/>
          <w:sz w:val="28"/>
          <w:szCs w:val="28"/>
        </w:rPr>
        <w:t xml:space="preserve"> (антимонопольного </w:t>
      </w:r>
      <w:proofErr w:type="spellStart"/>
      <w:r w:rsidR="00082AE3"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82AE3" w:rsidRPr="005A4BCE">
        <w:rPr>
          <w:rFonts w:ascii="Times New Roman" w:hAnsi="Times New Roman" w:cs="Times New Roman"/>
          <w:sz w:val="28"/>
          <w:szCs w:val="28"/>
        </w:rPr>
        <w:t xml:space="preserve">) в </w:t>
      </w:r>
      <w:r w:rsidR="00E83690">
        <w:rPr>
          <w:rFonts w:ascii="Times New Roman" w:hAnsi="Times New Roman" w:cs="Times New Roman"/>
          <w:sz w:val="28"/>
          <w:szCs w:val="28"/>
        </w:rPr>
        <w:t>а</w:t>
      </w:r>
      <w:r w:rsidR="00082AE3" w:rsidRPr="005A4B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83690">
        <w:rPr>
          <w:rFonts w:ascii="Times New Roman" w:hAnsi="Times New Roman" w:cs="Times New Roman"/>
          <w:sz w:val="28"/>
          <w:szCs w:val="28"/>
        </w:rPr>
        <w:t>города Оби Новосибирской области (далее - администрация)</w:t>
      </w:r>
      <w:r w:rsidR="00082AE3" w:rsidRPr="005A4BCE">
        <w:rPr>
          <w:rFonts w:ascii="Times New Roman" w:hAnsi="Times New Roman" w:cs="Times New Roman"/>
          <w:sz w:val="28"/>
          <w:szCs w:val="28"/>
        </w:rPr>
        <w:t xml:space="preserve">, </w:t>
      </w:r>
      <w:r w:rsidR="00A104AE" w:rsidRPr="005A4BCE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082AE3"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C969E05" w14:textId="77777777" w:rsidR="00554D93" w:rsidRDefault="00B8542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2.</w:t>
      </w:r>
      <w:r w:rsidR="000F78D9">
        <w:rPr>
          <w:rFonts w:ascii="Times New Roman" w:hAnsi="Times New Roman" w:cs="Times New Roman"/>
          <w:sz w:val="28"/>
          <w:szCs w:val="28"/>
        </w:rPr>
        <w:t xml:space="preserve"> </w:t>
      </w:r>
      <w:r w:rsidR="00554D93" w:rsidRPr="00554D93"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правовыми актами о защите конкуренции.</w:t>
      </w:r>
    </w:p>
    <w:p w14:paraId="1C969E06" w14:textId="77777777" w:rsidR="00082AE3" w:rsidRPr="005A4BCE" w:rsidRDefault="0071084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3. Цели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82AE3" w:rsidRPr="005A4BCE">
        <w:rPr>
          <w:rFonts w:ascii="Times New Roman" w:hAnsi="Times New Roman" w:cs="Times New Roman"/>
          <w:sz w:val="28"/>
          <w:szCs w:val="28"/>
        </w:rPr>
        <w:t>:</w:t>
      </w:r>
    </w:p>
    <w:p w14:paraId="1C969E07" w14:textId="664CB96A" w:rsidR="00710845" w:rsidRPr="005A4BCE" w:rsidRDefault="00710845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1"/>
      <w:r w:rsidRPr="005A4BCE">
        <w:rPr>
          <w:rFonts w:ascii="Times New Roman" w:hAnsi="Times New Roman" w:cs="Times New Roman"/>
          <w:sz w:val="28"/>
          <w:szCs w:val="28"/>
        </w:rPr>
        <w:t>а) обеспеч</w:t>
      </w:r>
      <w:r w:rsidR="00E83690">
        <w:rPr>
          <w:rFonts w:ascii="Times New Roman" w:hAnsi="Times New Roman" w:cs="Times New Roman"/>
          <w:sz w:val="28"/>
          <w:szCs w:val="28"/>
        </w:rPr>
        <w:t>ение соответствия деятельности а</w:t>
      </w:r>
      <w:r w:rsidRPr="005A4BCE">
        <w:rPr>
          <w:rFonts w:ascii="Times New Roman" w:hAnsi="Times New Roman" w:cs="Times New Roman"/>
          <w:sz w:val="28"/>
          <w:szCs w:val="28"/>
        </w:rPr>
        <w:t>дмини</w:t>
      </w:r>
      <w:r w:rsidR="00E83690">
        <w:rPr>
          <w:rFonts w:ascii="Times New Roman" w:hAnsi="Times New Roman" w:cs="Times New Roman"/>
          <w:sz w:val="28"/>
          <w:szCs w:val="28"/>
        </w:rPr>
        <w:t>страции</w:t>
      </w:r>
      <w:r w:rsidR="00532C25">
        <w:rPr>
          <w:rFonts w:ascii="Times New Roman" w:hAnsi="Times New Roman" w:cs="Times New Roman"/>
          <w:sz w:val="28"/>
          <w:szCs w:val="28"/>
        </w:rPr>
        <w:t xml:space="preserve"> </w:t>
      </w:r>
      <w:r w:rsidR="00532C25" w:rsidRPr="005A4BCE">
        <w:rPr>
          <w:rFonts w:ascii="Times New Roman" w:hAnsi="Times New Roman" w:cs="Times New Roman"/>
          <w:sz w:val="28"/>
          <w:szCs w:val="28"/>
        </w:rPr>
        <w:t>требованиям</w:t>
      </w:r>
      <w:r w:rsidRPr="005A4BCE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14:paraId="1C969E08" w14:textId="72B4B57D" w:rsidR="00710845" w:rsidRPr="005A4BCE" w:rsidRDefault="0033651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32"/>
      <w:bookmarkEnd w:id="1"/>
      <w:r>
        <w:rPr>
          <w:rFonts w:ascii="Times New Roman" w:hAnsi="Times New Roman" w:cs="Times New Roman"/>
          <w:sz w:val="28"/>
          <w:szCs w:val="28"/>
        </w:rPr>
        <w:t>б) профилактика нарушения требований</w:t>
      </w:r>
      <w:r w:rsidR="00710845" w:rsidRPr="005A4BCE">
        <w:rPr>
          <w:rFonts w:ascii="Times New Roman" w:hAnsi="Times New Roman" w:cs="Times New Roman"/>
          <w:sz w:val="28"/>
          <w:szCs w:val="28"/>
        </w:rPr>
        <w:t xml:space="preserve"> антимонопольного з</w:t>
      </w:r>
      <w:r w:rsidR="00C251B3">
        <w:rPr>
          <w:rFonts w:ascii="Times New Roman" w:hAnsi="Times New Roman" w:cs="Times New Roman"/>
          <w:sz w:val="28"/>
          <w:szCs w:val="28"/>
        </w:rPr>
        <w:t>аконодательства в деятельности а</w:t>
      </w:r>
      <w:r w:rsidR="00710845" w:rsidRPr="005A4BCE">
        <w:rPr>
          <w:rFonts w:ascii="Times New Roman" w:hAnsi="Times New Roman" w:cs="Times New Roman"/>
          <w:sz w:val="28"/>
          <w:szCs w:val="28"/>
        </w:rPr>
        <w:t>дминистрации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p w14:paraId="1C969E09" w14:textId="77777777" w:rsidR="00082AE3" w:rsidRPr="005A4BCE" w:rsidRDefault="0071084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4</w:t>
      </w:r>
      <w:r w:rsidR="00B85425" w:rsidRPr="005A4BCE">
        <w:rPr>
          <w:rFonts w:ascii="Times New Roman" w:hAnsi="Times New Roman" w:cs="Times New Roman"/>
          <w:sz w:val="28"/>
          <w:szCs w:val="28"/>
        </w:rPr>
        <w:t xml:space="preserve">. Задачи антимонопольного </w:t>
      </w:r>
      <w:proofErr w:type="spellStart"/>
      <w:r w:rsidR="00B85425"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082AE3" w:rsidRPr="005A4BCE">
        <w:rPr>
          <w:rFonts w:ascii="Times New Roman" w:hAnsi="Times New Roman" w:cs="Times New Roman"/>
          <w:sz w:val="28"/>
          <w:szCs w:val="28"/>
        </w:rPr>
        <w:t>:</w:t>
      </w:r>
    </w:p>
    <w:p w14:paraId="1C969E0A" w14:textId="77777777" w:rsidR="00B85425" w:rsidRPr="005A4BCE" w:rsidRDefault="00B8542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а) выявление рисков нарушени</w:t>
      </w:r>
      <w:r w:rsidR="00082AE3" w:rsidRPr="005A4BCE">
        <w:rPr>
          <w:rFonts w:ascii="Times New Roman" w:hAnsi="Times New Roman" w:cs="Times New Roman"/>
          <w:sz w:val="28"/>
          <w:szCs w:val="28"/>
        </w:rPr>
        <w:t>я</w:t>
      </w:r>
      <w:r w:rsidRPr="005A4BCE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</w:t>
      </w:r>
    </w:p>
    <w:p w14:paraId="1C969E0B" w14:textId="77777777" w:rsidR="00B85425" w:rsidRPr="005A4BCE" w:rsidRDefault="00925E5F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85425" w:rsidRPr="005A4BCE">
        <w:rPr>
          <w:rFonts w:ascii="Times New Roman" w:hAnsi="Times New Roman" w:cs="Times New Roman"/>
          <w:sz w:val="28"/>
          <w:szCs w:val="28"/>
        </w:rPr>
        <w:t>управление рисками нарушения антимонопольного законодательства;</w:t>
      </w:r>
    </w:p>
    <w:p w14:paraId="1C969E0C" w14:textId="5B5BF0E0" w:rsidR="00B85425" w:rsidRPr="005A4BCE" w:rsidRDefault="00B8542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в) конт</w:t>
      </w:r>
      <w:r w:rsidR="00384169">
        <w:rPr>
          <w:rFonts w:ascii="Times New Roman" w:hAnsi="Times New Roman" w:cs="Times New Roman"/>
          <w:sz w:val="28"/>
          <w:szCs w:val="28"/>
        </w:rPr>
        <w:t>роль соответствия деятельности а</w:t>
      </w:r>
      <w:r w:rsidRPr="005A4BCE">
        <w:rPr>
          <w:rFonts w:ascii="Times New Roman" w:hAnsi="Times New Roman" w:cs="Times New Roman"/>
          <w:sz w:val="28"/>
          <w:szCs w:val="28"/>
        </w:rPr>
        <w:t>дминистрации требованиям антимонопольного законодательства;</w:t>
      </w:r>
    </w:p>
    <w:p w14:paraId="1C969E0D" w14:textId="40C314D1" w:rsidR="00B85425" w:rsidRPr="005A4BCE" w:rsidRDefault="00B8542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г) оценка эф</w:t>
      </w:r>
      <w:r w:rsidR="00384169">
        <w:rPr>
          <w:rFonts w:ascii="Times New Roman" w:hAnsi="Times New Roman" w:cs="Times New Roman"/>
          <w:sz w:val="28"/>
          <w:szCs w:val="28"/>
        </w:rPr>
        <w:t>фективности функционирования в а</w:t>
      </w:r>
      <w:r w:rsidRPr="005A4BCE">
        <w:rPr>
          <w:rFonts w:ascii="Times New Roman" w:hAnsi="Times New Roman" w:cs="Times New Roman"/>
          <w:sz w:val="28"/>
          <w:szCs w:val="28"/>
        </w:rPr>
        <w:t xml:space="preserve">дминистрации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C969E0E" w14:textId="77777777" w:rsidR="00B85425" w:rsidRPr="005A4BCE" w:rsidRDefault="0071084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5</w:t>
      </w:r>
      <w:r w:rsidR="00B85425" w:rsidRPr="005A4BCE">
        <w:rPr>
          <w:rFonts w:ascii="Times New Roman" w:hAnsi="Times New Roman" w:cs="Times New Roman"/>
          <w:sz w:val="28"/>
          <w:szCs w:val="28"/>
        </w:rPr>
        <w:t xml:space="preserve">. При организации антимонопольного </w:t>
      </w:r>
      <w:proofErr w:type="spellStart"/>
      <w:r w:rsidR="00B85425"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85425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082AE3" w:rsidRPr="005A4BCE">
        <w:rPr>
          <w:rFonts w:ascii="Times New Roman" w:hAnsi="Times New Roman" w:cs="Times New Roman"/>
          <w:sz w:val="28"/>
          <w:szCs w:val="28"/>
        </w:rPr>
        <w:t>применяются</w:t>
      </w:r>
      <w:r w:rsidR="00B85425" w:rsidRPr="005A4BCE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082AE3" w:rsidRPr="005A4BCE">
        <w:rPr>
          <w:rFonts w:ascii="Times New Roman" w:hAnsi="Times New Roman" w:cs="Times New Roman"/>
          <w:sz w:val="28"/>
          <w:szCs w:val="28"/>
        </w:rPr>
        <w:t>е</w:t>
      </w:r>
      <w:r w:rsidR="00B85425" w:rsidRPr="005A4BCE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082AE3" w:rsidRPr="005A4BCE">
        <w:rPr>
          <w:rFonts w:ascii="Times New Roman" w:hAnsi="Times New Roman" w:cs="Times New Roman"/>
          <w:sz w:val="28"/>
          <w:szCs w:val="28"/>
        </w:rPr>
        <w:t>ы</w:t>
      </w:r>
      <w:r w:rsidR="00B85425" w:rsidRPr="005A4BCE">
        <w:rPr>
          <w:rFonts w:ascii="Times New Roman" w:hAnsi="Times New Roman" w:cs="Times New Roman"/>
          <w:sz w:val="28"/>
          <w:szCs w:val="28"/>
        </w:rPr>
        <w:t>:</w:t>
      </w:r>
    </w:p>
    <w:p w14:paraId="1C969E0F" w14:textId="253EA462" w:rsidR="00B85425" w:rsidRPr="005A4BCE" w:rsidRDefault="00B8542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а) заинтересованность руководства </w:t>
      </w:r>
      <w:r w:rsidR="00384169">
        <w:rPr>
          <w:rFonts w:ascii="Times New Roman" w:hAnsi="Times New Roman" w:cs="Times New Roman"/>
          <w:sz w:val="28"/>
          <w:szCs w:val="28"/>
        </w:rPr>
        <w:t>а</w:t>
      </w:r>
      <w:r w:rsidR="00082AE3" w:rsidRPr="005A4BCE">
        <w:rPr>
          <w:rFonts w:ascii="Times New Roman" w:hAnsi="Times New Roman" w:cs="Times New Roman"/>
          <w:sz w:val="28"/>
          <w:szCs w:val="28"/>
        </w:rPr>
        <w:t>дминистрации</w:t>
      </w:r>
      <w:r w:rsidR="0099733B" w:rsidRPr="0099733B">
        <w:rPr>
          <w:rFonts w:ascii="Times New Roman" w:hAnsi="Times New Roman" w:cs="Times New Roman"/>
          <w:sz w:val="28"/>
          <w:szCs w:val="28"/>
        </w:rPr>
        <w:t xml:space="preserve"> </w:t>
      </w:r>
      <w:r w:rsidR="00AE0BDE"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>в эффективности</w:t>
      </w:r>
      <w:r w:rsidR="00810DD8"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Pr="005A4BCE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10" w14:textId="77777777" w:rsidR="00B85425" w:rsidRPr="005A4BCE" w:rsidRDefault="00B8542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б) регулярность оценки рисков нарушения антимонопольного законодательства;</w:t>
      </w:r>
    </w:p>
    <w:p w14:paraId="1C969E11" w14:textId="77777777" w:rsidR="00B85425" w:rsidRPr="005A4BCE" w:rsidRDefault="00B8542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в) обеспечение информационной открытости функционирования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12" w14:textId="77777777" w:rsidR="00B85425" w:rsidRPr="005A4BCE" w:rsidRDefault="00B8542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г) непрерывность функционирования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13" w14:textId="77777777" w:rsidR="00B85425" w:rsidRDefault="00B8542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д) совершенствование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631B66C5" w14:textId="77777777" w:rsidR="00BA58EF" w:rsidRPr="005A4BCE" w:rsidRDefault="00BA58EF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69E14" w14:textId="77777777" w:rsidR="00710845" w:rsidRDefault="00710845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BCE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II. Организация антимонопольного </w:t>
      </w:r>
      <w:proofErr w:type="spellStart"/>
      <w:r w:rsidRPr="005A4BCE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</w:p>
    <w:p w14:paraId="703261D7" w14:textId="77777777" w:rsidR="00BA58EF" w:rsidRPr="005A4BCE" w:rsidRDefault="00BA58EF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C969E15" w14:textId="25BBFF9A" w:rsidR="00710845" w:rsidRPr="005A4BCE" w:rsidRDefault="0071084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6. Общий контроль </w:t>
      </w:r>
      <w:r w:rsidR="002C0EFE" w:rsidRPr="005A4BCE">
        <w:rPr>
          <w:rFonts w:ascii="Times New Roman" w:hAnsi="Times New Roman" w:cs="Times New Roman"/>
          <w:sz w:val="28"/>
          <w:szCs w:val="28"/>
        </w:rPr>
        <w:t xml:space="preserve">за </w:t>
      </w:r>
      <w:r w:rsidRPr="005A4BCE">
        <w:rPr>
          <w:rFonts w:ascii="Times New Roman" w:hAnsi="Times New Roman" w:cs="Times New Roman"/>
          <w:sz w:val="28"/>
          <w:szCs w:val="28"/>
        </w:rPr>
        <w:t>организаци</w:t>
      </w:r>
      <w:r w:rsidR="002C0EFE" w:rsidRPr="005A4BCE">
        <w:rPr>
          <w:rFonts w:ascii="Times New Roman" w:hAnsi="Times New Roman" w:cs="Times New Roman"/>
          <w:sz w:val="28"/>
          <w:szCs w:val="28"/>
        </w:rPr>
        <w:t>ей</w:t>
      </w:r>
      <w:r w:rsidRPr="005A4BCE">
        <w:rPr>
          <w:rFonts w:ascii="Times New Roman" w:hAnsi="Times New Roman" w:cs="Times New Roman"/>
          <w:sz w:val="28"/>
          <w:szCs w:val="28"/>
        </w:rPr>
        <w:t xml:space="preserve"> и </w:t>
      </w:r>
      <w:r w:rsidR="002C0EFE" w:rsidRPr="005A4BCE">
        <w:rPr>
          <w:rFonts w:ascii="Times New Roman" w:hAnsi="Times New Roman" w:cs="Times New Roman"/>
          <w:sz w:val="28"/>
          <w:szCs w:val="28"/>
        </w:rPr>
        <w:t xml:space="preserve">функционированием антимонопольного </w:t>
      </w:r>
      <w:proofErr w:type="spellStart"/>
      <w:r w:rsidR="002C0EFE"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2C0EFE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осущест</w:t>
      </w:r>
      <w:r w:rsidR="00384169">
        <w:rPr>
          <w:rFonts w:ascii="Times New Roman" w:hAnsi="Times New Roman" w:cs="Times New Roman"/>
          <w:sz w:val="28"/>
          <w:szCs w:val="28"/>
        </w:rPr>
        <w:t>вляется Главой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>, который:</w:t>
      </w:r>
    </w:p>
    <w:p w14:paraId="1C969E16" w14:textId="77777777" w:rsidR="00710845" w:rsidRDefault="0071084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а) </w:t>
      </w:r>
      <w:r w:rsidR="00A104AE" w:rsidRPr="005A4BCE">
        <w:rPr>
          <w:rFonts w:ascii="Times New Roman" w:hAnsi="Times New Roman" w:cs="Times New Roman"/>
          <w:sz w:val="28"/>
          <w:szCs w:val="28"/>
        </w:rPr>
        <w:t>утверждает настоящее Положение</w:t>
      </w:r>
      <w:r w:rsidRPr="005A4BCE">
        <w:rPr>
          <w:rFonts w:ascii="Times New Roman" w:hAnsi="Times New Roman" w:cs="Times New Roman"/>
          <w:sz w:val="28"/>
          <w:szCs w:val="28"/>
        </w:rPr>
        <w:t xml:space="preserve">, вносит в него изменения, а также принимает </w:t>
      </w:r>
      <w:r w:rsidR="00A104AE" w:rsidRPr="005A4BCE">
        <w:rPr>
          <w:rFonts w:ascii="Times New Roman" w:hAnsi="Times New Roman" w:cs="Times New Roman"/>
          <w:sz w:val="28"/>
          <w:szCs w:val="28"/>
        </w:rPr>
        <w:t>распорядительные акты</w:t>
      </w:r>
      <w:r w:rsidRPr="005A4BCE">
        <w:rPr>
          <w:rFonts w:ascii="Times New Roman" w:hAnsi="Times New Roman" w:cs="Times New Roman"/>
          <w:sz w:val="28"/>
          <w:szCs w:val="28"/>
        </w:rPr>
        <w:t xml:space="preserve">, регламентирующие функционирование антимонопольного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17" w14:textId="77777777" w:rsidR="00CA1340" w:rsidRPr="005A4BCE" w:rsidRDefault="00CA1340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40">
        <w:rPr>
          <w:rFonts w:ascii="Times New Roman" w:hAnsi="Times New Roman" w:cs="Times New Roman"/>
          <w:sz w:val="28"/>
          <w:szCs w:val="28"/>
        </w:rPr>
        <w:t xml:space="preserve">б) применяет предусмотренные законодательством Российской Федерации меры ответственности за несоблюдение муниципальными служащими </w:t>
      </w:r>
      <w:r w:rsidR="00C33DDB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Pr="00CA1340">
        <w:rPr>
          <w:rFonts w:ascii="Times New Roman" w:hAnsi="Times New Roman" w:cs="Times New Roman"/>
          <w:sz w:val="28"/>
          <w:szCs w:val="28"/>
        </w:rPr>
        <w:t>;</w:t>
      </w:r>
    </w:p>
    <w:p w14:paraId="1C969E18" w14:textId="25EA1E8A" w:rsidR="00A104AE" w:rsidRPr="005A4BCE" w:rsidRDefault="00CA1340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340">
        <w:rPr>
          <w:rFonts w:ascii="Times New Roman" w:hAnsi="Times New Roman" w:cs="Times New Roman"/>
          <w:sz w:val="28"/>
          <w:szCs w:val="28"/>
        </w:rPr>
        <w:t>в</w:t>
      </w:r>
      <w:r w:rsidR="00710845" w:rsidRPr="00CA1340">
        <w:rPr>
          <w:rFonts w:ascii="Times New Roman" w:hAnsi="Times New Roman" w:cs="Times New Roman"/>
          <w:sz w:val="28"/>
          <w:szCs w:val="28"/>
        </w:rPr>
        <w:t>)</w:t>
      </w:r>
      <w:r w:rsidR="00710845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A104AE" w:rsidRPr="005A4BCE">
        <w:rPr>
          <w:rFonts w:ascii="Times New Roman" w:hAnsi="Times New Roman" w:cs="Times New Roman"/>
          <w:sz w:val="28"/>
          <w:szCs w:val="28"/>
        </w:rPr>
        <w:t xml:space="preserve">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="00A104AE"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A104AE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AE0BDE">
        <w:rPr>
          <w:rFonts w:ascii="Times New Roman" w:hAnsi="Times New Roman" w:cs="Times New Roman"/>
          <w:sz w:val="28"/>
          <w:szCs w:val="28"/>
        </w:rPr>
        <w:br/>
      </w:r>
      <w:r w:rsidR="00A104AE" w:rsidRPr="005A4BCE">
        <w:rPr>
          <w:rFonts w:ascii="Times New Roman" w:hAnsi="Times New Roman" w:cs="Times New Roman"/>
          <w:sz w:val="28"/>
          <w:szCs w:val="28"/>
        </w:rPr>
        <w:t>и принимает меры, направленные на устранение выявленных недостатков;</w:t>
      </w:r>
      <w:r w:rsidR="00E041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69E19" w14:textId="77777777" w:rsidR="00A104AE" w:rsidRPr="005A4BCE" w:rsidRDefault="00DF575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10845" w:rsidRPr="005A4BCE">
        <w:rPr>
          <w:rFonts w:ascii="Times New Roman" w:hAnsi="Times New Roman" w:cs="Times New Roman"/>
          <w:sz w:val="28"/>
          <w:szCs w:val="28"/>
        </w:rPr>
        <w:t xml:space="preserve">) осуществляет контроль за устранением выявленных недостатков антимонопольного </w:t>
      </w:r>
      <w:proofErr w:type="spellStart"/>
      <w:r w:rsidR="00710845"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10845"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C969E1A" w14:textId="68A42815" w:rsidR="00710845" w:rsidRPr="005A4BCE" w:rsidRDefault="00EF5ABE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F">
        <w:rPr>
          <w:rFonts w:ascii="Times New Roman" w:hAnsi="Times New Roman" w:cs="Times New Roman"/>
          <w:sz w:val="28"/>
          <w:szCs w:val="28"/>
        </w:rPr>
        <w:t>7</w:t>
      </w:r>
      <w:r w:rsidR="00710845" w:rsidRPr="006066EF">
        <w:rPr>
          <w:rFonts w:ascii="Times New Roman" w:hAnsi="Times New Roman" w:cs="Times New Roman"/>
          <w:sz w:val="28"/>
          <w:szCs w:val="28"/>
        </w:rPr>
        <w:t>. Функции уполномоченного подразделения, связанные</w:t>
      </w:r>
      <w:r w:rsidR="00710845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AE0BDE">
        <w:rPr>
          <w:rFonts w:ascii="Times New Roman" w:hAnsi="Times New Roman" w:cs="Times New Roman"/>
          <w:sz w:val="28"/>
          <w:szCs w:val="28"/>
        </w:rPr>
        <w:br/>
      </w:r>
      <w:r w:rsidR="00710845" w:rsidRPr="005A4BCE">
        <w:rPr>
          <w:rFonts w:ascii="Times New Roman" w:hAnsi="Times New Roman" w:cs="Times New Roman"/>
          <w:sz w:val="28"/>
          <w:szCs w:val="28"/>
        </w:rPr>
        <w:t xml:space="preserve">с организацией и функционированием антимонопольного </w:t>
      </w:r>
      <w:proofErr w:type="spellStart"/>
      <w:r w:rsidR="00710845"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710845" w:rsidRPr="005A4BCE">
        <w:rPr>
          <w:rFonts w:ascii="Times New Roman" w:hAnsi="Times New Roman" w:cs="Times New Roman"/>
          <w:sz w:val="28"/>
          <w:szCs w:val="28"/>
        </w:rPr>
        <w:t>, распределяются между</w:t>
      </w:r>
      <w:r w:rsidR="0019561B">
        <w:rPr>
          <w:rFonts w:ascii="Times New Roman" w:hAnsi="Times New Roman" w:cs="Times New Roman"/>
          <w:sz w:val="28"/>
          <w:szCs w:val="28"/>
        </w:rPr>
        <w:t xml:space="preserve"> следующими структурными подразделениями администрации</w:t>
      </w:r>
      <w:r w:rsidRPr="005A4BCE">
        <w:rPr>
          <w:rFonts w:ascii="Times New Roman" w:hAnsi="Times New Roman" w:cs="Times New Roman"/>
          <w:sz w:val="28"/>
          <w:szCs w:val="28"/>
        </w:rPr>
        <w:t>:</w:t>
      </w:r>
    </w:p>
    <w:p w14:paraId="1C969E1B" w14:textId="19441B07" w:rsidR="005B6ED1" w:rsidRPr="005A4BCE" w:rsidRDefault="00384169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6EF">
        <w:rPr>
          <w:rFonts w:ascii="Times New Roman" w:hAnsi="Times New Roman" w:cs="Times New Roman"/>
          <w:sz w:val="28"/>
          <w:szCs w:val="28"/>
        </w:rPr>
        <w:t>Управлением экономического развития, промышленности  и торговли</w:t>
      </w:r>
      <w:r w:rsidR="005B6ED1" w:rsidRPr="006066EF">
        <w:rPr>
          <w:rFonts w:ascii="Times New Roman" w:hAnsi="Times New Roman" w:cs="Times New Roman"/>
          <w:sz w:val="28"/>
          <w:szCs w:val="28"/>
        </w:rPr>
        <w:t>;</w:t>
      </w:r>
    </w:p>
    <w:p w14:paraId="1C969E1D" w14:textId="3A187271" w:rsidR="00EF5ABE" w:rsidRDefault="00D8076E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Контрольно-правовым управлением</w:t>
      </w:r>
      <w:r w:rsidR="00EF5ABE" w:rsidRPr="005A4BCE">
        <w:rPr>
          <w:rFonts w:ascii="Times New Roman" w:hAnsi="Times New Roman" w:cs="Times New Roman"/>
          <w:sz w:val="28"/>
          <w:szCs w:val="28"/>
        </w:rPr>
        <w:t>;</w:t>
      </w:r>
    </w:p>
    <w:p w14:paraId="5A4A8FCA" w14:textId="2E933511" w:rsidR="00555D7E" w:rsidRPr="005A4BCE" w:rsidRDefault="00555D7E" w:rsidP="005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Отделом кадрового учета</w:t>
      </w:r>
      <w:r w:rsidR="006E47C0">
        <w:rPr>
          <w:rFonts w:ascii="Times New Roman" w:hAnsi="Times New Roman" w:cs="Times New Roman"/>
          <w:sz w:val="28"/>
          <w:szCs w:val="28"/>
        </w:rPr>
        <w:t>.</w:t>
      </w:r>
    </w:p>
    <w:p w14:paraId="1C969E22" w14:textId="78334625" w:rsidR="005B6ED1" w:rsidRPr="005A4BCE" w:rsidRDefault="00827F12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8. </w:t>
      </w:r>
      <w:r w:rsidR="005B6ED1" w:rsidRPr="005A4BCE">
        <w:rPr>
          <w:rFonts w:ascii="Times New Roman" w:hAnsi="Times New Roman" w:cs="Times New Roman"/>
          <w:sz w:val="28"/>
          <w:szCs w:val="28"/>
        </w:rPr>
        <w:t xml:space="preserve">К компетенции </w:t>
      </w:r>
      <w:r w:rsidR="00BA41E5">
        <w:rPr>
          <w:rFonts w:ascii="Times New Roman" w:hAnsi="Times New Roman" w:cs="Times New Roman"/>
          <w:sz w:val="28"/>
          <w:szCs w:val="28"/>
        </w:rPr>
        <w:t xml:space="preserve">Управления экономического развития, промышленности и торговли </w:t>
      </w:r>
      <w:r w:rsidR="005B6ED1" w:rsidRPr="005A4BCE">
        <w:rPr>
          <w:rFonts w:ascii="Times New Roman" w:hAnsi="Times New Roman" w:cs="Times New Roman"/>
          <w:sz w:val="28"/>
          <w:szCs w:val="28"/>
        </w:rPr>
        <w:t>относятся следующие функции уполномоченного подразделения:</w:t>
      </w:r>
    </w:p>
    <w:p w14:paraId="1C969E23" w14:textId="7EC116F9" w:rsidR="005B6ED1" w:rsidRPr="005A4BCE" w:rsidRDefault="005B6ED1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а) </w:t>
      </w:r>
      <w:r w:rsidRPr="006066EF">
        <w:rPr>
          <w:rFonts w:ascii="Times New Roman" w:hAnsi="Times New Roman" w:cs="Times New Roman"/>
          <w:sz w:val="28"/>
          <w:szCs w:val="28"/>
        </w:rPr>
        <w:t xml:space="preserve">подготовка и представление Главе </w:t>
      </w:r>
      <w:r w:rsidR="00060207" w:rsidRPr="006066EF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</w:t>
      </w:r>
      <w:r w:rsidRPr="006066EF">
        <w:rPr>
          <w:rFonts w:ascii="Times New Roman" w:hAnsi="Times New Roman" w:cs="Times New Roman"/>
          <w:sz w:val="28"/>
          <w:szCs w:val="28"/>
        </w:rPr>
        <w:t xml:space="preserve">на утверждение правового акта об антимонопольном </w:t>
      </w:r>
      <w:proofErr w:type="spellStart"/>
      <w:r w:rsidRPr="006066E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6066EF">
        <w:rPr>
          <w:rFonts w:ascii="Times New Roman" w:hAnsi="Times New Roman" w:cs="Times New Roman"/>
          <w:sz w:val="28"/>
          <w:szCs w:val="28"/>
        </w:rPr>
        <w:t>, внесении в него изменений;</w:t>
      </w:r>
    </w:p>
    <w:p w14:paraId="1C969E24" w14:textId="513337B8" w:rsidR="005B6ED1" w:rsidRPr="005A4BCE" w:rsidRDefault="00987BEA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B6ED1" w:rsidRPr="005A4BCE">
        <w:rPr>
          <w:rFonts w:ascii="Times New Roman" w:hAnsi="Times New Roman" w:cs="Times New Roman"/>
          <w:sz w:val="28"/>
          <w:szCs w:val="28"/>
        </w:rPr>
        <w:t xml:space="preserve">) организация взаимодействия с другими </w:t>
      </w:r>
      <w:r w:rsidR="00001328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5B6ED1" w:rsidRPr="005A4BCE">
        <w:rPr>
          <w:rFonts w:ascii="Times New Roman" w:hAnsi="Times New Roman" w:cs="Times New Roman"/>
          <w:sz w:val="28"/>
          <w:szCs w:val="28"/>
        </w:rPr>
        <w:t xml:space="preserve">по вопросам, связанным с </w:t>
      </w:r>
      <w:r w:rsidR="005B6ED1" w:rsidRPr="002809F6">
        <w:rPr>
          <w:rFonts w:ascii="Times New Roman" w:hAnsi="Times New Roman" w:cs="Times New Roman"/>
          <w:sz w:val="28"/>
          <w:szCs w:val="28"/>
        </w:rPr>
        <w:t>антимонопольным</w:t>
      </w:r>
      <w:r w:rsidR="005B6ED1" w:rsidRPr="005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6ED1" w:rsidRPr="005A4BCE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="005B6ED1"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25" w14:textId="77777777" w:rsidR="005B6ED1" w:rsidRPr="005A4BCE" w:rsidRDefault="00987BEA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B6ED1" w:rsidRPr="005A4BCE">
        <w:rPr>
          <w:rFonts w:ascii="Times New Roman" w:hAnsi="Times New Roman" w:cs="Times New Roman"/>
          <w:sz w:val="28"/>
          <w:szCs w:val="28"/>
        </w:rPr>
        <w:t xml:space="preserve">) подготовка проекта доклада об антимонопольном </w:t>
      </w:r>
      <w:proofErr w:type="spellStart"/>
      <w:r w:rsidR="005B6ED1"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5B6ED1"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E397A01" w14:textId="6E3BE309" w:rsidR="00555D7E" w:rsidRPr="005A4BCE" w:rsidRDefault="00555D7E" w:rsidP="005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54"/>
      <w:r>
        <w:rPr>
          <w:rFonts w:ascii="Times New Roman" w:hAnsi="Times New Roman" w:cs="Times New Roman"/>
          <w:sz w:val="28"/>
          <w:szCs w:val="28"/>
        </w:rPr>
        <w:t>9</w:t>
      </w:r>
      <w:r w:rsidRPr="005A4BCE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>
        <w:rPr>
          <w:rFonts w:ascii="Times New Roman" w:hAnsi="Times New Roman" w:cs="Times New Roman"/>
          <w:sz w:val="28"/>
          <w:szCs w:val="28"/>
        </w:rPr>
        <w:t>Контрольно-правового управления</w:t>
      </w:r>
      <w:r w:rsidRPr="005A4BCE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14:paraId="1E0A2A7E" w14:textId="77777777" w:rsidR="00555D7E" w:rsidRPr="005A4BCE" w:rsidRDefault="00555D7E" w:rsidP="005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а) участие в подготовке правового акта об антимонопольном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, внесении в него изменений;</w:t>
      </w:r>
    </w:p>
    <w:p w14:paraId="59776B26" w14:textId="7B92FF38" w:rsidR="00555D7E" w:rsidRPr="005A4BCE" w:rsidRDefault="00555D7E" w:rsidP="005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5A4BCE">
        <w:rPr>
          <w:rFonts w:ascii="Times New Roman" w:hAnsi="Times New Roman" w:cs="Times New Roman"/>
          <w:sz w:val="28"/>
          <w:szCs w:val="28"/>
        </w:rPr>
        <w:t xml:space="preserve">) информирование Главы </w:t>
      </w: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14:paraId="55567595" w14:textId="53767A77" w:rsidR="00555D7E" w:rsidRDefault="00555D7E" w:rsidP="005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A4BCE">
        <w:rPr>
          <w:rFonts w:ascii="Times New Roman" w:hAnsi="Times New Roman" w:cs="Times New Roman"/>
          <w:sz w:val="28"/>
          <w:szCs w:val="28"/>
        </w:rPr>
        <w:t>) участие в подготовке проекта доклад</w:t>
      </w:r>
      <w:r>
        <w:rPr>
          <w:rFonts w:ascii="Times New Roman" w:hAnsi="Times New Roman" w:cs="Times New Roman"/>
          <w:sz w:val="28"/>
          <w:szCs w:val="28"/>
        </w:rPr>
        <w:t xml:space="preserve">а об антимонопольном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0E9BABB" w14:textId="70A906D6" w:rsidR="00555D7E" w:rsidRPr="005A4BCE" w:rsidRDefault="00555D7E" w:rsidP="005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консультирование муниципальных служащих администрации по вопросам, связанным с соблюдением антимонопольного законодательства и антимонопольным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8AE1F3" w14:textId="57B9C864" w:rsidR="00555D7E" w:rsidRDefault="00555D7E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2337D2" w14:textId="68B50709" w:rsidR="00555D7E" w:rsidRPr="005A4BCE" w:rsidRDefault="00263473" w:rsidP="005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55D7E" w:rsidRPr="005A4BCE">
        <w:rPr>
          <w:rFonts w:ascii="Times New Roman" w:hAnsi="Times New Roman" w:cs="Times New Roman"/>
          <w:sz w:val="28"/>
          <w:szCs w:val="28"/>
        </w:rPr>
        <w:t>) выявление рисков нарушения антимонопольного законодательства (далее</w:t>
      </w:r>
      <w:r w:rsidR="00555D7E">
        <w:rPr>
          <w:rFonts w:ascii="Times New Roman" w:hAnsi="Times New Roman" w:cs="Times New Roman"/>
          <w:sz w:val="28"/>
          <w:szCs w:val="28"/>
        </w:rPr>
        <w:t xml:space="preserve"> </w:t>
      </w:r>
      <w:r w:rsidR="00555D7E" w:rsidRPr="005A4BCE">
        <w:rPr>
          <w:rFonts w:ascii="Times New Roman" w:hAnsi="Times New Roman" w:cs="Times New Roman"/>
          <w:sz w:val="28"/>
          <w:szCs w:val="28"/>
        </w:rPr>
        <w:t>–</w:t>
      </w:r>
      <w:r w:rsidR="00555D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5D7E"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55D7E" w:rsidRPr="005A4BCE">
        <w:rPr>
          <w:rFonts w:ascii="Times New Roman" w:hAnsi="Times New Roman" w:cs="Times New Roman"/>
          <w:sz w:val="28"/>
          <w:szCs w:val="28"/>
        </w:rPr>
        <w:t xml:space="preserve">-рисков), учет обстоятельств, связанных с </w:t>
      </w:r>
      <w:proofErr w:type="spellStart"/>
      <w:r w:rsidR="00555D7E"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55D7E" w:rsidRPr="005A4BCE">
        <w:rPr>
          <w:rFonts w:ascii="Times New Roman" w:hAnsi="Times New Roman" w:cs="Times New Roman"/>
          <w:sz w:val="28"/>
          <w:szCs w:val="28"/>
        </w:rPr>
        <w:t xml:space="preserve">-рисками, </w:t>
      </w:r>
      <w:r w:rsidR="00555D7E" w:rsidRPr="005A4BCE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вероятности возникновения </w:t>
      </w:r>
      <w:proofErr w:type="spellStart"/>
      <w:r w:rsidR="00555D7E"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55D7E" w:rsidRPr="005A4BCE">
        <w:rPr>
          <w:rFonts w:ascii="Times New Roman" w:hAnsi="Times New Roman" w:cs="Times New Roman"/>
          <w:sz w:val="28"/>
          <w:szCs w:val="28"/>
        </w:rPr>
        <w:t>-рисков;</w:t>
      </w:r>
    </w:p>
    <w:p w14:paraId="102120D9" w14:textId="1D7F39E4" w:rsidR="00555D7E" w:rsidRDefault="00263473" w:rsidP="00555D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55D7E" w:rsidRPr="005A4BCE">
        <w:rPr>
          <w:rFonts w:ascii="Times New Roman" w:hAnsi="Times New Roman" w:cs="Times New Roman"/>
          <w:sz w:val="28"/>
          <w:szCs w:val="28"/>
        </w:rPr>
        <w:t>) оценка достижения ключевых показателей эффективно</w:t>
      </w:r>
      <w:r>
        <w:rPr>
          <w:rFonts w:ascii="Times New Roman" w:hAnsi="Times New Roman" w:cs="Times New Roman"/>
          <w:sz w:val="28"/>
          <w:szCs w:val="28"/>
        </w:rPr>
        <w:t xml:space="preserve">сти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C969E26" w14:textId="10BABE98" w:rsidR="003B41DA" w:rsidRPr="005A4BCE" w:rsidRDefault="00263473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41DA" w:rsidRPr="005A4BCE">
        <w:rPr>
          <w:rFonts w:ascii="Times New Roman" w:hAnsi="Times New Roman" w:cs="Times New Roman"/>
          <w:sz w:val="28"/>
          <w:szCs w:val="28"/>
        </w:rPr>
        <w:t xml:space="preserve">. К компетенции </w:t>
      </w:r>
      <w:r w:rsidR="00001328">
        <w:rPr>
          <w:rFonts w:ascii="Times New Roman" w:hAnsi="Times New Roman" w:cs="Times New Roman"/>
          <w:sz w:val="28"/>
          <w:szCs w:val="28"/>
        </w:rPr>
        <w:t>отдела кадрового учета</w:t>
      </w:r>
      <w:r w:rsidR="003B41DA" w:rsidRPr="005A4BCE">
        <w:rPr>
          <w:rFonts w:ascii="Times New Roman" w:hAnsi="Times New Roman" w:cs="Times New Roman"/>
          <w:sz w:val="28"/>
          <w:szCs w:val="28"/>
        </w:rPr>
        <w:t xml:space="preserve"> относятся следующие функции уполномоченного подразделения:</w:t>
      </w:r>
    </w:p>
    <w:p w14:paraId="1C969E27" w14:textId="345ED10C" w:rsidR="00950CB1" w:rsidRPr="005A4BCE" w:rsidRDefault="003B41D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а</w:t>
      </w:r>
      <w:bookmarkStart w:id="4" w:name="sub_1113"/>
      <w:r w:rsidR="00B65CE7" w:rsidRPr="005A4BCE">
        <w:rPr>
          <w:rFonts w:ascii="Times New Roman" w:hAnsi="Times New Roman" w:cs="Times New Roman"/>
          <w:sz w:val="28"/>
          <w:szCs w:val="28"/>
        </w:rPr>
        <w:t xml:space="preserve">) </w:t>
      </w:r>
      <w:r w:rsidR="00950CB1" w:rsidRPr="005A4BCE">
        <w:rPr>
          <w:rFonts w:ascii="Times New Roman" w:hAnsi="Times New Roman" w:cs="Times New Roman"/>
          <w:sz w:val="28"/>
          <w:szCs w:val="28"/>
        </w:rPr>
        <w:t>выявление конфликта интересов в деят</w:t>
      </w:r>
      <w:r w:rsidR="00001328">
        <w:rPr>
          <w:rFonts w:ascii="Times New Roman" w:hAnsi="Times New Roman" w:cs="Times New Roman"/>
          <w:sz w:val="28"/>
          <w:szCs w:val="28"/>
        </w:rPr>
        <w:t xml:space="preserve">ельности муниципальных служащих администрации города Оби, </w:t>
      </w:r>
      <w:r w:rsidR="00581EF0" w:rsidRPr="005A4BCE">
        <w:rPr>
          <w:rFonts w:ascii="Times New Roman" w:hAnsi="Times New Roman" w:cs="Times New Roman"/>
          <w:sz w:val="28"/>
          <w:szCs w:val="28"/>
        </w:rPr>
        <w:t xml:space="preserve">разработка предложений по их </w:t>
      </w:r>
      <w:r w:rsidR="00B65CE7" w:rsidRPr="005A4BCE">
        <w:rPr>
          <w:rFonts w:ascii="Times New Roman" w:hAnsi="Times New Roman" w:cs="Times New Roman"/>
          <w:sz w:val="28"/>
          <w:szCs w:val="28"/>
        </w:rPr>
        <w:t>исключению;</w:t>
      </w:r>
      <w:r w:rsidR="00950CB1" w:rsidRPr="005A4BCE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sub_1114"/>
      <w:bookmarkEnd w:id="4"/>
    </w:p>
    <w:p w14:paraId="1C969E28" w14:textId="405796DC" w:rsidR="00EB03D5" w:rsidRDefault="00950CB1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б</w:t>
      </w:r>
      <w:r w:rsidR="00B65CE7" w:rsidRPr="005A4BCE">
        <w:rPr>
          <w:rFonts w:ascii="Times New Roman" w:hAnsi="Times New Roman" w:cs="Times New Roman"/>
          <w:sz w:val="28"/>
          <w:szCs w:val="28"/>
        </w:rPr>
        <w:t xml:space="preserve">) организация обучения </w:t>
      </w:r>
      <w:r w:rsidR="00DD06F7" w:rsidRPr="005A4BC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65CE7" w:rsidRPr="005A4BCE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E62755">
        <w:rPr>
          <w:rFonts w:ascii="Times New Roman" w:hAnsi="Times New Roman" w:cs="Times New Roman"/>
          <w:sz w:val="28"/>
          <w:szCs w:val="28"/>
        </w:rPr>
        <w:t xml:space="preserve">администрации города Оби </w:t>
      </w:r>
      <w:r w:rsidR="00EB03D5">
        <w:rPr>
          <w:rFonts w:ascii="Times New Roman" w:hAnsi="Times New Roman" w:cs="Times New Roman"/>
          <w:sz w:val="28"/>
          <w:szCs w:val="28"/>
        </w:rPr>
        <w:t>и дополнительного профессионального образования муниципальных служащих</w:t>
      </w:r>
      <w:r w:rsidR="00E62755">
        <w:rPr>
          <w:rFonts w:ascii="Times New Roman" w:hAnsi="Times New Roman" w:cs="Times New Roman"/>
          <w:sz w:val="28"/>
          <w:szCs w:val="28"/>
        </w:rPr>
        <w:t xml:space="preserve"> </w:t>
      </w:r>
      <w:r w:rsidR="00EB03D5">
        <w:rPr>
          <w:rFonts w:ascii="Times New Roman" w:hAnsi="Times New Roman" w:cs="Times New Roman"/>
          <w:sz w:val="28"/>
          <w:szCs w:val="28"/>
        </w:rPr>
        <w:t xml:space="preserve">в области антимонопольного законодательства </w:t>
      </w:r>
      <w:r w:rsidR="00554D93">
        <w:rPr>
          <w:rFonts w:ascii="Times New Roman" w:hAnsi="Times New Roman" w:cs="Times New Roman"/>
          <w:sz w:val="28"/>
          <w:szCs w:val="28"/>
        </w:rPr>
        <w:t>и</w:t>
      </w:r>
      <w:r w:rsidR="00EB03D5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EB03D5">
        <w:rPr>
          <w:rFonts w:ascii="Times New Roman" w:hAnsi="Times New Roman" w:cs="Times New Roman"/>
          <w:sz w:val="28"/>
          <w:szCs w:val="28"/>
        </w:rPr>
        <w:t>ко</w:t>
      </w:r>
      <w:r w:rsidR="00A06E6F">
        <w:rPr>
          <w:rFonts w:ascii="Times New Roman" w:hAnsi="Times New Roman" w:cs="Times New Roman"/>
          <w:sz w:val="28"/>
          <w:szCs w:val="28"/>
        </w:rPr>
        <w:t>м</w:t>
      </w:r>
      <w:r w:rsidR="00EB03D5">
        <w:rPr>
          <w:rFonts w:ascii="Times New Roman" w:hAnsi="Times New Roman" w:cs="Times New Roman"/>
          <w:sz w:val="28"/>
          <w:szCs w:val="28"/>
        </w:rPr>
        <w:t>плаенса</w:t>
      </w:r>
      <w:proofErr w:type="spellEnd"/>
      <w:r w:rsidR="00EB03D5">
        <w:rPr>
          <w:rFonts w:ascii="Times New Roman" w:hAnsi="Times New Roman" w:cs="Times New Roman"/>
          <w:sz w:val="28"/>
          <w:szCs w:val="28"/>
        </w:rPr>
        <w:t>;</w:t>
      </w:r>
    </w:p>
    <w:p w14:paraId="1C969E29" w14:textId="77777777" w:rsidR="0008276B" w:rsidRPr="005A4BCE" w:rsidRDefault="00E24606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в</w:t>
      </w:r>
      <w:r w:rsidR="0008276B" w:rsidRPr="005A4BCE">
        <w:rPr>
          <w:rFonts w:ascii="Times New Roman" w:hAnsi="Times New Roman" w:cs="Times New Roman"/>
          <w:sz w:val="28"/>
          <w:szCs w:val="28"/>
        </w:rPr>
        <w:t xml:space="preserve">) участие в подготовке проекта доклада об антимонопольном </w:t>
      </w:r>
      <w:proofErr w:type="spellStart"/>
      <w:r w:rsidR="0008276B"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08276B" w:rsidRPr="005A4BCE">
        <w:rPr>
          <w:rFonts w:ascii="Times New Roman" w:hAnsi="Times New Roman" w:cs="Times New Roman"/>
          <w:sz w:val="28"/>
          <w:szCs w:val="28"/>
        </w:rPr>
        <w:t>;</w:t>
      </w:r>
    </w:p>
    <w:p w14:paraId="58AA0A75" w14:textId="7A9B73CF" w:rsidR="00E62755" w:rsidRDefault="00E24606" w:rsidP="00E627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г) ознакомление </w:t>
      </w:r>
      <w:r w:rsidR="00A06E6F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="008A5D83">
        <w:rPr>
          <w:rFonts w:ascii="Times New Roman" w:hAnsi="Times New Roman" w:cs="Times New Roman"/>
          <w:sz w:val="28"/>
          <w:szCs w:val="28"/>
        </w:rPr>
        <w:t xml:space="preserve">граждан, претендующих на </w:t>
      </w:r>
      <w:r w:rsidR="00A06E6F">
        <w:rPr>
          <w:rFonts w:ascii="Times New Roman" w:hAnsi="Times New Roman" w:cs="Times New Roman"/>
          <w:sz w:val="28"/>
          <w:szCs w:val="28"/>
        </w:rPr>
        <w:t xml:space="preserve">замещение должностей </w:t>
      </w:r>
      <w:r w:rsidR="008A5D83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E6275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A5D83">
        <w:rPr>
          <w:rFonts w:ascii="Times New Roman" w:hAnsi="Times New Roman" w:cs="Times New Roman"/>
          <w:sz w:val="28"/>
          <w:szCs w:val="28"/>
        </w:rPr>
        <w:t>, а также граждан, претендующих на</w:t>
      </w:r>
      <w:r w:rsidR="006534F6">
        <w:rPr>
          <w:rFonts w:ascii="Times New Roman" w:hAnsi="Times New Roman" w:cs="Times New Roman"/>
          <w:sz w:val="28"/>
          <w:szCs w:val="28"/>
        </w:rPr>
        <w:t xml:space="preserve"> замещение должностей муниципальной службы</w:t>
      </w:r>
      <w:r w:rsidR="008A5D83">
        <w:rPr>
          <w:rFonts w:ascii="Times New Roman" w:hAnsi="Times New Roman" w:cs="Times New Roman"/>
          <w:sz w:val="28"/>
          <w:szCs w:val="28"/>
        </w:rPr>
        <w:t xml:space="preserve"> руководителей структурных подразделений, с настоящим Положением </w:t>
      </w:r>
      <w:r w:rsidR="00E62755">
        <w:rPr>
          <w:rFonts w:ascii="Times New Roman" w:hAnsi="Times New Roman" w:cs="Times New Roman"/>
          <w:sz w:val="28"/>
          <w:szCs w:val="28"/>
        </w:rPr>
        <w:t>при их поступлении на муниципальную службу;</w:t>
      </w:r>
    </w:p>
    <w:p w14:paraId="1C969E2B" w14:textId="32D8854E" w:rsidR="004402A3" w:rsidRDefault="0031397E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97E">
        <w:rPr>
          <w:rFonts w:ascii="Times New Roman" w:hAnsi="Times New Roman" w:cs="Times New Roman"/>
          <w:sz w:val="28"/>
          <w:szCs w:val="28"/>
        </w:rPr>
        <w:t>д</w:t>
      </w:r>
      <w:r w:rsidR="00374056" w:rsidRPr="0031397E">
        <w:rPr>
          <w:rFonts w:ascii="Times New Roman" w:hAnsi="Times New Roman" w:cs="Times New Roman"/>
          <w:sz w:val="28"/>
          <w:szCs w:val="28"/>
        </w:rPr>
        <w:t>)</w:t>
      </w:r>
      <w:r w:rsidR="00374056" w:rsidRPr="005A4BCE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4402A3">
        <w:rPr>
          <w:rFonts w:ascii="Times New Roman" w:hAnsi="Times New Roman" w:cs="Times New Roman"/>
          <w:sz w:val="28"/>
          <w:szCs w:val="28"/>
        </w:rPr>
        <w:t>и проведение проверок в</w:t>
      </w:r>
      <w:r w:rsidR="006534F6">
        <w:rPr>
          <w:rFonts w:ascii="Times New Roman" w:hAnsi="Times New Roman" w:cs="Times New Roman"/>
          <w:sz w:val="28"/>
          <w:szCs w:val="28"/>
        </w:rPr>
        <w:t xml:space="preserve"> от</w:t>
      </w:r>
      <w:r w:rsidR="00E62755">
        <w:rPr>
          <w:rFonts w:ascii="Times New Roman" w:hAnsi="Times New Roman" w:cs="Times New Roman"/>
          <w:sz w:val="28"/>
          <w:szCs w:val="28"/>
        </w:rPr>
        <w:t xml:space="preserve">ношении муниципальных служащих администрации </w:t>
      </w:r>
      <w:r w:rsidR="00495CE7"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r w:rsidR="00495CE7" w:rsidRPr="0004477C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04477C" w:rsidRPr="009E4F13">
        <w:rPr>
          <w:rFonts w:ascii="Times New Roman" w:hAnsi="Times New Roman" w:cs="Times New Roman"/>
          <w:sz w:val="28"/>
          <w:szCs w:val="28"/>
        </w:rPr>
        <w:t>22</w:t>
      </w:r>
      <w:r w:rsidR="006534F6">
        <w:rPr>
          <w:rFonts w:ascii="Times New Roman" w:hAnsi="Times New Roman" w:cs="Times New Roman"/>
          <w:sz w:val="28"/>
          <w:szCs w:val="28"/>
        </w:rPr>
        <w:t xml:space="preserve"> настоящего Положения, в</w:t>
      </w:r>
      <w:r w:rsidR="004402A3">
        <w:rPr>
          <w:rFonts w:ascii="Times New Roman" w:hAnsi="Times New Roman" w:cs="Times New Roman"/>
          <w:sz w:val="28"/>
          <w:szCs w:val="28"/>
        </w:rPr>
        <w:t xml:space="preserve"> порядке, установленном действующим законодательством, </w:t>
      </w:r>
      <w:r w:rsidR="006534F6"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r w:rsidR="00440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69E2C" w14:textId="77777777" w:rsidR="00946FD0" w:rsidRPr="005A4BCE" w:rsidRDefault="0031397E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46FD0" w:rsidRPr="005A4BCE">
        <w:rPr>
          <w:rFonts w:ascii="Times New Roman" w:hAnsi="Times New Roman" w:cs="Times New Roman"/>
          <w:sz w:val="28"/>
          <w:szCs w:val="28"/>
        </w:rPr>
        <w:t>) взаимодействие с антимонопольным органом и организация содействия ему в части, касающейся вопросов, связанных с проводимыми проверками.</w:t>
      </w:r>
    </w:p>
    <w:p w14:paraId="1C969E45" w14:textId="7CA1CEA1" w:rsidR="00946FD0" w:rsidRPr="005A4BCE" w:rsidRDefault="00D26A51" w:rsidP="00E83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34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Оценку эффективности организации и функционирования антимонопольного </w:t>
      </w:r>
      <w:proofErr w:type="spellStart"/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BF46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инвестициям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(далее – Коллегиальный орган)</w:t>
      </w: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969E46" w14:textId="79C7559A" w:rsidR="00A90E54" w:rsidRPr="005A4BCE" w:rsidRDefault="00D26A51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634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0E54" w:rsidRPr="005A4BCE">
        <w:rPr>
          <w:rFonts w:ascii="Times New Roman" w:hAnsi="Times New Roman" w:cs="Times New Roman"/>
          <w:sz w:val="28"/>
          <w:szCs w:val="28"/>
        </w:rPr>
        <w:t xml:space="preserve"> К функциям Коллегиального органа относятся:</w:t>
      </w:r>
    </w:p>
    <w:p w14:paraId="1C969E47" w14:textId="42910830" w:rsidR="00D26A51" w:rsidRPr="005A4BCE" w:rsidRDefault="00A90E54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а) </w:t>
      </w:r>
      <w:r w:rsidR="00D26A51" w:rsidRPr="005A4BCE">
        <w:rPr>
          <w:rFonts w:ascii="Times New Roman" w:hAnsi="Times New Roman" w:cs="Times New Roman"/>
          <w:sz w:val="28"/>
          <w:szCs w:val="28"/>
        </w:rPr>
        <w:t>рас</w:t>
      </w:r>
      <w:r w:rsidR="000D505D">
        <w:rPr>
          <w:rFonts w:ascii="Times New Roman" w:hAnsi="Times New Roman" w:cs="Times New Roman"/>
          <w:sz w:val="28"/>
          <w:szCs w:val="28"/>
        </w:rPr>
        <w:t>смотрение и оценка мероприятий а</w:t>
      </w:r>
      <w:r w:rsidR="00D26A51" w:rsidRPr="005A4BCE">
        <w:rPr>
          <w:rFonts w:ascii="Times New Roman" w:hAnsi="Times New Roman" w:cs="Times New Roman"/>
          <w:sz w:val="28"/>
          <w:szCs w:val="28"/>
        </w:rPr>
        <w:t xml:space="preserve">дминистрации в части, касающейся функционирования антимонопольного </w:t>
      </w:r>
      <w:proofErr w:type="spellStart"/>
      <w:r w:rsidR="00D26A51"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26A51"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48" w14:textId="77777777" w:rsidR="00A90E54" w:rsidRPr="005A4BCE" w:rsidRDefault="00D26A51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б) </w:t>
      </w:r>
      <w:r w:rsidR="00A90E54" w:rsidRPr="005A4BCE">
        <w:rPr>
          <w:rFonts w:ascii="Times New Roman" w:hAnsi="Times New Roman" w:cs="Times New Roman"/>
          <w:sz w:val="28"/>
          <w:szCs w:val="28"/>
        </w:rPr>
        <w:t xml:space="preserve">рассмотрение и утверждение доклада об антимонопольном </w:t>
      </w:r>
      <w:proofErr w:type="spellStart"/>
      <w:r w:rsidR="00A90E54" w:rsidRPr="005A4BCE">
        <w:rPr>
          <w:rFonts w:ascii="Times New Roman" w:hAnsi="Times New Roman" w:cs="Times New Roman"/>
          <w:sz w:val="28"/>
          <w:szCs w:val="28"/>
        </w:rPr>
        <w:t>комплае</w:t>
      </w:r>
      <w:r w:rsidR="007E5E80" w:rsidRPr="005A4BCE">
        <w:rPr>
          <w:rFonts w:ascii="Times New Roman" w:hAnsi="Times New Roman" w:cs="Times New Roman"/>
          <w:sz w:val="28"/>
          <w:szCs w:val="28"/>
        </w:rPr>
        <w:t>нсе</w:t>
      </w:r>
      <w:proofErr w:type="spellEnd"/>
      <w:r w:rsidR="007E5E80" w:rsidRPr="005A4BCE">
        <w:rPr>
          <w:rFonts w:ascii="Times New Roman" w:hAnsi="Times New Roman" w:cs="Times New Roman"/>
          <w:sz w:val="28"/>
          <w:szCs w:val="28"/>
        </w:rPr>
        <w:t>.</w:t>
      </w:r>
    </w:p>
    <w:p w14:paraId="31531DD4" w14:textId="77777777" w:rsidR="00BA58EF" w:rsidRDefault="00BA58EF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C969E49" w14:textId="77777777" w:rsidR="00E24E15" w:rsidRDefault="00E24E15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BCE">
        <w:rPr>
          <w:rFonts w:ascii="Times New Roman" w:hAnsi="Times New Roman" w:cs="Times New Roman"/>
          <w:b w:val="0"/>
          <w:sz w:val="28"/>
          <w:szCs w:val="28"/>
        </w:rPr>
        <w:t xml:space="preserve">III. Выявление и оценка </w:t>
      </w:r>
      <w:proofErr w:type="spellStart"/>
      <w:r w:rsidR="00282978" w:rsidRPr="005A4BCE">
        <w:rPr>
          <w:rFonts w:ascii="Times New Roman" w:hAnsi="Times New Roman" w:cs="Times New Roman"/>
          <w:b w:val="0"/>
          <w:sz w:val="28"/>
          <w:szCs w:val="28"/>
        </w:rPr>
        <w:t>комплаенс</w:t>
      </w:r>
      <w:proofErr w:type="spellEnd"/>
      <w:r w:rsidR="00282978" w:rsidRPr="005A4BCE">
        <w:rPr>
          <w:rFonts w:ascii="Times New Roman" w:hAnsi="Times New Roman" w:cs="Times New Roman"/>
          <w:b w:val="0"/>
          <w:sz w:val="28"/>
          <w:szCs w:val="28"/>
        </w:rPr>
        <w:t>-рисков</w:t>
      </w:r>
    </w:p>
    <w:p w14:paraId="00A4C480" w14:textId="77777777" w:rsidR="00BA58EF" w:rsidRPr="005A4BCE" w:rsidRDefault="00BA58EF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C969E4A" w14:textId="54457A19" w:rsidR="00E24E15" w:rsidRPr="005A4BCE" w:rsidRDefault="00E24E1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1</w:t>
      </w:r>
      <w:r w:rsidR="000D505D">
        <w:rPr>
          <w:rFonts w:ascii="Times New Roman" w:hAnsi="Times New Roman" w:cs="Times New Roman"/>
          <w:sz w:val="28"/>
          <w:szCs w:val="28"/>
        </w:rPr>
        <w:t>4</w:t>
      </w:r>
      <w:r w:rsidRPr="005A4BCE">
        <w:rPr>
          <w:rFonts w:ascii="Times New Roman" w:hAnsi="Times New Roman" w:cs="Times New Roman"/>
          <w:sz w:val="28"/>
          <w:szCs w:val="28"/>
        </w:rPr>
        <w:t>. В целях выявления</w:t>
      </w:r>
      <w:r w:rsidR="00DC40B0" w:rsidRPr="005A4B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-</w:t>
      </w:r>
      <w:r w:rsidR="00282978" w:rsidRPr="005A4BCE">
        <w:rPr>
          <w:rFonts w:ascii="Times New Roman" w:hAnsi="Times New Roman" w:cs="Times New Roman"/>
          <w:sz w:val="28"/>
          <w:szCs w:val="28"/>
        </w:rPr>
        <w:t xml:space="preserve">рисков </w:t>
      </w:r>
      <w:r w:rsidRPr="005A4BCE">
        <w:rPr>
          <w:rFonts w:ascii="Times New Roman" w:hAnsi="Times New Roman" w:cs="Times New Roman"/>
          <w:sz w:val="28"/>
          <w:szCs w:val="28"/>
        </w:rPr>
        <w:t>проводятся следующие мероприятия:</w:t>
      </w:r>
    </w:p>
    <w:p w14:paraId="1C969E4B" w14:textId="08C6E8D8" w:rsidR="00E24E15" w:rsidRPr="005A4BCE" w:rsidRDefault="00E24E15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а) </w:t>
      </w:r>
      <w:r w:rsidR="007B58B4" w:rsidRPr="005A4BCE">
        <w:rPr>
          <w:rFonts w:ascii="Times New Roman" w:hAnsi="Times New Roman" w:cs="Times New Roman"/>
          <w:sz w:val="28"/>
          <w:szCs w:val="28"/>
        </w:rPr>
        <w:t xml:space="preserve">анализ выявленных нарушений антимонопольного законодательства </w:t>
      </w:r>
      <w:r w:rsidR="00282978" w:rsidRPr="005A4BCE">
        <w:rPr>
          <w:rFonts w:ascii="Times New Roman" w:hAnsi="Times New Roman" w:cs="Times New Roman"/>
          <w:sz w:val="28"/>
          <w:szCs w:val="28"/>
        </w:rPr>
        <w:t>за предыдущие 3</w:t>
      </w:r>
      <w:r w:rsidR="00AE0BDE">
        <w:rPr>
          <w:rFonts w:ascii="Times New Roman" w:hAnsi="Times New Roman" w:cs="Times New Roman"/>
          <w:sz w:val="28"/>
          <w:szCs w:val="28"/>
        </w:rPr>
        <w:t xml:space="preserve"> (три)</w:t>
      </w:r>
      <w:r w:rsidR="00282978" w:rsidRPr="005A4BCE">
        <w:rPr>
          <w:rFonts w:ascii="Times New Roman" w:hAnsi="Times New Roman" w:cs="Times New Roman"/>
          <w:sz w:val="28"/>
          <w:szCs w:val="28"/>
        </w:rPr>
        <w:t xml:space="preserve"> года (наличие предостережений, предупреждений, штрафов, жалоб, возбужденных дел)</w:t>
      </w:r>
      <w:r w:rsidR="009357F4"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4C" w14:textId="09A62A77" w:rsidR="00E24E15" w:rsidRPr="005A4BCE" w:rsidRDefault="00E24E1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б) анализ нормативных правовых актов</w:t>
      </w:r>
      <w:r w:rsidR="000D505D">
        <w:rPr>
          <w:rFonts w:ascii="Times New Roman" w:hAnsi="Times New Roman" w:cs="Times New Roman"/>
          <w:sz w:val="28"/>
          <w:szCs w:val="28"/>
        </w:rPr>
        <w:t xml:space="preserve"> а</w:t>
      </w:r>
      <w:r w:rsidR="00282978" w:rsidRPr="005A4BCE">
        <w:rPr>
          <w:rFonts w:ascii="Times New Roman" w:hAnsi="Times New Roman" w:cs="Times New Roman"/>
          <w:sz w:val="28"/>
          <w:szCs w:val="28"/>
        </w:rPr>
        <w:t>дмини</w:t>
      </w:r>
      <w:r w:rsidR="000D505D"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4D" w14:textId="325BE9DE" w:rsidR="00E24E15" w:rsidRPr="005A4BCE" w:rsidRDefault="00E24E1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в) анализ проектов нормативных правовых актов</w:t>
      </w:r>
      <w:r w:rsidR="000D505D">
        <w:rPr>
          <w:rFonts w:ascii="Times New Roman" w:hAnsi="Times New Roman" w:cs="Times New Roman"/>
          <w:sz w:val="28"/>
          <w:szCs w:val="28"/>
        </w:rPr>
        <w:t xml:space="preserve"> а</w:t>
      </w:r>
      <w:r w:rsidR="00282978" w:rsidRPr="005A4BCE">
        <w:rPr>
          <w:rFonts w:ascii="Times New Roman" w:hAnsi="Times New Roman" w:cs="Times New Roman"/>
          <w:sz w:val="28"/>
          <w:szCs w:val="28"/>
        </w:rPr>
        <w:t>дмини</w:t>
      </w:r>
      <w:r w:rsidR="000D505D"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4E" w14:textId="77777777" w:rsidR="00E24E15" w:rsidRPr="005A4BCE" w:rsidRDefault="00E24E1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г) мониторинг и анализ практики применения антимонопольного законодательства;</w:t>
      </w:r>
    </w:p>
    <w:p w14:paraId="1C969E4F" w14:textId="154EC902" w:rsidR="00E24E15" w:rsidRPr="005A4BCE" w:rsidRDefault="00E24E15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д) систематическая оценка эффективности разработанных </w:t>
      </w:r>
      <w:r w:rsidR="00AE0BDE"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 xml:space="preserve">и реализуемых мероприятий по снижению </w:t>
      </w:r>
      <w:proofErr w:type="spellStart"/>
      <w:r w:rsidR="00117C34"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117C34" w:rsidRPr="005A4BCE">
        <w:rPr>
          <w:rFonts w:ascii="Times New Roman" w:hAnsi="Times New Roman" w:cs="Times New Roman"/>
          <w:sz w:val="28"/>
          <w:szCs w:val="28"/>
        </w:rPr>
        <w:t>-</w:t>
      </w:r>
      <w:r w:rsidRPr="005A4BCE">
        <w:rPr>
          <w:rFonts w:ascii="Times New Roman" w:hAnsi="Times New Roman" w:cs="Times New Roman"/>
          <w:sz w:val="28"/>
          <w:szCs w:val="28"/>
        </w:rPr>
        <w:t>рисков.</w:t>
      </w:r>
    </w:p>
    <w:p w14:paraId="1C969E52" w14:textId="08E8A521" w:rsidR="00282978" w:rsidRPr="005A4BCE" w:rsidRDefault="000D505D" w:rsidP="000D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C06002" w:rsidRPr="00CA0F94">
        <w:rPr>
          <w:rFonts w:ascii="Times New Roman" w:hAnsi="Times New Roman" w:cs="Times New Roman"/>
          <w:sz w:val="28"/>
          <w:szCs w:val="28"/>
        </w:rPr>
        <w:t>.</w:t>
      </w:r>
      <w:r w:rsidR="00C06002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282978" w:rsidRPr="005A4BCE">
        <w:rPr>
          <w:rFonts w:ascii="Times New Roman" w:hAnsi="Times New Roman" w:cs="Times New Roman"/>
          <w:sz w:val="28"/>
          <w:szCs w:val="28"/>
        </w:rPr>
        <w:t>Анализ выявленных нарушений антимонопольного законодательства за предыдущие 3</w:t>
      </w:r>
      <w:r w:rsidR="00AE0BDE">
        <w:rPr>
          <w:rFonts w:ascii="Times New Roman" w:hAnsi="Times New Roman" w:cs="Times New Roman"/>
          <w:sz w:val="28"/>
          <w:szCs w:val="28"/>
        </w:rPr>
        <w:t xml:space="preserve"> (три)</w:t>
      </w:r>
      <w:r w:rsidR="00282978" w:rsidRPr="005A4BCE">
        <w:rPr>
          <w:rFonts w:ascii="Times New Roman" w:hAnsi="Times New Roman" w:cs="Times New Roman"/>
          <w:sz w:val="28"/>
          <w:szCs w:val="28"/>
        </w:rPr>
        <w:t xml:space="preserve"> года проводится не реже </w:t>
      </w:r>
      <w:r w:rsidR="00AE0BDE">
        <w:rPr>
          <w:rFonts w:ascii="Times New Roman" w:hAnsi="Times New Roman" w:cs="Times New Roman"/>
          <w:sz w:val="28"/>
          <w:szCs w:val="28"/>
        </w:rPr>
        <w:t>1 (</w:t>
      </w:r>
      <w:r w:rsidR="00282978" w:rsidRPr="005A4BCE">
        <w:rPr>
          <w:rFonts w:ascii="Times New Roman" w:hAnsi="Times New Roman" w:cs="Times New Roman"/>
          <w:sz w:val="28"/>
          <w:szCs w:val="28"/>
        </w:rPr>
        <w:t>одного</w:t>
      </w:r>
      <w:r w:rsidR="00AE0BDE">
        <w:rPr>
          <w:rFonts w:ascii="Times New Roman" w:hAnsi="Times New Roman" w:cs="Times New Roman"/>
          <w:sz w:val="28"/>
          <w:szCs w:val="28"/>
        </w:rPr>
        <w:t>)</w:t>
      </w:r>
      <w:r w:rsidR="00282978" w:rsidRPr="005A4BCE">
        <w:rPr>
          <w:rFonts w:ascii="Times New Roman" w:hAnsi="Times New Roman" w:cs="Times New Roman"/>
          <w:sz w:val="28"/>
          <w:szCs w:val="28"/>
        </w:rPr>
        <w:t xml:space="preserve"> раза в год</w:t>
      </w:r>
      <w:r w:rsidR="006F3804" w:rsidRPr="005A4BCE">
        <w:rPr>
          <w:rFonts w:ascii="Times New Roman" w:hAnsi="Times New Roman" w:cs="Times New Roman"/>
          <w:sz w:val="28"/>
          <w:szCs w:val="28"/>
        </w:rPr>
        <w:t xml:space="preserve"> в срок до 1 декабря</w:t>
      </w:r>
      <w:r w:rsidR="00E84DEB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978" w:rsidRPr="005A4BCE"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="00CA0F94">
        <w:rPr>
          <w:rFonts w:ascii="Times New Roman" w:hAnsi="Times New Roman" w:cs="Times New Roman"/>
          <w:sz w:val="28"/>
          <w:szCs w:val="28"/>
        </w:rPr>
        <w:t xml:space="preserve"> в курируемой сфере деятельности.</w:t>
      </w:r>
    </w:p>
    <w:p w14:paraId="1C969E53" w14:textId="7ED23E83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При проведении анализа выявленных нарушений антимонопольного законодательства за предыдущие 3 </w:t>
      </w:r>
      <w:r w:rsidR="00AE0BDE">
        <w:rPr>
          <w:rFonts w:ascii="Times New Roman" w:hAnsi="Times New Roman" w:cs="Times New Roman"/>
          <w:sz w:val="28"/>
          <w:szCs w:val="28"/>
        </w:rPr>
        <w:t xml:space="preserve">(три) </w:t>
      </w:r>
      <w:r w:rsidRPr="005A4BCE">
        <w:rPr>
          <w:rFonts w:ascii="Times New Roman" w:hAnsi="Times New Roman" w:cs="Times New Roman"/>
          <w:sz w:val="28"/>
          <w:szCs w:val="28"/>
        </w:rPr>
        <w:t>года (наличие предостережений, предупреждений, штрафов, жалоб, возбужденных дел) должны реализовываться следующие мероприятия:</w:t>
      </w:r>
    </w:p>
    <w:p w14:paraId="1C969E54" w14:textId="77777777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61"/>
      <w:r w:rsidRPr="005A4BCE">
        <w:rPr>
          <w:rFonts w:ascii="Times New Roman" w:hAnsi="Times New Roman" w:cs="Times New Roman"/>
          <w:sz w:val="28"/>
          <w:szCs w:val="28"/>
        </w:rPr>
        <w:t>а) осуществление сбора</w:t>
      </w:r>
      <w:r w:rsidR="00AB631D" w:rsidRPr="005A4BCE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5A4BCE">
        <w:rPr>
          <w:rFonts w:ascii="Times New Roman" w:hAnsi="Times New Roman" w:cs="Times New Roman"/>
          <w:sz w:val="28"/>
          <w:szCs w:val="28"/>
        </w:rPr>
        <w:t xml:space="preserve"> о наличии нарушений антимонопольного законодательства;</w:t>
      </w:r>
    </w:p>
    <w:p w14:paraId="1C969E55" w14:textId="362C19ED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62"/>
      <w:bookmarkEnd w:id="6"/>
      <w:r w:rsidRPr="005A4BCE">
        <w:rPr>
          <w:rFonts w:ascii="Times New Roman" w:hAnsi="Times New Roman" w:cs="Times New Roman"/>
          <w:sz w:val="28"/>
          <w:szCs w:val="28"/>
        </w:rPr>
        <w:t xml:space="preserve">б) составление перечня нарушений антимонопольного законодательства, который содержит сведения о выявленных за последние </w:t>
      </w:r>
      <w:r w:rsidR="00AE0BDE"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 xml:space="preserve">3 </w:t>
      </w:r>
      <w:r w:rsidR="00AE0BDE">
        <w:rPr>
          <w:rFonts w:ascii="Times New Roman" w:hAnsi="Times New Roman" w:cs="Times New Roman"/>
          <w:sz w:val="28"/>
          <w:szCs w:val="28"/>
        </w:rPr>
        <w:t xml:space="preserve">(три) </w:t>
      </w:r>
      <w:r w:rsidRPr="005A4BCE">
        <w:rPr>
          <w:rFonts w:ascii="Times New Roman" w:hAnsi="Times New Roman" w:cs="Times New Roman"/>
          <w:sz w:val="28"/>
          <w:szCs w:val="28"/>
        </w:rPr>
        <w:t xml:space="preserve">года нарушениях антимонопольного законодательства (отдельно </w:t>
      </w:r>
      <w:r w:rsidR="00AE0BDE"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>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нарушения.</w:t>
      </w:r>
    </w:p>
    <w:p w14:paraId="1C969E56" w14:textId="1BC3F459" w:rsidR="006F3804" w:rsidRPr="005A4BCE" w:rsidRDefault="009D3621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7"/>
      <w:bookmarkEnd w:id="7"/>
      <w:r w:rsidRPr="00E84DEB">
        <w:rPr>
          <w:rFonts w:ascii="Times New Roman" w:hAnsi="Times New Roman" w:cs="Times New Roman"/>
          <w:sz w:val="28"/>
          <w:szCs w:val="28"/>
        </w:rPr>
        <w:t>1</w:t>
      </w:r>
      <w:r w:rsidR="000D505D">
        <w:rPr>
          <w:rFonts w:ascii="Times New Roman" w:hAnsi="Times New Roman" w:cs="Times New Roman"/>
          <w:sz w:val="28"/>
          <w:szCs w:val="28"/>
        </w:rPr>
        <w:t>6</w:t>
      </w:r>
      <w:r w:rsidR="00C06002" w:rsidRPr="00E84DEB">
        <w:rPr>
          <w:rFonts w:ascii="Times New Roman" w:hAnsi="Times New Roman" w:cs="Times New Roman"/>
          <w:sz w:val="28"/>
          <w:szCs w:val="28"/>
        </w:rPr>
        <w:t>.</w:t>
      </w:r>
      <w:r w:rsidR="00C06002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6F3804" w:rsidRPr="005A4BCE">
        <w:rPr>
          <w:rFonts w:ascii="Times New Roman" w:hAnsi="Times New Roman" w:cs="Times New Roman"/>
          <w:sz w:val="28"/>
          <w:szCs w:val="28"/>
        </w:rPr>
        <w:t>Ана</w:t>
      </w:r>
      <w:r w:rsidR="000D505D">
        <w:rPr>
          <w:rFonts w:ascii="Times New Roman" w:hAnsi="Times New Roman" w:cs="Times New Roman"/>
          <w:sz w:val="28"/>
          <w:szCs w:val="28"/>
        </w:rPr>
        <w:t>лиз нормативных правовых актов а</w:t>
      </w:r>
      <w:r w:rsidR="006F3804" w:rsidRPr="005A4BCE">
        <w:rPr>
          <w:rFonts w:ascii="Times New Roman" w:hAnsi="Times New Roman" w:cs="Times New Roman"/>
          <w:sz w:val="28"/>
          <w:szCs w:val="28"/>
        </w:rPr>
        <w:t xml:space="preserve">дминистрации осуществляется </w:t>
      </w:r>
      <w:r w:rsidR="002745FF" w:rsidRPr="002745FF">
        <w:rPr>
          <w:rFonts w:ascii="Times New Roman" w:hAnsi="Times New Roman" w:cs="Times New Roman"/>
          <w:sz w:val="28"/>
          <w:szCs w:val="28"/>
        </w:rPr>
        <w:t>Контрольно-правов</w:t>
      </w:r>
      <w:r w:rsidR="002745FF">
        <w:rPr>
          <w:rFonts w:ascii="Times New Roman" w:hAnsi="Times New Roman" w:cs="Times New Roman"/>
          <w:sz w:val="28"/>
          <w:szCs w:val="28"/>
        </w:rPr>
        <w:t>ым управлением</w:t>
      </w:r>
      <w:r w:rsidR="002745FF" w:rsidRPr="002745FF">
        <w:rPr>
          <w:rFonts w:ascii="Times New Roman" w:hAnsi="Times New Roman" w:cs="Times New Roman"/>
          <w:sz w:val="28"/>
          <w:szCs w:val="28"/>
        </w:rPr>
        <w:t xml:space="preserve"> </w:t>
      </w:r>
      <w:r w:rsidR="009B3369">
        <w:rPr>
          <w:rFonts w:ascii="Times New Roman" w:hAnsi="Times New Roman" w:cs="Times New Roman"/>
          <w:sz w:val="28"/>
          <w:szCs w:val="28"/>
        </w:rPr>
        <w:t xml:space="preserve">не реже 1 </w:t>
      </w:r>
      <w:r w:rsidR="00AE0BDE">
        <w:rPr>
          <w:rFonts w:ascii="Times New Roman" w:hAnsi="Times New Roman" w:cs="Times New Roman"/>
          <w:sz w:val="28"/>
          <w:szCs w:val="28"/>
        </w:rPr>
        <w:t xml:space="preserve">(одного) </w:t>
      </w:r>
      <w:r w:rsidR="009B3369">
        <w:rPr>
          <w:rFonts w:ascii="Times New Roman" w:hAnsi="Times New Roman" w:cs="Times New Roman"/>
          <w:sz w:val="28"/>
          <w:szCs w:val="28"/>
        </w:rPr>
        <w:t xml:space="preserve">раза в год </w:t>
      </w:r>
      <w:r w:rsidR="00E04180" w:rsidRPr="00F241FF">
        <w:rPr>
          <w:rFonts w:ascii="Times New Roman" w:hAnsi="Times New Roman" w:cs="Times New Roman"/>
          <w:sz w:val="28"/>
          <w:szCs w:val="28"/>
        </w:rPr>
        <w:t>в срок до 1 дек</w:t>
      </w:r>
      <w:r w:rsidR="0094013A">
        <w:rPr>
          <w:rFonts w:ascii="Times New Roman" w:hAnsi="Times New Roman" w:cs="Times New Roman"/>
          <w:sz w:val="28"/>
          <w:szCs w:val="28"/>
        </w:rPr>
        <w:t>абря</w:t>
      </w:r>
      <w:r w:rsidR="00E04180" w:rsidRPr="00F241FF">
        <w:rPr>
          <w:rFonts w:ascii="Times New Roman" w:hAnsi="Times New Roman" w:cs="Times New Roman"/>
          <w:sz w:val="28"/>
          <w:szCs w:val="28"/>
        </w:rPr>
        <w:t xml:space="preserve"> тек</w:t>
      </w:r>
      <w:r w:rsidR="00F241FF" w:rsidRPr="00F241FF">
        <w:rPr>
          <w:rFonts w:ascii="Times New Roman" w:hAnsi="Times New Roman" w:cs="Times New Roman"/>
          <w:sz w:val="28"/>
          <w:szCs w:val="28"/>
        </w:rPr>
        <w:t>ущего</w:t>
      </w:r>
      <w:r w:rsidR="00E04180" w:rsidRPr="00F241FF">
        <w:rPr>
          <w:rFonts w:ascii="Times New Roman" w:hAnsi="Times New Roman" w:cs="Times New Roman"/>
          <w:sz w:val="28"/>
          <w:szCs w:val="28"/>
        </w:rPr>
        <w:t xml:space="preserve"> год</w:t>
      </w:r>
      <w:r w:rsidR="00F241FF" w:rsidRPr="00F241FF">
        <w:rPr>
          <w:rFonts w:ascii="Times New Roman" w:hAnsi="Times New Roman" w:cs="Times New Roman"/>
          <w:sz w:val="28"/>
          <w:szCs w:val="28"/>
        </w:rPr>
        <w:t>а</w:t>
      </w:r>
      <w:r w:rsidR="006F3804"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C969E57" w14:textId="78980F4B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При проведении анализа нормативных правовых актов </w:t>
      </w:r>
      <w:r w:rsidR="000D505D">
        <w:rPr>
          <w:rFonts w:ascii="Times New Roman" w:hAnsi="Times New Roman" w:cs="Times New Roman"/>
          <w:sz w:val="28"/>
          <w:szCs w:val="28"/>
        </w:rPr>
        <w:t>а</w:t>
      </w:r>
      <w:r w:rsidR="006F3804" w:rsidRPr="005A4B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A4BCE">
        <w:rPr>
          <w:rFonts w:ascii="Times New Roman" w:hAnsi="Times New Roman" w:cs="Times New Roman"/>
          <w:sz w:val="28"/>
          <w:szCs w:val="28"/>
        </w:rPr>
        <w:t>должны реализовываться следующие мероприятия:</w:t>
      </w:r>
    </w:p>
    <w:p w14:paraId="1C969E58" w14:textId="37735544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71"/>
      <w:bookmarkEnd w:id="8"/>
      <w:r w:rsidRPr="005A4BCE">
        <w:rPr>
          <w:rFonts w:ascii="Times New Roman" w:hAnsi="Times New Roman" w:cs="Times New Roman"/>
          <w:sz w:val="28"/>
          <w:szCs w:val="28"/>
        </w:rPr>
        <w:t xml:space="preserve">а) разработка и размещение на официальном сайте </w:t>
      </w:r>
      <w:r w:rsidR="000D505D">
        <w:rPr>
          <w:rFonts w:ascii="Times New Roman" w:hAnsi="Times New Roman" w:cs="Times New Roman"/>
          <w:sz w:val="28"/>
          <w:szCs w:val="28"/>
        </w:rPr>
        <w:t>а</w:t>
      </w:r>
      <w:r w:rsidR="006F3804" w:rsidRPr="005A4BC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54FE" w:rsidRPr="005A4BC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5A4BCE">
        <w:rPr>
          <w:rFonts w:ascii="Times New Roman" w:hAnsi="Times New Roman" w:cs="Times New Roman"/>
          <w:sz w:val="28"/>
          <w:szCs w:val="28"/>
        </w:rPr>
        <w:t xml:space="preserve">исчерпывающего перечня нормативных правовых актов </w:t>
      </w:r>
      <w:r w:rsidR="00AE0BD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E0BDE" w:rsidRPr="005A4BCE">
        <w:rPr>
          <w:rFonts w:ascii="Times New Roman" w:hAnsi="Times New Roman" w:cs="Times New Roman"/>
          <w:sz w:val="28"/>
          <w:szCs w:val="28"/>
        </w:rPr>
        <w:t>–</w:t>
      </w:r>
      <w:r w:rsidRPr="005A4BCE">
        <w:rPr>
          <w:rFonts w:ascii="Times New Roman" w:hAnsi="Times New Roman" w:cs="Times New Roman"/>
          <w:sz w:val="28"/>
          <w:szCs w:val="28"/>
        </w:rPr>
        <w:t xml:space="preserve"> перечень актов) с приложением к перечню актов текстов таких актов, за исключением актов, содержащих сведения, относящиеся</w:t>
      </w:r>
      <w:r w:rsidR="006066EF"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к охраняемой законом тайне;</w:t>
      </w:r>
    </w:p>
    <w:p w14:paraId="1C969E59" w14:textId="5BD797F4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72"/>
      <w:bookmarkEnd w:id="9"/>
      <w:r w:rsidRPr="005A4BCE">
        <w:rPr>
          <w:rFonts w:ascii="Times New Roman" w:hAnsi="Times New Roman" w:cs="Times New Roman"/>
          <w:sz w:val="28"/>
          <w:szCs w:val="28"/>
        </w:rPr>
        <w:t xml:space="preserve">б) размещение на официальном сайте </w:t>
      </w:r>
      <w:r w:rsidR="000D50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814CA" w:rsidRPr="005A4BC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5A4BCE">
        <w:rPr>
          <w:rFonts w:ascii="Times New Roman" w:hAnsi="Times New Roman" w:cs="Times New Roman"/>
          <w:sz w:val="28"/>
          <w:szCs w:val="28"/>
        </w:rPr>
        <w:t>уведомления о начале сбора замечаний и предложений организаций и граждан по перечню актов;</w:t>
      </w:r>
    </w:p>
    <w:p w14:paraId="1C969E5A" w14:textId="24228BC8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173"/>
      <w:bookmarkEnd w:id="10"/>
      <w:r w:rsidRPr="005A4BCE">
        <w:rPr>
          <w:rFonts w:ascii="Times New Roman" w:hAnsi="Times New Roman" w:cs="Times New Roman"/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</w:t>
      </w:r>
      <w:r w:rsidR="00D316B7" w:rsidRPr="005A4BCE">
        <w:rPr>
          <w:rFonts w:ascii="Times New Roman" w:hAnsi="Times New Roman" w:cs="Times New Roman"/>
          <w:sz w:val="28"/>
          <w:szCs w:val="28"/>
        </w:rPr>
        <w:t xml:space="preserve">. Срок для сбора замечаний и предложений организаций и граждан по перечню актов составляет 10 </w:t>
      </w:r>
      <w:r w:rsidR="00AE0BDE">
        <w:rPr>
          <w:rFonts w:ascii="Times New Roman" w:hAnsi="Times New Roman" w:cs="Times New Roman"/>
          <w:sz w:val="28"/>
          <w:szCs w:val="28"/>
        </w:rPr>
        <w:t xml:space="preserve">(десять) </w:t>
      </w:r>
      <w:r w:rsidR="00D316B7" w:rsidRPr="005A4BCE">
        <w:rPr>
          <w:rFonts w:ascii="Times New Roman" w:hAnsi="Times New Roman" w:cs="Times New Roman"/>
          <w:sz w:val="28"/>
          <w:szCs w:val="28"/>
        </w:rPr>
        <w:t>рабочих дней со дня размещения перечня актов в порядке, установленном подпунктом «б» настоящего пункта</w:t>
      </w:r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5B" w14:textId="3CA80C45" w:rsidR="005454FE" w:rsidRPr="005A4BCE" w:rsidRDefault="00C06002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74"/>
      <w:bookmarkEnd w:id="11"/>
      <w:r w:rsidRPr="005A4BCE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 w:rsidR="000D505D">
        <w:rPr>
          <w:rFonts w:ascii="Times New Roman" w:hAnsi="Times New Roman" w:cs="Times New Roman"/>
          <w:sz w:val="28"/>
          <w:szCs w:val="28"/>
        </w:rPr>
        <w:t>Главе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доклада </w:t>
      </w:r>
      <w:r w:rsidR="00AE0BDE"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>с обоснованием целесообразности (нецелесообразности) внесения изменений в нормативные правовые акты</w:t>
      </w:r>
      <w:r w:rsidR="000D505D">
        <w:rPr>
          <w:rFonts w:ascii="Times New Roman" w:hAnsi="Times New Roman" w:cs="Times New Roman"/>
          <w:sz w:val="28"/>
          <w:szCs w:val="28"/>
        </w:rPr>
        <w:t xml:space="preserve"> а</w:t>
      </w:r>
      <w:r w:rsidR="000814CA" w:rsidRPr="005A4BCE">
        <w:rPr>
          <w:rFonts w:ascii="Times New Roman" w:hAnsi="Times New Roman" w:cs="Times New Roman"/>
          <w:sz w:val="28"/>
          <w:szCs w:val="28"/>
        </w:rPr>
        <w:t>дмини</w:t>
      </w:r>
      <w:r w:rsidR="000D505D">
        <w:rPr>
          <w:rFonts w:ascii="Times New Roman" w:hAnsi="Times New Roman" w:cs="Times New Roman"/>
          <w:sz w:val="28"/>
          <w:szCs w:val="28"/>
        </w:rPr>
        <w:t>страции</w:t>
      </w:r>
      <w:r w:rsidR="005454FE" w:rsidRPr="005A4BCE">
        <w:rPr>
          <w:rFonts w:ascii="Times New Roman" w:hAnsi="Times New Roman" w:cs="Times New Roman"/>
          <w:sz w:val="28"/>
          <w:szCs w:val="28"/>
        </w:rPr>
        <w:t xml:space="preserve"> в случае поступления </w:t>
      </w:r>
      <w:bookmarkStart w:id="13" w:name="sub_1018"/>
      <w:bookmarkEnd w:id="12"/>
      <w:r w:rsidR="005454FE" w:rsidRPr="005A4BCE">
        <w:rPr>
          <w:rFonts w:ascii="Times New Roman" w:hAnsi="Times New Roman" w:cs="Times New Roman"/>
          <w:sz w:val="28"/>
          <w:szCs w:val="28"/>
        </w:rPr>
        <w:t>замечаний и предложений от организаций и граждан по перечню актов.</w:t>
      </w:r>
    </w:p>
    <w:p w14:paraId="1C969E60" w14:textId="79B4EA42" w:rsidR="009B3369" w:rsidRPr="005A4BCE" w:rsidRDefault="000D505D" w:rsidP="000D5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06002" w:rsidRPr="005A4BCE">
        <w:rPr>
          <w:rFonts w:ascii="Times New Roman" w:hAnsi="Times New Roman" w:cs="Times New Roman"/>
          <w:sz w:val="28"/>
          <w:szCs w:val="28"/>
        </w:rPr>
        <w:t>.</w:t>
      </w:r>
      <w:r w:rsidR="003B1C8F">
        <w:rPr>
          <w:rFonts w:ascii="Times New Roman" w:hAnsi="Times New Roman" w:cs="Times New Roman"/>
          <w:sz w:val="28"/>
          <w:szCs w:val="28"/>
        </w:rPr>
        <w:t xml:space="preserve"> </w:t>
      </w:r>
      <w:r w:rsidR="009B3369">
        <w:rPr>
          <w:rFonts w:ascii="Times New Roman" w:hAnsi="Times New Roman" w:cs="Times New Roman"/>
          <w:sz w:val="28"/>
          <w:szCs w:val="28"/>
        </w:rPr>
        <w:t>А</w:t>
      </w:r>
      <w:r w:rsidR="003B1C8F">
        <w:rPr>
          <w:rFonts w:ascii="Times New Roman" w:hAnsi="Times New Roman" w:cs="Times New Roman"/>
          <w:sz w:val="28"/>
          <w:szCs w:val="28"/>
        </w:rPr>
        <w:t>нализ проек</w:t>
      </w:r>
      <w:r>
        <w:rPr>
          <w:rFonts w:ascii="Times New Roman" w:hAnsi="Times New Roman" w:cs="Times New Roman"/>
          <w:sz w:val="28"/>
          <w:szCs w:val="28"/>
        </w:rPr>
        <w:t>тов нормативных правовых актов а</w:t>
      </w:r>
      <w:r w:rsidR="003B1C8F">
        <w:rPr>
          <w:rFonts w:ascii="Times New Roman" w:hAnsi="Times New Roman" w:cs="Times New Roman"/>
          <w:sz w:val="28"/>
          <w:szCs w:val="28"/>
        </w:rPr>
        <w:t>дмин</w:t>
      </w:r>
      <w:r w:rsidR="00D43E11">
        <w:rPr>
          <w:rFonts w:ascii="Times New Roman" w:hAnsi="Times New Roman" w:cs="Times New Roman"/>
          <w:sz w:val="28"/>
          <w:szCs w:val="28"/>
        </w:rPr>
        <w:t>и</w:t>
      </w:r>
      <w:r w:rsidR="003B1C8F">
        <w:rPr>
          <w:rFonts w:ascii="Times New Roman" w:hAnsi="Times New Roman" w:cs="Times New Roman"/>
          <w:sz w:val="28"/>
          <w:szCs w:val="28"/>
        </w:rPr>
        <w:t>стр</w:t>
      </w:r>
      <w:r w:rsidR="00D43E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ции проводится </w:t>
      </w:r>
      <w:r w:rsidR="009B3369">
        <w:rPr>
          <w:rFonts w:ascii="Times New Roman" w:hAnsi="Times New Roman" w:cs="Times New Roman"/>
          <w:sz w:val="28"/>
          <w:szCs w:val="28"/>
        </w:rPr>
        <w:t>структурными подразделениями в отношении разрабатываемых ими проек</w:t>
      </w:r>
      <w:r>
        <w:rPr>
          <w:rFonts w:ascii="Times New Roman" w:hAnsi="Times New Roman" w:cs="Times New Roman"/>
          <w:sz w:val="28"/>
          <w:szCs w:val="28"/>
        </w:rPr>
        <w:t>тов нормативных правовых актов а</w:t>
      </w:r>
      <w:r w:rsidR="009B3369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="009B3369">
        <w:rPr>
          <w:rFonts w:ascii="Times New Roman" w:hAnsi="Times New Roman" w:cs="Times New Roman"/>
          <w:sz w:val="28"/>
          <w:szCs w:val="28"/>
        </w:rPr>
        <w:t>.</w:t>
      </w:r>
    </w:p>
    <w:p w14:paraId="1C969E61" w14:textId="77777777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lastRenderedPageBreak/>
        <w:t>При проведении анализа проектов нормативных правовых актов должны реализовываться следующие мероприятия:</w:t>
      </w:r>
    </w:p>
    <w:p w14:paraId="1C969E62" w14:textId="51733B9A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181"/>
      <w:bookmarkEnd w:id="13"/>
      <w:r w:rsidRPr="005A4BCE">
        <w:rPr>
          <w:rFonts w:ascii="Times New Roman" w:hAnsi="Times New Roman" w:cs="Times New Roman"/>
          <w:sz w:val="28"/>
          <w:szCs w:val="28"/>
        </w:rPr>
        <w:t xml:space="preserve">а) размещение на официальном сайте </w:t>
      </w:r>
      <w:r w:rsidR="00E028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1B3E" w:rsidRPr="005A4BC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5A4BCE">
        <w:rPr>
          <w:rFonts w:ascii="Times New Roman" w:hAnsi="Times New Roman" w:cs="Times New Roman"/>
          <w:sz w:val="28"/>
          <w:szCs w:val="28"/>
        </w:rPr>
        <w:t xml:space="preserve">проекта нормативного правового акта </w:t>
      </w:r>
      <w:r w:rsidR="00E02847">
        <w:rPr>
          <w:rFonts w:ascii="Times New Roman" w:hAnsi="Times New Roman" w:cs="Times New Roman"/>
          <w:sz w:val="28"/>
          <w:szCs w:val="28"/>
        </w:rPr>
        <w:t>а</w:t>
      </w:r>
      <w:r w:rsidR="007A1B3E" w:rsidRPr="005A4BCE">
        <w:rPr>
          <w:rFonts w:ascii="Times New Roman" w:hAnsi="Times New Roman" w:cs="Times New Roman"/>
          <w:sz w:val="28"/>
          <w:szCs w:val="28"/>
        </w:rPr>
        <w:t>дмини</w:t>
      </w:r>
      <w:r w:rsidR="00E02847">
        <w:rPr>
          <w:rFonts w:ascii="Times New Roman" w:hAnsi="Times New Roman" w:cs="Times New Roman"/>
          <w:sz w:val="28"/>
          <w:szCs w:val="28"/>
        </w:rPr>
        <w:t>страции</w:t>
      </w:r>
      <w:r w:rsidR="007A1B3E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E02847">
        <w:rPr>
          <w:rFonts w:ascii="Times New Roman" w:hAnsi="Times New Roman" w:cs="Times New Roman"/>
          <w:sz w:val="28"/>
          <w:szCs w:val="28"/>
        </w:rPr>
        <w:t xml:space="preserve">с необходимым обоснованием </w:t>
      </w:r>
      <w:r w:rsidRPr="005A4BCE">
        <w:rPr>
          <w:rFonts w:ascii="Times New Roman" w:hAnsi="Times New Roman" w:cs="Times New Roman"/>
          <w:sz w:val="28"/>
          <w:szCs w:val="28"/>
        </w:rPr>
        <w:t>реализации</w:t>
      </w:r>
      <w:r w:rsidR="00E02847"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предлагаемых решений, в том числе их влияния на конкуренцию</w:t>
      </w:r>
      <w:r w:rsidR="004A740B" w:rsidRPr="005A4BCE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D316B7" w:rsidRPr="005A4BCE">
        <w:rPr>
          <w:rFonts w:ascii="Times New Roman" w:hAnsi="Times New Roman" w:cs="Times New Roman"/>
          <w:sz w:val="28"/>
          <w:szCs w:val="28"/>
        </w:rPr>
        <w:t>менее</w:t>
      </w:r>
      <w:r w:rsidR="004A740B" w:rsidRPr="005A4BCE">
        <w:rPr>
          <w:rFonts w:ascii="Times New Roman" w:hAnsi="Times New Roman" w:cs="Times New Roman"/>
          <w:sz w:val="28"/>
          <w:szCs w:val="28"/>
        </w:rPr>
        <w:t xml:space="preserve"> чем </w:t>
      </w:r>
      <w:r w:rsidR="008C4D73">
        <w:rPr>
          <w:rFonts w:ascii="Times New Roman" w:hAnsi="Times New Roman" w:cs="Times New Roman"/>
          <w:sz w:val="28"/>
          <w:szCs w:val="28"/>
        </w:rPr>
        <w:br/>
      </w:r>
      <w:r w:rsidR="004A740B" w:rsidRPr="005A4BCE">
        <w:rPr>
          <w:rFonts w:ascii="Times New Roman" w:hAnsi="Times New Roman" w:cs="Times New Roman"/>
          <w:sz w:val="28"/>
          <w:szCs w:val="28"/>
        </w:rPr>
        <w:t xml:space="preserve">за 15 </w:t>
      </w:r>
      <w:r w:rsidR="008C4D73">
        <w:rPr>
          <w:rFonts w:ascii="Times New Roman" w:hAnsi="Times New Roman" w:cs="Times New Roman"/>
          <w:sz w:val="28"/>
          <w:szCs w:val="28"/>
        </w:rPr>
        <w:t>(пятнадцать)</w:t>
      </w:r>
      <w:r w:rsidR="00BA58EF">
        <w:rPr>
          <w:rFonts w:ascii="Times New Roman" w:hAnsi="Times New Roman" w:cs="Times New Roman"/>
          <w:sz w:val="28"/>
          <w:szCs w:val="28"/>
        </w:rPr>
        <w:t xml:space="preserve"> </w:t>
      </w:r>
      <w:r w:rsidR="004A740B" w:rsidRPr="005A4BCE">
        <w:rPr>
          <w:rFonts w:ascii="Times New Roman" w:hAnsi="Times New Roman" w:cs="Times New Roman"/>
          <w:sz w:val="28"/>
          <w:szCs w:val="28"/>
        </w:rPr>
        <w:t xml:space="preserve">дней до направления данного проекта на согласование </w:t>
      </w:r>
      <w:r w:rsidR="008C4D73">
        <w:rPr>
          <w:rFonts w:ascii="Times New Roman" w:hAnsi="Times New Roman" w:cs="Times New Roman"/>
          <w:sz w:val="28"/>
          <w:szCs w:val="28"/>
        </w:rPr>
        <w:br/>
      </w:r>
      <w:r w:rsidR="004A740B" w:rsidRPr="005A4BCE">
        <w:rPr>
          <w:rFonts w:ascii="Times New Roman" w:hAnsi="Times New Roman" w:cs="Times New Roman"/>
          <w:sz w:val="28"/>
          <w:szCs w:val="28"/>
        </w:rPr>
        <w:t>в</w:t>
      </w:r>
      <w:r w:rsidR="00E02847">
        <w:rPr>
          <w:rFonts w:ascii="Times New Roman" w:hAnsi="Times New Roman" w:cs="Times New Roman"/>
          <w:sz w:val="28"/>
          <w:szCs w:val="28"/>
        </w:rPr>
        <w:t xml:space="preserve"> Контрольно-правовое управление</w:t>
      </w:r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63" w14:textId="0A336163" w:rsidR="004A740B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182"/>
      <w:bookmarkEnd w:id="14"/>
      <w:r w:rsidRPr="005A4BCE">
        <w:rPr>
          <w:rFonts w:ascii="Times New Roman" w:hAnsi="Times New Roman" w:cs="Times New Roman"/>
          <w:sz w:val="28"/>
          <w:szCs w:val="28"/>
        </w:rPr>
        <w:t xml:space="preserve">б) осуществление сбора и проведение оценки поступивших </w:t>
      </w:r>
      <w:r w:rsidR="008C4D73"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>от организаций и граждан замечаний и предложений по проекту нормативного правового акта</w:t>
      </w:r>
      <w:r w:rsidR="00EA27E6">
        <w:rPr>
          <w:rFonts w:ascii="Times New Roman" w:hAnsi="Times New Roman" w:cs="Times New Roman"/>
          <w:sz w:val="28"/>
          <w:szCs w:val="28"/>
        </w:rPr>
        <w:t xml:space="preserve"> а</w:t>
      </w:r>
      <w:r w:rsidR="004A740B" w:rsidRPr="005A4BCE">
        <w:rPr>
          <w:rFonts w:ascii="Times New Roman" w:hAnsi="Times New Roman" w:cs="Times New Roman"/>
          <w:sz w:val="28"/>
          <w:szCs w:val="28"/>
        </w:rPr>
        <w:t>дмини</w:t>
      </w:r>
      <w:r w:rsidR="00EA27E6"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>.</w:t>
      </w:r>
      <w:r w:rsidR="004A740B" w:rsidRPr="005A4BCE">
        <w:rPr>
          <w:rFonts w:ascii="Times New Roman" w:hAnsi="Times New Roman" w:cs="Times New Roman"/>
          <w:sz w:val="28"/>
          <w:szCs w:val="28"/>
        </w:rPr>
        <w:t xml:space="preserve"> Срок для направления организациями и гражданами замечаний</w:t>
      </w:r>
      <w:r w:rsidR="00BF4643">
        <w:rPr>
          <w:rFonts w:ascii="Times New Roman" w:hAnsi="Times New Roman" w:cs="Times New Roman"/>
          <w:sz w:val="28"/>
          <w:szCs w:val="28"/>
        </w:rPr>
        <w:t xml:space="preserve"> </w:t>
      </w:r>
      <w:r w:rsidR="004A740B" w:rsidRPr="005A4BCE">
        <w:rPr>
          <w:rFonts w:ascii="Times New Roman" w:hAnsi="Times New Roman" w:cs="Times New Roman"/>
          <w:sz w:val="28"/>
          <w:szCs w:val="28"/>
        </w:rPr>
        <w:t>и предложений по проек</w:t>
      </w:r>
      <w:r w:rsidR="00EA27E6">
        <w:rPr>
          <w:rFonts w:ascii="Times New Roman" w:hAnsi="Times New Roman" w:cs="Times New Roman"/>
          <w:sz w:val="28"/>
          <w:szCs w:val="28"/>
        </w:rPr>
        <w:t>ту нормативного правового акта а</w:t>
      </w:r>
      <w:r w:rsidR="004A740B" w:rsidRPr="005A4BCE">
        <w:rPr>
          <w:rFonts w:ascii="Times New Roman" w:hAnsi="Times New Roman" w:cs="Times New Roman"/>
          <w:sz w:val="28"/>
          <w:szCs w:val="28"/>
        </w:rPr>
        <w:t>дмини</w:t>
      </w:r>
      <w:r w:rsidR="00EA27E6">
        <w:rPr>
          <w:rFonts w:ascii="Times New Roman" w:hAnsi="Times New Roman" w:cs="Times New Roman"/>
          <w:sz w:val="28"/>
          <w:szCs w:val="28"/>
        </w:rPr>
        <w:t>страции</w:t>
      </w:r>
      <w:r w:rsidR="00D316B7" w:rsidRPr="005A4BC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C0BE8">
        <w:rPr>
          <w:rFonts w:ascii="Times New Roman" w:hAnsi="Times New Roman" w:cs="Times New Roman"/>
          <w:sz w:val="28"/>
          <w:szCs w:val="28"/>
        </w:rPr>
        <w:t>7</w:t>
      </w:r>
      <w:r w:rsidR="004A740B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8C4D73">
        <w:rPr>
          <w:rFonts w:ascii="Times New Roman" w:hAnsi="Times New Roman" w:cs="Times New Roman"/>
          <w:sz w:val="28"/>
          <w:szCs w:val="28"/>
        </w:rPr>
        <w:t xml:space="preserve">(семь) </w:t>
      </w:r>
      <w:r w:rsidR="004A740B" w:rsidRPr="005A4BCE">
        <w:rPr>
          <w:rFonts w:ascii="Times New Roman" w:hAnsi="Times New Roman" w:cs="Times New Roman"/>
          <w:sz w:val="28"/>
          <w:szCs w:val="28"/>
        </w:rPr>
        <w:t>рабочих дней со дня размещения проекта в порядке, предусмотренном подпунктом «а» настоящего пункта.</w:t>
      </w:r>
      <w:r w:rsidR="00D7139A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D316B7" w:rsidRPr="005A4BCE">
        <w:rPr>
          <w:rFonts w:ascii="Times New Roman" w:hAnsi="Times New Roman" w:cs="Times New Roman"/>
          <w:sz w:val="28"/>
          <w:szCs w:val="28"/>
        </w:rPr>
        <w:t>При наличии обоснованных замечаний и предложений</w:t>
      </w:r>
      <w:r w:rsidR="00BF4643">
        <w:rPr>
          <w:rFonts w:ascii="Times New Roman" w:hAnsi="Times New Roman" w:cs="Times New Roman"/>
          <w:sz w:val="28"/>
          <w:szCs w:val="28"/>
        </w:rPr>
        <w:t xml:space="preserve"> </w:t>
      </w:r>
      <w:r w:rsidR="00D316B7" w:rsidRPr="005A4BCE">
        <w:rPr>
          <w:rFonts w:ascii="Times New Roman" w:hAnsi="Times New Roman" w:cs="Times New Roman"/>
          <w:sz w:val="28"/>
          <w:szCs w:val="28"/>
        </w:rPr>
        <w:t>по проек</w:t>
      </w:r>
      <w:r w:rsidR="00EA27E6">
        <w:rPr>
          <w:rFonts w:ascii="Times New Roman" w:hAnsi="Times New Roman" w:cs="Times New Roman"/>
          <w:sz w:val="28"/>
          <w:szCs w:val="28"/>
        </w:rPr>
        <w:t>ту нормативного правового акта а</w:t>
      </w:r>
      <w:r w:rsidR="00D316B7" w:rsidRPr="005A4BCE">
        <w:rPr>
          <w:rFonts w:ascii="Times New Roman" w:hAnsi="Times New Roman" w:cs="Times New Roman"/>
          <w:sz w:val="28"/>
          <w:szCs w:val="28"/>
        </w:rPr>
        <w:t>дмини</w:t>
      </w:r>
      <w:r w:rsidR="00EA27E6">
        <w:rPr>
          <w:rFonts w:ascii="Times New Roman" w:hAnsi="Times New Roman" w:cs="Times New Roman"/>
          <w:sz w:val="28"/>
          <w:szCs w:val="28"/>
        </w:rPr>
        <w:t>страции</w:t>
      </w:r>
      <w:r w:rsidR="00D7139A" w:rsidRPr="005A4BCE">
        <w:rPr>
          <w:rFonts w:ascii="Times New Roman" w:hAnsi="Times New Roman" w:cs="Times New Roman"/>
          <w:sz w:val="28"/>
          <w:szCs w:val="28"/>
        </w:rPr>
        <w:t xml:space="preserve"> они учитываются при доработке данного проекта</w:t>
      </w:r>
      <w:r w:rsidR="009C0BE8">
        <w:rPr>
          <w:rFonts w:ascii="Times New Roman" w:hAnsi="Times New Roman" w:cs="Times New Roman"/>
          <w:sz w:val="28"/>
          <w:szCs w:val="28"/>
        </w:rPr>
        <w:t xml:space="preserve"> </w:t>
      </w:r>
      <w:r w:rsidR="009B3369">
        <w:rPr>
          <w:rFonts w:ascii="Times New Roman" w:hAnsi="Times New Roman" w:cs="Times New Roman"/>
          <w:sz w:val="28"/>
          <w:szCs w:val="28"/>
        </w:rPr>
        <w:t xml:space="preserve">до его </w:t>
      </w:r>
      <w:r w:rsidR="009C0BE8" w:rsidRPr="009C0BE8">
        <w:rPr>
          <w:rFonts w:ascii="Times New Roman" w:hAnsi="Times New Roman" w:cs="Times New Roman"/>
          <w:sz w:val="28"/>
          <w:szCs w:val="28"/>
        </w:rPr>
        <w:t>направления на согласован</w:t>
      </w:r>
      <w:r w:rsidR="00EA27E6">
        <w:rPr>
          <w:rFonts w:ascii="Times New Roman" w:hAnsi="Times New Roman" w:cs="Times New Roman"/>
          <w:sz w:val="28"/>
          <w:szCs w:val="28"/>
        </w:rPr>
        <w:t>ие в Контрольно-правовое управление</w:t>
      </w:r>
      <w:r w:rsidR="00D7139A"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C969E64" w14:textId="2ECEF1FA" w:rsidR="004A740B" w:rsidRPr="005A4BCE" w:rsidRDefault="00916669" w:rsidP="00BF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7139A" w:rsidRPr="005A4BCE">
        <w:rPr>
          <w:rFonts w:ascii="Times New Roman" w:hAnsi="Times New Roman" w:cs="Times New Roman"/>
          <w:sz w:val="28"/>
          <w:szCs w:val="28"/>
        </w:rPr>
        <w:t>. Мониторинг</w:t>
      </w:r>
      <w:r w:rsidR="00BA58EF">
        <w:rPr>
          <w:rFonts w:ascii="Times New Roman" w:hAnsi="Times New Roman" w:cs="Times New Roman"/>
          <w:sz w:val="28"/>
          <w:szCs w:val="28"/>
        </w:rPr>
        <w:t xml:space="preserve"> </w:t>
      </w:r>
      <w:r w:rsidR="00D7139A" w:rsidRPr="005A4BCE">
        <w:rPr>
          <w:rFonts w:ascii="Times New Roman" w:hAnsi="Times New Roman" w:cs="Times New Roman"/>
          <w:sz w:val="28"/>
          <w:szCs w:val="28"/>
        </w:rPr>
        <w:t>и анализ</w:t>
      </w:r>
      <w:r w:rsidR="00BA58EF">
        <w:rPr>
          <w:rFonts w:ascii="Times New Roman" w:hAnsi="Times New Roman" w:cs="Times New Roman"/>
          <w:sz w:val="28"/>
          <w:szCs w:val="28"/>
        </w:rPr>
        <w:t xml:space="preserve"> </w:t>
      </w:r>
      <w:r w:rsidR="00D7139A" w:rsidRPr="005A4BCE">
        <w:rPr>
          <w:rFonts w:ascii="Times New Roman" w:hAnsi="Times New Roman" w:cs="Times New Roman"/>
          <w:sz w:val="28"/>
          <w:szCs w:val="28"/>
        </w:rPr>
        <w:t>практики применения</w:t>
      </w:r>
      <w:r w:rsidR="00BA58EF">
        <w:rPr>
          <w:rFonts w:ascii="Times New Roman" w:hAnsi="Times New Roman" w:cs="Times New Roman"/>
          <w:sz w:val="28"/>
          <w:szCs w:val="28"/>
        </w:rPr>
        <w:t xml:space="preserve"> </w:t>
      </w:r>
      <w:r w:rsidR="00D7139A" w:rsidRPr="005A4BCE">
        <w:rPr>
          <w:rFonts w:ascii="Times New Roman" w:hAnsi="Times New Roman" w:cs="Times New Roman"/>
          <w:sz w:val="28"/>
          <w:szCs w:val="28"/>
        </w:rPr>
        <w:t>антимонопольного</w:t>
      </w:r>
      <w:r w:rsidR="00BF4643">
        <w:rPr>
          <w:rFonts w:ascii="Times New Roman" w:hAnsi="Times New Roman" w:cs="Times New Roman"/>
          <w:sz w:val="28"/>
          <w:szCs w:val="28"/>
        </w:rPr>
        <w:t xml:space="preserve"> </w:t>
      </w:r>
      <w:r w:rsidR="00EA27E6">
        <w:rPr>
          <w:rFonts w:ascii="Times New Roman" w:hAnsi="Times New Roman" w:cs="Times New Roman"/>
          <w:sz w:val="28"/>
          <w:szCs w:val="28"/>
        </w:rPr>
        <w:t>законодательства в а</w:t>
      </w:r>
      <w:r w:rsidR="00D7139A" w:rsidRPr="005A4BCE">
        <w:rPr>
          <w:rFonts w:ascii="Times New Roman" w:hAnsi="Times New Roman" w:cs="Times New Roman"/>
          <w:sz w:val="28"/>
          <w:szCs w:val="28"/>
        </w:rPr>
        <w:t>дмини</w:t>
      </w:r>
      <w:r w:rsidR="00EA27E6">
        <w:rPr>
          <w:rFonts w:ascii="Times New Roman" w:hAnsi="Times New Roman" w:cs="Times New Roman"/>
          <w:sz w:val="28"/>
          <w:szCs w:val="28"/>
        </w:rPr>
        <w:t>страции</w:t>
      </w:r>
      <w:r w:rsidR="00D7139A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3A4C9D" w:rsidRPr="005A4BCE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2745FF" w:rsidRPr="002745FF">
        <w:rPr>
          <w:rFonts w:ascii="Times New Roman" w:hAnsi="Times New Roman" w:cs="Times New Roman"/>
          <w:sz w:val="28"/>
          <w:szCs w:val="28"/>
        </w:rPr>
        <w:t>Контрольно-правов</w:t>
      </w:r>
      <w:r w:rsidR="002745FF">
        <w:rPr>
          <w:rFonts w:ascii="Times New Roman" w:hAnsi="Times New Roman" w:cs="Times New Roman"/>
          <w:sz w:val="28"/>
          <w:szCs w:val="28"/>
        </w:rPr>
        <w:t>ым</w:t>
      </w:r>
      <w:r w:rsidR="002745FF" w:rsidRPr="002745FF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745FF">
        <w:rPr>
          <w:rFonts w:ascii="Times New Roman" w:hAnsi="Times New Roman" w:cs="Times New Roman"/>
          <w:sz w:val="28"/>
          <w:szCs w:val="28"/>
        </w:rPr>
        <w:t>ем</w:t>
      </w:r>
      <w:r w:rsidR="00EA27E6">
        <w:rPr>
          <w:rFonts w:ascii="Times New Roman" w:hAnsi="Times New Roman" w:cs="Times New Roman"/>
          <w:sz w:val="28"/>
          <w:szCs w:val="28"/>
        </w:rPr>
        <w:t xml:space="preserve"> </w:t>
      </w:r>
      <w:r w:rsidR="003A4C9D" w:rsidRPr="005A4BCE">
        <w:rPr>
          <w:rFonts w:ascii="Times New Roman" w:hAnsi="Times New Roman" w:cs="Times New Roman"/>
          <w:sz w:val="28"/>
          <w:szCs w:val="28"/>
        </w:rPr>
        <w:t xml:space="preserve">не реже 1 </w:t>
      </w:r>
      <w:r w:rsidR="008C4D73">
        <w:rPr>
          <w:rFonts w:ascii="Times New Roman" w:hAnsi="Times New Roman" w:cs="Times New Roman"/>
          <w:sz w:val="28"/>
          <w:szCs w:val="28"/>
        </w:rPr>
        <w:t xml:space="preserve">(одного) </w:t>
      </w:r>
      <w:r w:rsidR="003A4C9D" w:rsidRPr="005A4BCE">
        <w:rPr>
          <w:rFonts w:ascii="Times New Roman" w:hAnsi="Times New Roman" w:cs="Times New Roman"/>
          <w:sz w:val="28"/>
          <w:szCs w:val="28"/>
        </w:rPr>
        <w:t>раза в год в срок до 1 декабря</w:t>
      </w:r>
      <w:r w:rsidR="004A7E0C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3A4C9D"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C969E65" w14:textId="77777777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9"/>
      <w:bookmarkEnd w:id="15"/>
      <w:r w:rsidRPr="005A4BCE">
        <w:rPr>
          <w:rFonts w:ascii="Times New Roman" w:hAnsi="Times New Roman" w:cs="Times New Roman"/>
          <w:sz w:val="28"/>
          <w:szCs w:val="28"/>
        </w:rPr>
        <w:t xml:space="preserve">При проведении мониторинга и анализа практики применения антимонопольного законодательства </w:t>
      </w:r>
      <w:r w:rsidR="009D3621" w:rsidRPr="005A4BCE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 w:rsidR="003A4C9D" w:rsidRPr="005A4BC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A4BCE">
        <w:rPr>
          <w:rFonts w:ascii="Times New Roman" w:hAnsi="Times New Roman" w:cs="Times New Roman"/>
          <w:sz w:val="28"/>
          <w:szCs w:val="28"/>
        </w:rPr>
        <w:t>мероприятия:</w:t>
      </w:r>
    </w:p>
    <w:p w14:paraId="1C969E66" w14:textId="2133EFF5" w:rsidR="00C06002" w:rsidRPr="005A4BCE" w:rsidRDefault="009D3621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191"/>
      <w:bookmarkEnd w:id="16"/>
      <w:r w:rsidRPr="005A4BCE">
        <w:rPr>
          <w:rFonts w:ascii="Times New Roman" w:hAnsi="Times New Roman" w:cs="Times New Roman"/>
          <w:sz w:val="28"/>
          <w:szCs w:val="28"/>
        </w:rPr>
        <w:t>а) сбор на постоянной основе</w:t>
      </w:r>
      <w:r w:rsidR="00C06002" w:rsidRPr="005A4BCE">
        <w:rPr>
          <w:rFonts w:ascii="Times New Roman" w:hAnsi="Times New Roman" w:cs="Times New Roman"/>
          <w:sz w:val="28"/>
          <w:szCs w:val="28"/>
        </w:rPr>
        <w:t xml:space="preserve"> сведений о правоприменительной практике в </w:t>
      </w:r>
      <w:r w:rsidR="000D0900">
        <w:rPr>
          <w:rFonts w:ascii="Times New Roman" w:hAnsi="Times New Roman" w:cs="Times New Roman"/>
          <w:sz w:val="28"/>
          <w:szCs w:val="28"/>
        </w:rPr>
        <w:t>а</w:t>
      </w:r>
      <w:r w:rsidR="003A4C9D" w:rsidRPr="005A4BCE">
        <w:rPr>
          <w:rFonts w:ascii="Times New Roman" w:hAnsi="Times New Roman" w:cs="Times New Roman"/>
          <w:sz w:val="28"/>
          <w:szCs w:val="28"/>
        </w:rPr>
        <w:t>дминистрации</w:t>
      </w:r>
      <w:r w:rsidR="00C06002"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67" w14:textId="1E914761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192"/>
      <w:bookmarkEnd w:id="17"/>
      <w:r w:rsidRPr="005A4BCE">
        <w:rPr>
          <w:rFonts w:ascii="Times New Roman" w:hAnsi="Times New Roman" w:cs="Times New Roman"/>
          <w:sz w:val="28"/>
          <w:szCs w:val="28"/>
        </w:rPr>
        <w:t>б) подготовка по итогам сбора информац</w:t>
      </w:r>
      <w:r w:rsidR="009D3621" w:rsidRPr="005A4BCE">
        <w:rPr>
          <w:rFonts w:ascii="Times New Roman" w:hAnsi="Times New Roman" w:cs="Times New Roman"/>
          <w:sz w:val="28"/>
          <w:szCs w:val="28"/>
        </w:rPr>
        <w:t>ии, предусмотренной подпунктом «а»</w:t>
      </w:r>
      <w:r w:rsidRPr="005A4BCE">
        <w:rPr>
          <w:rFonts w:ascii="Times New Roman" w:hAnsi="Times New Roman" w:cs="Times New Roman"/>
          <w:sz w:val="28"/>
          <w:szCs w:val="28"/>
        </w:rPr>
        <w:t xml:space="preserve"> настоящего пункта, аналитической справки об изменениях </w:t>
      </w:r>
      <w:r w:rsidR="00694456"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 xml:space="preserve">и основных аспектах правоприменительной практики в </w:t>
      </w:r>
      <w:r w:rsidR="00916669">
        <w:rPr>
          <w:rFonts w:ascii="Times New Roman" w:hAnsi="Times New Roman" w:cs="Times New Roman"/>
          <w:sz w:val="28"/>
          <w:szCs w:val="28"/>
        </w:rPr>
        <w:t>а</w:t>
      </w:r>
      <w:r w:rsidR="003A4C9D" w:rsidRPr="005A4BCE">
        <w:rPr>
          <w:rFonts w:ascii="Times New Roman" w:hAnsi="Times New Roman" w:cs="Times New Roman"/>
          <w:sz w:val="28"/>
          <w:szCs w:val="28"/>
        </w:rPr>
        <w:t>дмини</w:t>
      </w:r>
      <w:r w:rsidR="00916669"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68" w14:textId="25BC6B3A" w:rsidR="003A4C9D" w:rsidRPr="005A4BCE" w:rsidRDefault="003A4C9D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 xml:space="preserve">в) проведение (не реже </w:t>
      </w:r>
      <w:r w:rsidR="008C4D73">
        <w:rPr>
          <w:rFonts w:ascii="Times New Roman" w:hAnsi="Times New Roman" w:cs="Times New Roman"/>
          <w:sz w:val="28"/>
          <w:szCs w:val="28"/>
        </w:rPr>
        <w:t>1 (</w:t>
      </w:r>
      <w:r w:rsidRPr="005A4BCE">
        <w:rPr>
          <w:rFonts w:ascii="Times New Roman" w:hAnsi="Times New Roman" w:cs="Times New Roman"/>
          <w:sz w:val="28"/>
          <w:szCs w:val="28"/>
        </w:rPr>
        <w:t>одного</w:t>
      </w:r>
      <w:r w:rsidR="008C4D73">
        <w:rPr>
          <w:rFonts w:ascii="Times New Roman" w:hAnsi="Times New Roman" w:cs="Times New Roman"/>
          <w:sz w:val="28"/>
          <w:szCs w:val="28"/>
        </w:rPr>
        <w:t>)</w:t>
      </w:r>
      <w:r w:rsidRPr="005A4BCE">
        <w:rPr>
          <w:rFonts w:ascii="Times New Roman" w:hAnsi="Times New Roman" w:cs="Times New Roman"/>
          <w:sz w:val="28"/>
          <w:szCs w:val="28"/>
        </w:rPr>
        <w:t xml:space="preserve"> раза в год) рабочих совещаний </w:t>
      </w:r>
      <w:r w:rsidR="008C4D73">
        <w:rPr>
          <w:rFonts w:ascii="Times New Roman" w:hAnsi="Times New Roman" w:cs="Times New Roman"/>
          <w:sz w:val="28"/>
          <w:szCs w:val="28"/>
        </w:rPr>
        <w:br/>
      </w:r>
      <w:r w:rsidRPr="005A4BCE">
        <w:rPr>
          <w:rFonts w:ascii="Times New Roman" w:hAnsi="Times New Roman" w:cs="Times New Roman"/>
          <w:sz w:val="28"/>
          <w:szCs w:val="28"/>
        </w:rPr>
        <w:t xml:space="preserve">с приглашением представителей антимонопольного органа по обсуждению результатов </w:t>
      </w:r>
      <w:r w:rsidR="00916669">
        <w:rPr>
          <w:rFonts w:ascii="Times New Roman" w:hAnsi="Times New Roman" w:cs="Times New Roman"/>
          <w:sz w:val="28"/>
          <w:szCs w:val="28"/>
        </w:rPr>
        <w:t>правоприменительной практики в а</w:t>
      </w:r>
      <w:r w:rsidRPr="005A4BCE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1C969E69" w14:textId="03C6312F" w:rsidR="00A47A53" w:rsidRPr="005A4BCE" w:rsidRDefault="00ED4035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46E51" w:rsidRPr="005A4BCE">
        <w:rPr>
          <w:rFonts w:ascii="Times New Roman" w:hAnsi="Times New Roman" w:cs="Times New Roman"/>
          <w:sz w:val="28"/>
          <w:szCs w:val="28"/>
        </w:rPr>
        <w:t>. Оце</w:t>
      </w:r>
      <w:r w:rsidR="009B3369">
        <w:rPr>
          <w:rFonts w:ascii="Times New Roman" w:hAnsi="Times New Roman" w:cs="Times New Roman"/>
          <w:sz w:val="28"/>
          <w:szCs w:val="28"/>
        </w:rPr>
        <w:t xml:space="preserve">нка </w:t>
      </w:r>
      <w:proofErr w:type="spellStart"/>
      <w:r w:rsidR="009B3369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9B3369">
        <w:rPr>
          <w:rFonts w:ascii="Times New Roman" w:hAnsi="Times New Roman" w:cs="Times New Roman"/>
          <w:sz w:val="28"/>
          <w:szCs w:val="28"/>
        </w:rPr>
        <w:t xml:space="preserve">-рисков проводится </w:t>
      </w:r>
      <w:r w:rsidR="002745FF" w:rsidRPr="002745FF">
        <w:rPr>
          <w:rFonts w:ascii="Times New Roman" w:hAnsi="Times New Roman" w:cs="Times New Roman"/>
          <w:sz w:val="28"/>
          <w:szCs w:val="28"/>
        </w:rPr>
        <w:t xml:space="preserve">Контрольно-правовым управлением </w:t>
      </w:r>
      <w:r w:rsidR="007E5E80" w:rsidRPr="005A4BCE">
        <w:rPr>
          <w:rFonts w:ascii="Times New Roman" w:hAnsi="Times New Roman" w:cs="Times New Roman"/>
          <w:sz w:val="28"/>
          <w:szCs w:val="28"/>
        </w:rPr>
        <w:t xml:space="preserve">при выявлении </w:t>
      </w:r>
      <w:proofErr w:type="spellStart"/>
      <w:r w:rsidR="007E5E80"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7E5E80" w:rsidRPr="005A4BCE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A47A53" w:rsidRPr="005A4BCE">
        <w:rPr>
          <w:rFonts w:ascii="Times New Roman" w:hAnsi="Times New Roman" w:cs="Times New Roman"/>
          <w:sz w:val="28"/>
          <w:szCs w:val="28"/>
        </w:rPr>
        <w:t>при реализации мероприятий, перечисленных</w:t>
      </w:r>
      <w:r w:rsidR="00BF4643">
        <w:rPr>
          <w:rFonts w:ascii="Times New Roman" w:hAnsi="Times New Roman" w:cs="Times New Roman"/>
          <w:sz w:val="28"/>
          <w:szCs w:val="28"/>
        </w:rPr>
        <w:t xml:space="preserve"> </w:t>
      </w:r>
      <w:r w:rsidR="00A47A53" w:rsidRPr="005A4BCE">
        <w:rPr>
          <w:rFonts w:ascii="Times New Roman" w:hAnsi="Times New Roman" w:cs="Times New Roman"/>
          <w:sz w:val="28"/>
          <w:szCs w:val="28"/>
        </w:rPr>
        <w:t xml:space="preserve">в пунктах </w:t>
      </w:r>
      <w:r>
        <w:rPr>
          <w:rFonts w:ascii="Times New Roman" w:hAnsi="Times New Roman" w:cs="Times New Roman"/>
          <w:sz w:val="28"/>
          <w:szCs w:val="28"/>
        </w:rPr>
        <w:t>15-18</w:t>
      </w:r>
      <w:r w:rsidR="00A47A53" w:rsidRPr="005A4BC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969E6A" w14:textId="77777777" w:rsidR="00C06002" w:rsidRPr="005A4BCE" w:rsidRDefault="00A47A53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0"/>
      <w:bookmarkEnd w:id="18"/>
      <w:r w:rsidRPr="005A4BCE">
        <w:rPr>
          <w:rFonts w:ascii="Times New Roman" w:hAnsi="Times New Roman" w:cs="Times New Roman"/>
          <w:sz w:val="28"/>
          <w:szCs w:val="28"/>
        </w:rPr>
        <w:t>О</w:t>
      </w:r>
      <w:r w:rsidR="00C06002" w:rsidRPr="005A4BCE">
        <w:rPr>
          <w:rFonts w:ascii="Times New Roman" w:hAnsi="Times New Roman" w:cs="Times New Roman"/>
          <w:sz w:val="28"/>
          <w:szCs w:val="28"/>
        </w:rPr>
        <w:t xml:space="preserve">ценка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-рисков проводится</w:t>
      </w:r>
      <w:r w:rsidR="00C06002" w:rsidRPr="005A4BCE">
        <w:rPr>
          <w:rFonts w:ascii="Times New Roman" w:hAnsi="Times New Roman" w:cs="Times New Roman"/>
          <w:sz w:val="28"/>
          <w:szCs w:val="28"/>
        </w:rPr>
        <w:t xml:space="preserve"> с учетом следующих показателей:</w:t>
      </w:r>
    </w:p>
    <w:p w14:paraId="1C969E6B" w14:textId="68C657F0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201"/>
      <w:bookmarkEnd w:id="19"/>
      <w:r w:rsidRPr="005A4BCE">
        <w:rPr>
          <w:rFonts w:ascii="Times New Roman" w:hAnsi="Times New Roman" w:cs="Times New Roman"/>
          <w:sz w:val="28"/>
          <w:szCs w:val="28"/>
        </w:rPr>
        <w:t xml:space="preserve">а) отрицательное влияние на отношение институтов гражданского общества к деятельности </w:t>
      </w:r>
      <w:r w:rsidR="00ED4035">
        <w:rPr>
          <w:rFonts w:ascii="Times New Roman" w:hAnsi="Times New Roman" w:cs="Times New Roman"/>
          <w:sz w:val="28"/>
          <w:szCs w:val="28"/>
        </w:rPr>
        <w:t>а</w:t>
      </w:r>
      <w:r w:rsidR="004C74B2" w:rsidRPr="005A4BCE">
        <w:rPr>
          <w:rFonts w:ascii="Times New Roman" w:hAnsi="Times New Roman" w:cs="Times New Roman"/>
          <w:sz w:val="28"/>
          <w:szCs w:val="28"/>
        </w:rPr>
        <w:t>дмини</w:t>
      </w:r>
      <w:r w:rsidR="00ED4035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Pr="005A4BCE">
        <w:rPr>
          <w:rFonts w:ascii="Times New Roman" w:hAnsi="Times New Roman" w:cs="Times New Roman"/>
          <w:sz w:val="28"/>
          <w:szCs w:val="28"/>
        </w:rPr>
        <w:t>по развитию конкуренции;</w:t>
      </w:r>
    </w:p>
    <w:p w14:paraId="1C969E6C" w14:textId="77777777" w:rsidR="00C06002" w:rsidRPr="005A4BCE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202"/>
      <w:bookmarkEnd w:id="20"/>
      <w:r w:rsidRPr="005A4BCE">
        <w:rPr>
          <w:rFonts w:ascii="Times New Roman" w:hAnsi="Times New Roman" w:cs="Times New Roman"/>
          <w:sz w:val="28"/>
          <w:szCs w:val="28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14:paraId="1C969E6D" w14:textId="77777777" w:rsidR="00C06002" w:rsidRPr="00694456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203"/>
      <w:bookmarkEnd w:id="21"/>
      <w:r w:rsidRPr="00694456">
        <w:rPr>
          <w:rFonts w:ascii="Times New Roman" w:hAnsi="Times New Roman" w:cs="Times New Roman"/>
          <w:sz w:val="28"/>
          <w:szCs w:val="28"/>
        </w:rPr>
        <w:t>в) возбуждение дела о нарушении антимонопольного законодательства;</w:t>
      </w:r>
    </w:p>
    <w:p w14:paraId="1C969E6E" w14:textId="77777777" w:rsidR="00C06002" w:rsidRPr="00694456" w:rsidRDefault="00C06002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04"/>
      <w:bookmarkEnd w:id="22"/>
      <w:r w:rsidRPr="00694456">
        <w:rPr>
          <w:rFonts w:ascii="Times New Roman" w:hAnsi="Times New Roman" w:cs="Times New Roman"/>
          <w:sz w:val="28"/>
          <w:szCs w:val="28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14:paraId="1C969E6F" w14:textId="5F83E390" w:rsidR="00C06002" w:rsidRPr="00694456" w:rsidRDefault="007E5E80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1"/>
      <w:bookmarkEnd w:id="23"/>
      <w:proofErr w:type="spellStart"/>
      <w:r w:rsidRPr="0069445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>-</w:t>
      </w:r>
      <w:r w:rsidR="00C06002" w:rsidRPr="00694456">
        <w:rPr>
          <w:rFonts w:ascii="Times New Roman" w:hAnsi="Times New Roman" w:cs="Times New Roman"/>
          <w:sz w:val="28"/>
          <w:szCs w:val="28"/>
        </w:rPr>
        <w:t xml:space="preserve">риски </w:t>
      </w:r>
      <w:r w:rsidRPr="00694456">
        <w:rPr>
          <w:rFonts w:ascii="Times New Roman" w:hAnsi="Times New Roman" w:cs="Times New Roman"/>
          <w:sz w:val="28"/>
          <w:szCs w:val="28"/>
        </w:rPr>
        <w:t xml:space="preserve">при их выявлении </w:t>
      </w:r>
      <w:r w:rsidR="00C06002" w:rsidRPr="00694456">
        <w:rPr>
          <w:rFonts w:ascii="Times New Roman" w:hAnsi="Times New Roman" w:cs="Times New Roman"/>
          <w:sz w:val="28"/>
          <w:szCs w:val="28"/>
        </w:rPr>
        <w:t xml:space="preserve">распределяются </w:t>
      </w:r>
      <w:r w:rsidR="00543AEC" w:rsidRPr="00543AEC">
        <w:rPr>
          <w:rFonts w:ascii="Times New Roman" w:hAnsi="Times New Roman" w:cs="Times New Roman"/>
          <w:sz w:val="28"/>
          <w:szCs w:val="28"/>
        </w:rPr>
        <w:t xml:space="preserve">Контрольно-правовым управлением </w:t>
      </w:r>
      <w:r w:rsidR="00C06002" w:rsidRPr="00694456">
        <w:rPr>
          <w:rFonts w:ascii="Times New Roman" w:hAnsi="Times New Roman" w:cs="Times New Roman"/>
          <w:sz w:val="28"/>
          <w:szCs w:val="28"/>
        </w:rPr>
        <w:t xml:space="preserve">по уровням согласно </w:t>
      </w:r>
      <w:hyperlink w:anchor="sub_11000" w:history="1">
        <w:r w:rsidR="00C06002" w:rsidRPr="00694456">
          <w:rPr>
            <w:rStyle w:val="a3"/>
            <w:rFonts w:ascii="Times New Roman" w:hAnsi="Times New Roman"/>
            <w:color w:val="auto"/>
            <w:sz w:val="28"/>
            <w:szCs w:val="28"/>
          </w:rPr>
          <w:t>приложению</w:t>
        </w:r>
      </w:hyperlink>
      <w:r w:rsidR="00DC40B0" w:rsidRPr="00694456">
        <w:rPr>
          <w:rFonts w:ascii="Times New Roman" w:hAnsi="Times New Roman" w:cs="Times New Roman"/>
          <w:sz w:val="28"/>
          <w:szCs w:val="28"/>
        </w:rPr>
        <w:t xml:space="preserve"> №</w:t>
      </w:r>
      <w:r w:rsidR="00E32D2D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="00DC40B0" w:rsidRPr="00694456">
        <w:rPr>
          <w:rFonts w:ascii="Times New Roman" w:hAnsi="Times New Roman" w:cs="Times New Roman"/>
          <w:sz w:val="28"/>
          <w:szCs w:val="28"/>
        </w:rPr>
        <w:t>1 к настоящему Положению</w:t>
      </w:r>
      <w:r w:rsidR="00C06002" w:rsidRPr="00694456">
        <w:rPr>
          <w:rFonts w:ascii="Times New Roman" w:hAnsi="Times New Roman" w:cs="Times New Roman"/>
          <w:sz w:val="28"/>
          <w:szCs w:val="28"/>
        </w:rPr>
        <w:t>.</w:t>
      </w:r>
    </w:p>
    <w:p w14:paraId="1C969E70" w14:textId="3EC8C8C0" w:rsidR="00C06002" w:rsidRPr="00694456" w:rsidRDefault="00DC40B0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2"/>
      <w:bookmarkEnd w:id="24"/>
      <w:r w:rsidRPr="00694456">
        <w:rPr>
          <w:rFonts w:ascii="Times New Roman" w:hAnsi="Times New Roman" w:cs="Times New Roman"/>
          <w:sz w:val="28"/>
          <w:szCs w:val="28"/>
        </w:rPr>
        <w:t>2</w:t>
      </w:r>
      <w:r w:rsidR="00ED4035">
        <w:rPr>
          <w:rFonts w:ascii="Times New Roman" w:hAnsi="Times New Roman" w:cs="Times New Roman"/>
          <w:sz w:val="28"/>
          <w:szCs w:val="28"/>
        </w:rPr>
        <w:t>0</w:t>
      </w:r>
      <w:r w:rsidR="00C06002" w:rsidRPr="00694456">
        <w:rPr>
          <w:rFonts w:ascii="Times New Roman" w:hAnsi="Times New Roman" w:cs="Times New Roman"/>
          <w:sz w:val="28"/>
          <w:szCs w:val="28"/>
        </w:rPr>
        <w:t xml:space="preserve">. На основе проведенной оценки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>-</w:t>
      </w:r>
      <w:r w:rsidR="00C06002" w:rsidRPr="00694456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BF4643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7E5E80" w:rsidRPr="00694456">
        <w:rPr>
          <w:rFonts w:ascii="Times New Roman" w:hAnsi="Times New Roman" w:cs="Times New Roman"/>
          <w:sz w:val="28"/>
          <w:szCs w:val="28"/>
        </w:rPr>
        <w:t xml:space="preserve"> в срок до 1 декабря </w:t>
      </w:r>
      <w:r w:rsidR="00100AC8" w:rsidRPr="00694456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="00C06002" w:rsidRPr="00694456">
        <w:rPr>
          <w:rFonts w:ascii="Times New Roman" w:hAnsi="Times New Roman" w:cs="Times New Roman"/>
          <w:sz w:val="28"/>
          <w:szCs w:val="28"/>
        </w:rPr>
        <w:t>составля</w:t>
      </w:r>
      <w:r w:rsidR="00BF4643">
        <w:rPr>
          <w:rFonts w:ascii="Times New Roman" w:hAnsi="Times New Roman" w:cs="Times New Roman"/>
          <w:sz w:val="28"/>
          <w:szCs w:val="28"/>
        </w:rPr>
        <w:t>ю</w:t>
      </w:r>
      <w:r w:rsidR="00C06002" w:rsidRPr="00694456">
        <w:rPr>
          <w:rFonts w:ascii="Times New Roman" w:hAnsi="Times New Roman" w:cs="Times New Roman"/>
          <w:sz w:val="28"/>
          <w:szCs w:val="28"/>
        </w:rPr>
        <w:t xml:space="preserve">т </w:t>
      </w:r>
      <w:r w:rsidR="00C06002" w:rsidRPr="00694456">
        <w:rPr>
          <w:rFonts w:ascii="Times New Roman" w:hAnsi="Times New Roman" w:cs="Times New Roman"/>
          <w:sz w:val="28"/>
          <w:szCs w:val="28"/>
        </w:rPr>
        <w:lastRenderedPageBreak/>
        <w:t>описание рисков, в которое также включается оценка причин и условий возникновения рисков.</w:t>
      </w:r>
    </w:p>
    <w:p w14:paraId="1C969E71" w14:textId="77A37DCF" w:rsidR="000F06CB" w:rsidRPr="00694456" w:rsidRDefault="007E5E80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>2</w:t>
      </w:r>
      <w:r w:rsidR="00ED4035">
        <w:rPr>
          <w:rFonts w:ascii="Times New Roman" w:hAnsi="Times New Roman" w:cs="Times New Roman"/>
          <w:sz w:val="28"/>
          <w:szCs w:val="28"/>
        </w:rPr>
        <w:t>1</w:t>
      </w:r>
      <w:r w:rsidRPr="00694456">
        <w:rPr>
          <w:rFonts w:ascii="Times New Roman" w:hAnsi="Times New Roman" w:cs="Times New Roman"/>
          <w:sz w:val="28"/>
          <w:szCs w:val="28"/>
        </w:rPr>
        <w:t>. По результатам мероприятий</w:t>
      </w:r>
      <w:r w:rsidR="00834F33" w:rsidRPr="00694456">
        <w:rPr>
          <w:rFonts w:ascii="Times New Roman" w:hAnsi="Times New Roman" w:cs="Times New Roman"/>
          <w:sz w:val="28"/>
          <w:szCs w:val="28"/>
        </w:rPr>
        <w:t xml:space="preserve">, проводимых в целях выявления </w:t>
      </w:r>
      <w:proofErr w:type="spellStart"/>
      <w:r w:rsidR="00834F33" w:rsidRPr="0069445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834F33" w:rsidRPr="00694456">
        <w:rPr>
          <w:rFonts w:ascii="Times New Roman" w:hAnsi="Times New Roman" w:cs="Times New Roman"/>
          <w:sz w:val="28"/>
          <w:szCs w:val="28"/>
        </w:rPr>
        <w:t xml:space="preserve">-рисков, </w:t>
      </w:r>
      <w:r w:rsidR="00BF4643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834F33" w:rsidRPr="00694456">
        <w:rPr>
          <w:rFonts w:ascii="Times New Roman" w:hAnsi="Times New Roman" w:cs="Times New Roman"/>
          <w:sz w:val="28"/>
          <w:szCs w:val="28"/>
        </w:rPr>
        <w:t xml:space="preserve"> ежегодно в срок не позднее 10 декабря текущего года подготавливают информацию </w:t>
      </w:r>
      <w:r w:rsidR="008C4D73" w:rsidRPr="00694456">
        <w:rPr>
          <w:rFonts w:ascii="Times New Roman" w:hAnsi="Times New Roman" w:cs="Times New Roman"/>
          <w:sz w:val="28"/>
          <w:szCs w:val="28"/>
        </w:rPr>
        <w:br/>
      </w:r>
      <w:r w:rsidR="00834F33" w:rsidRPr="00694456">
        <w:rPr>
          <w:rFonts w:ascii="Times New Roman" w:hAnsi="Times New Roman" w:cs="Times New Roman"/>
          <w:sz w:val="28"/>
          <w:szCs w:val="28"/>
        </w:rPr>
        <w:t xml:space="preserve">о проведении выявления и оценки </w:t>
      </w:r>
      <w:proofErr w:type="spellStart"/>
      <w:r w:rsidR="00834F33" w:rsidRPr="0069445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834F33" w:rsidRPr="00694456">
        <w:rPr>
          <w:rFonts w:ascii="Times New Roman" w:hAnsi="Times New Roman" w:cs="Times New Roman"/>
          <w:sz w:val="28"/>
          <w:szCs w:val="28"/>
        </w:rPr>
        <w:t xml:space="preserve">-рисков и направляют </w:t>
      </w:r>
      <w:r w:rsidR="008C4D73" w:rsidRPr="00694456">
        <w:rPr>
          <w:rFonts w:ascii="Times New Roman" w:hAnsi="Times New Roman" w:cs="Times New Roman"/>
          <w:sz w:val="28"/>
          <w:szCs w:val="28"/>
        </w:rPr>
        <w:br/>
      </w:r>
      <w:r w:rsidR="00834F33" w:rsidRPr="00694456">
        <w:rPr>
          <w:rFonts w:ascii="Times New Roman" w:hAnsi="Times New Roman" w:cs="Times New Roman"/>
          <w:sz w:val="28"/>
          <w:szCs w:val="28"/>
        </w:rPr>
        <w:t xml:space="preserve">ее в </w:t>
      </w:r>
      <w:r w:rsidR="00543AEC" w:rsidRPr="00543AEC">
        <w:rPr>
          <w:rFonts w:ascii="Times New Roman" w:hAnsi="Times New Roman" w:cs="Times New Roman"/>
          <w:sz w:val="28"/>
          <w:szCs w:val="28"/>
        </w:rPr>
        <w:t>Контрольно-правов</w:t>
      </w:r>
      <w:r w:rsidR="00543AEC">
        <w:rPr>
          <w:rFonts w:ascii="Times New Roman" w:hAnsi="Times New Roman" w:cs="Times New Roman"/>
          <w:sz w:val="28"/>
          <w:szCs w:val="28"/>
        </w:rPr>
        <w:t>ое управление</w:t>
      </w:r>
      <w:r w:rsidR="00543AEC" w:rsidRPr="00543AEC">
        <w:rPr>
          <w:rFonts w:ascii="Times New Roman" w:hAnsi="Times New Roman" w:cs="Times New Roman"/>
          <w:sz w:val="28"/>
          <w:szCs w:val="28"/>
        </w:rPr>
        <w:t xml:space="preserve"> </w:t>
      </w:r>
      <w:r w:rsidR="00834F33" w:rsidRPr="00694456">
        <w:rPr>
          <w:rFonts w:ascii="Times New Roman" w:hAnsi="Times New Roman" w:cs="Times New Roman"/>
          <w:sz w:val="28"/>
          <w:szCs w:val="28"/>
        </w:rPr>
        <w:t xml:space="preserve">для анализа, обобщения и включения в проект доклада об антимонопольном </w:t>
      </w:r>
      <w:proofErr w:type="spellStart"/>
      <w:r w:rsidR="00834F33" w:rsidRPr="00694456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834F33" w:rsidRPr="00694456">
        <w:rPr>
          <w:rFonts w:ascii="Times New Roman" w:hAnsi="Times New Roman" w:cs="Times New Roman"/>
          <w:sz w:val="28"/>
          <w:szCs w:val="28"/>
        </w:rPr>
        <w:t>.</w:t>
      </w:r>
    </w:p>
    <w:p w14:paraId="1C969E72" w14:textId="5DC53022" w:rsidR="000F06CB" w:rsidRPr="00694456" w:rsidRDefault="00B47A3B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>2</w:t>
      </w:r>
      <w:r w:rsidR="00ED4035">
        <w:rPr>
          <w:rFonts w:ascii="Times New Roman" w:hAnsi="Times New Roman" w:cs="Times New Roman"/>
          <w:sz w:val="28"/>
          <w:szCs w:val="28"/>
        </w:rPr>
        <w:t>2</w:t>
      </w:r>
      <w:r w:rsidRPr="00694456">
        <w:rPr>
          <w:rFonts w:ascii="Times New Roman" w:hAnsi="Times New Roman" w:cs="Times New Roman"/>
          <w:sz w:val="28"/>
          <w:szCs w:val="28"/>
        </w:rPr>
        <w:t xml:space="preserve">. В случае если в ходе выявления и оценки </w:t>
      </w: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BF4643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</w:t>
      </w:r>
      <w:r w:rsidR="000F06CB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Pr="00694456">
        <w:rPr>
          <w:rFonts w:ascii="Times New Roman" w:hAnsi="Times New Roman" w:cs="Times New Roman"/>
          <w:sz w:val="28"/>
          <w:szCs w:val="28"/>
        </w:rPr>
        <w:t>обнаруживаются признаки коррупционных рисков, наличия конфликта интересов либо нарушения правил служебного поведения</w:t>
      </w:r>
      <w:r w:rsidR="00393C7A" w:rsidRPr="00694456">
        <w:rPr>
          <w:rFonts w:ascii="Times New Roman" w:hAnsi="Times New Roman" w:cs="Times New Roman"/>
          <w:sz w:val="28"/>
          <w:szCs w:val="28"/>
        </w:rPr>
        <w:t>,</w:t>
      </w:r>
      <w:r w:rsidRPr="00694456">
        <w:rPr>
          <w:rFonts w:ascii="Times New Roman" w:hAnsi="Times New Roman" w:cs="Times New Roman"/>
          <w:sz w:val="28"/>
          <w:szCs w:val="28"/>
        </w:rPr>
        <w:t xml:space="preserve"> указанные материалы подлежат передаче в </w:t>
      </w:r>
      <w:r w:rsidR="007216B5">
        <w:rPr>
          <w:rFonts w:ascii="Times New Roman" w:hAnsi="Times New Roman" w:cs="Times New Roman"/>
          <w:sz w:val="28"/>
          <w:szCs w:val="28"/>
        </w:rPr>
        <w:t>отдел кадрового учета</w:t>
      </w:r>
      <w:r w:rsidR="00CA1DFD" w:rsidRPr="00694456">
        <w:rPr>
          <w:rFonts w:ascii="Times New Roman" w:hAnsi="Times New Roman" w:cs="Times New Roman"/>
          <w:sz w:val="28"/>
          <w:szCs w:val="28"/>
        </w:rPr>
        <w:t xml:space="preserve"> для организации</w:t>
      </w:r>
      <w:r w:rsidR="00BF4643">
        <w:rPr>
          <w:rFonts w:ascii="Times New Roman" w:hAnsi="Times New Roman" w:cs="Times New Roman"/>
          <w:sz w:val="28"/>
          <w:szCs w:val="28"/>
        </w:rPr>
        <w:t xml:space="preserve"> </w:t>
      </w:r>
      <w:r w:rsidR="0042634C" w:rsidRPr="00694456">
        <w:rPr>
          <w:rFonts w:ascii="Times New Roman" w:hAnsi="Times New Roman" w:cs="Times New Roman"/>
          <w:sz w:val="28"/>
          <w:szCs w:val="28"/>
        </w:rPr>
        <w:t>и проведения проверки</w:t>
      </w:r>
      <w:r w:rsidR="00CA1DFD" w:rsidRPr="00694456">
        <w:rPr>
          <w:rFonts w:ascii="Times New Roman" w:hAnsi="Times New Roman" w:cs="Times New Roman"/>
          <w:sz w:val="28"/>
          <w:szCs w:val="28"/>
        </w:rPr>
        <w:t>.</w:t>
      </w:r>
    </w:p>
    <w:p w14:paraId="6605A8FD" w14:textId="77777777" w:rsidR="008C4D73" w:rsidRPr="005A4BCE" w:rsidRDefault="008C4D73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5"/>
    <w:p w14:paraId="1C969E73" w14:textId="77777777" w:rsidR="008C0DB9" w:rsidRDefault="00BA7EEF" w:rsidP="00E8369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IV. Мер</w:t>
      </w:r>
      <w:r w:rsidR="008C0DB9" w:rsidRPr="005A4BCE">
        <w:rPr>
          <w:rFonts w:ascii="Times New Roman" w:hAnsi="Times New Roman" w:cs="Times New Roman"/>
          <w:sz w:val="28"/>
          <w:szCs w:val="28"/>
        </w:rPr>
        <w:t xml:space="preserve">ы, направленные на осуществление контроля за функционированием антимонопольного </w:t>
      </w:r>
      <w:proofErr w:type="spellStart"/>
      <w:r w:rsidR="008C0DB9"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69E74" w14:textId="77777777" w:rsidR="004B5330" w:rsidRPr="005A4BCE" w:rsidRDefault="004B5330" w:rsidP="00E83690">
      <w:pPr>
        <w:pStyle w:val="ConsPlusNormal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1C969E75" w14:textId="4C616E3F" w:rsidR="00BA7EEF" w:rsidRPr="005A4BCE" w:rsidRDefault="00971BC7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2</w:t>
      </w:r>
      <w:r w:rsidR="00DF78F8">
        <w:rPr>
          <w:rFonts w:ascii="Times New Roman" w:hAnsi="Times New Roman" w:cs="Times New Roman"/>
          <w:sz w:val="28"/>
          <w:szCs w:val="28"/>
        </w:rPr>
        <w:t>3</w:t>
      </w:r>
      <w:r w:rsidR="00BA7EEF" w:rsidRPr="005A4BCE">
        <w:rPr>
          <w:rFonts w:ascii="Times New Roman" w:hAnsi="Times New Roman" w:cs="Times New Roman"/>
          <w:sz w:val="28"/>
          <w:szCs w:val="28"/>
        </w:rPr>
        <w:t xml:space="preserve">. В целях снижения </w:t>
      </w:r>
      <w:proofErr w:type="spellStart"/>
      <w:r w:rsidR="00BA7EEF"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BA7EEF" w:rsidRPr="005A4BCE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BF4643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администрации,</w:t>
      </w:r>
      <w:r w:rsidR="00E32D2D">
        <w:rPr>
          <w:rFonts w:ascii="Times New Roman" w:hAnsi="Times New Roman" w:cs="Times New Roman"/>
          <w:sz w:val="28"/>
          <w:szCs w:val="28"/>
        </w:rPr>
        <w:t xml:space="preserve"> участвующими в </w:t>
      </w:r>
      <w:r w:rsidR="00B47A3B" w:rsidRPr="005A4BCE">
        <w:rPr>
          <w:rFonts w:ascii="Times New Roman" w:hAnsi="Times New Roman" w:cs="Times New Roman"/>
          <w:sz w:val="28"/>
          <w:szCs w:val="28"/>
        </w:rPr>
        <w:t xml:space="preserve">реализации мероприятий, проводимых в целях выявления </w:t>
      </w:r>
      <w:proofErr w:type="spellStart"/>
      <w:r w:rsidR="00B47A3B"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B47A3B" w:rsidRPr="005A4BCE">
        <w:rPr>
          <w:rFonts w:ascii="Times New Roman" w:hAnsi="Times New Roman" w:cs="Times New Roman"/>
          <w:sz w:val="28"/>
          <w:szCs w:val="28"/>
        </w:rPr>
        <w:t xml:space="preserve">-рисков, </w:t>
      </w:r>
      <w:r w:rsidR="00BA7EEF" w:rsidRPr="005A4BCE">
        <w:rPr>
          <w:rFonts w:ascii="Times New Roman" w:hAnsi="Times New Roman" w:cs="Times New Roman"/>
          <w:sz w:val="28"/>
          <w:szCs w:val="28"/>
        </w:rPr>
        <w:t>разрабатыва</w:t>
      </w:r>
      <w:r w:rsidR="001B3373">
        <w:rPr>
          <w:rFonts w:ascii="Times New Roman" w:hAnsi="Times New Roman" w:cs="Times New Roman"/>
          <w:sz w:val="28"/>
          <w:szCs w:val="28"/>
        </w:rPr>
        <w:t>ю</w:t>
      </w:r>
      <w:r w:rsidR="00BA7EEF" w:rsidRPr="005A4BCE">
        <w:rPr>
          <w:rFonts w:ascii="Times New Roman" w:hAnsi="Times New Roman" w:cs="Times New Roman"/>
          <w:sz w:val="28"/>
          <w:szCs w:val="28"/>
        </w:rPr>
        <w:t>тся</w:t>
      </w:r>
      <w:r w:rsidR="001B3373">
        <w:rPr>
          <w:rFonts w:ascii="Times New Roman" w:hAnsi="Times New Roman" w:cs="Times New Roman"/>
          <w:sz w:val="28"/>
          <w:szCs w:val="28"/>
        </w:rPr>
        <w:t xml:space="preserve"> предложения о включении в</w:t>
      </w:r>
      <w:r w:rsidR="00BA7EEF" w:rsidRPr="005A4BCE">
        <w:rPr>
          <w:rFonts w:ascii="Times New Roman" w:hAnsi="Times New Roman" w:cs="Times New Roman"/>
          <w:sz w:val="28"/>
          <w:szCs w:val="28"/>
        </w:rPr>
        <w:t xml:space="preserve"> план мероприятий </w:t>
      </w:r>
      <w:r w:rsidR="00B47A3B" w:rsidRPr="005A4BCE">
        <w:rPr>
          <w:rFonts w:ascii="Times New Roman" w:hAnsi="Times New Roman" w:cs="Times New Roman"/>
          <w:sz w:val="28"/>
          <w:szCs w:val="28"/>
        </w:rPr>
        <w:t xml:space="preserve">по снижению рисков нарушения антимонопольного законодательства (далее – План мероприятий) </w:t>
      </w:r>
      <w:r w:rsidR="00BA7EEF" w:rsidRPr="005A4BCE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Положению</w:t>
      </w:r>
      <w:r w:rsidR="001B3373">
        <w:rPr>
          <w:rFonts w:ascii="Times New Roman" w:hAnsi="Times New Roman" w:cs="Times New Roman"/>
          <w:sz w:val="28"/>
          <w:szCs w:val="28"/>
        </w:rPr>
        <w:t>, и направляется в Управление экономического развития, промышленности и торговли</w:t>
      </w:r>
      <w:r w:rsidR="00BA7EEF"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C969E76" w14:textId="0B63B362" w:rsidR="00CA1DFD" w:rsidRPr="005A4BCE" w:rsidRDefault="00CA1DFD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2</w:t>
      </w:r>
      <w:r w:rsidR="00DF78F8">
        <w:rPr>
          <w:rFonts w:ascii="Times New Roman" w:hAnsi="Times New Roman" w:cs="Times New Roman"/>
          <w:sz w:val="28"/>
          <w:szCs w:val="28"/>
        </w:rPr>
        <w:t>4</w:t>
      </w:r>
      <w:r w:rsidR="00BA7EEF" w:rsidRPr="005A4BCE">
        <w:rPr>
          <w:rFonts w:ascii="Times New Roman" w:hAnsi="Times New Roman" w:cs="Times New Roman"/>
          <w:sz w:val="28"/>
          <w:szCs w:val="28"/>
        </w:rPr>
        <w:t xml:space="preserve">. План мероприятий разрабатывается ежегодно, утверждается </w:t>
      </w:r>
      <w:r w:rsidR="001B3373">
        <w:rPr>
          <w:rFonts w:ascii="Times New Roman" w:hAnsi="Times New Roman" w:cs="Times New Roman"/>
          <w:sz w:val="28"/>
          <w:szCs w:val="28"/>
        </w:rPr>
        <w:t>Главой города Оби Новосибирской области</w:t>
      </w:r>
      <w:r w:rsidR="00BA7EEF" w:rsidRPr="005A4BCE">
        <w:rPr>
          <w:rFonts w:ascii="Times New Roman" w:hAnsi="Times New Roman" w:cs="Times New Roman"/>
          <w:sz w:val="28"/>
          <w:szCs w:val="28"/>
        </w:rPr>
        <w:t xml:space="preserve"> в срок не позднее 15 января года, на который планируются мероприятия</w:t>
      </w:r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C969E78" w14:textId="29E13A50" w:rsidR="00CA1DFD" w:rsidRPr="005A4BCE" w:rsidRDefault="00BA7EEF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2</w:t>
      </w:r>
      <w:r w:rsidR="00DF78F8">
        <w:rPr>
          <w:rFonts w:ascii="Times New Roman" w:hAnsi="Times New Roman" w:cs="Times New Roman"/>
          <w:sz w:val="28"/>
          <w:szCs w:val="28"/>
        </w:rPr>
        <w:t>5</w:t>
      </w:r>
      <w:r w:rsidRPr="005A4BCE">
        <w:rPr>
          <w:rFonts w:ascii="Times New Roman" w:hAnsi="Times New Roman" w:cs="Times New Roman"/>
          <w:sz w:val="28"/>
          <w:szCs w:val="28"/>
        </w:rPr>
        <w:t xml:space="preserve">. </w:t>
      </w:r>
      <w:r w:rsidR="001B3373" w:rsidRPr="001B3373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</w:t>
      </w:r>
      <w:r w:rsidR="00E32D2D" w:rsidRPr="001B3373">
        <w:rPr>
          <w:rFonts w:ascii="Times New Roman" w:hAnsi="Times New Roman" w:cs="Times New Roman"/>
          <w:sz w:val="28"/>
          <w:szCs w:val="28"/>
        </w:rPr>
        <w:t>,</w:t>
      </w:r>
      <w:r w:rsidR="00E32D2D">
        <w:rPr>
          <w:rFonts w:ascii="Times New Roman" w:hAnsi="Times New Roman" w:cs="Times New Roman"/>
          <w:sz w:val="28"/>
          <w:szCs w:val="28"/>
        </w:rPr>
        <w:t xml:space="preserve"> участвующие в </w:t>
      </w:r>
      <w:r w:rsidR="00CA1DFD" w:rsidRPr="005A4BCE">
        <w:rPr>
          <w:rFonts w:ascii="Times New Roman" w:hAnsi="Times New Roman" w:cs="Times New Roman"/>
          <w:sz w:val="28"/>
          <w:szCs w:val="28"/>
        </w:rPr>
        <w:t xml:space="preserve">реализации мероприятий, проводимых в целях выявления </w:t>
      </w:r>
      <w:proofErr w:type="spellStart"/>
      <w:r w:rsidR="00CA1DFD"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A1DFD" w:rsidRPr="005A4BCE">
        <w:rPr>
          <w:rFonts w:ascii="Times New Roman" w:hAnsi="Times New Roman" w:cs="Times New Roman"/>
          <w:sz w:val="28"/>
          <w:szCs w:val="28"/>
        </w:rPr>
        <w:t xml:space="preserve">-рисков, </w:t>
      </w:r>
      <w:r w:rsidRPr="005A4BCE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осуществляют мониторинг исполнения </w:t>
      </w:r>
      <w:r w:rsidR="00CA1DFD" w:rsidRPr="005A4BCE">
        <w:rPr>
          <w:rFonts w:ascii="Times New Roman" w:hAnsi="Times New Roman" w:cs="Times New Roman"/>
          <w:sz w:val="28"/>
          <w:szCs w:val="28"/>
        </w:rPr>
        <w:t>П</w:t>
      </w:r>
      <w:r w:rsidRPr="005A4BCE">
        <w:rPr>
          <w:rFonts w:ascii="Times New Roman" w:hAnsi="Times New Roman" w:cs="Times New Roman"/>
          <w:sz w:val="28"/>
          <w:szCs w:val="28"/>
        </w:rPr>
        <w:t>лан</w:t>
      </w:r>
      <w:r w:rsidR="00CA1DFD" w:rsidRPr="005A4BCE">
        <w:rPr>
          <w:rFonts w:ascii="Times New Roman" w:hAnsi="Times New Roman" w:cs="Times New Roman"/>
          <w:sz w:val="28"/>
          <w:szCs w:val="28"/>
        </w:rPr>
        <w:t>а</w:t>
      </w:r>
      <w:r w:rsidRPr="005A4BC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A1DFD"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C969E79" w14:textId="4E5B09A5" w:rsidR="00CA1DFD" w:rsidRPr="005A4BCE" w:rsidRDefault="00BA7EEF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2</w:t>
      </w:r>
      <w:r w:rsidR="000F49E3">
        <w:rPr>
          <w:rFonts w:ascii="Times New Roman" w:hAnsi="Times New Roman" w:cs="Times New Roman"/>
          <w:sz w:val="28"/>
          <w:szCs w:val="28"/>
        </w:rPr>
        <w:t>6</w:t>
      </w:r>
      <w:r w:rsidRPr="005A4BCE">
        <w:rPr>
          <w:rFonts w:ascii="Times New Roman" w:hAnsi="Times New Roman" w:cs="Times New Roman"/>
          <w:sz w:val="28"/>
          <w:szCs w:val="28"/>
        </w:rPr>
        <w:t xml:space="preserve">. Информация об исполнении </w:t>
      </w:r>
      <w:r w:rsidR="00CA1DFD" w:rsidRPr="005A4BCE">
        <w:rPr>
          <w:rFonts w:ascii="Times New Roman" w:hAnsi="Times New Roman" w:cs="Times New Roman"/>
          <w:sz w:val="28"/>
          <w:szCs w:val="28"/>
        </w:rPr>
        <w:t>П</w:t>
      </w:r>
      <w:r w:rsidRPr="005A4BCE">
        <w:rPr>
          <w:rFonts w:ascii="Times New Roman" w:hAnsi="Times New Roman" w:cs="Times New Roman"/>
          <w:sz w:val="28"/>
          <w:szCs w:val="28"/>
        </w:rPr>
        <w:t>лан</w:t>
      </w:r>
      <w:r w:rsidR="00CA1DFD" w:rsidRPr="005A4BCE">
        <w:rPr>
          <w:rFonts w:ascii="Times New Roman" w:hAnsi="Times New Roman" w:cs="Times New Roman"/>
          <w:sz w:val="28"/>
          <w:szCs w:val="28"/>
        </w:rPr>
        <w:t>а</w:t>
      </w:r>
      <w:r w:rsidRPr="005A4BC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A1DFD" w:rsidRPr="005A4BC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8C4D73">
        <w:rPr>
          <w:rFonts w:ascii="Times New Roman" w:hAnsi="Times New Roman" w:cs="Times New Roman"/>
          <w:sz w:val="28"/>
          <w:szCs w:val="28"/>
        </w:rPr>
        <w:br/>
      </w:r>
      <w:r w:rsidR="00CA1DFD" w:rsidRPr="005A4BCE">
        <w:rPr>
          <w:rFonts w:ascii="Times New Roman" w:hAnsi="Times New Roman" w:cs="Times New Roman"/>
          <w:sz w:val="28"/>
          <w:szCs w:val="28"/>
        </w:rPr>
        <w:t xml:space="preserve">10 декабря текущего года направляется </w:t>
      </w:r>
      <w:r w:rsidR="001B3373" w:rsidRPr="001B3373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</w:t>
      </w:r>
      <w:r w:rsidR="00CA1DFD" w:rsidRPr="001B3373">
        <w:rPr>
          <w:rFonts w:ascii="Times New Roman" w:hAnsi="Times New Roman" w:cs="Times New Roman"/>
          <w:sz w:val="28"/>
          <w:szCs w:val="28"/>
        </w:rPr>
        <w:t>,</w:t>
      </w:r>
      <w:r w:rsidR="00CA1DFD" w:rsidRPr="005A4BCE">
        <w:rPr>
          <w:rFonts w:ascii="Times New Roman" w:hAnsi="Times New Roman" w:cs="Times New Roman"/>
          <w:sz w:val="28"/>
          <w:szCs w:val="28"/>
        </w:rPr>
        <w:t xml:space="preserve"> участвующими в реализации мероприятий, проводимых в целях выявления </w:t>
      </w:r>
      <w:proofErr w:type="spellStart"/>
      <w:r w:rsidR="00CA1DFD" w:rsidRPr="005A4BCE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A1DFD" w:rsidRPr="005A4BCE">
        <w:rPr>
          <w:rFonts w:ascii="Times New Roman" w:hAnsi="Times New Roman" w:cs="Times New Roman"/>
          <w:sz w:val="28"/>
          <w:szCs w:val="28"/>
        </w:rPr>
        <w:t xml:space="preserve">-рисков, в </w:t>
      </w:r>
      <w:r w:rsidR="001B3373">
        <w:rPr>
          <w:rFonts w:ascii="Times New Roman" w:hAnsi="Times New Roman" w:cs="Times New Roman"/>
          <w:sz w:val="28"/>
          <w:szCs w:val="28"/>
        </w:rPr>
        <w:t>Управление экономического развития, промышленности и торговли</w:t>
      </w:r>
      <w:r w:rsidR="00CA1DFD" w:rsidRPr="005A4BCE">
        <w:rPr>
          <w:rFonts w:ascii="Times New Roman" w:hAnsi="Times New Roman" w:cs="Times New Roman"/>
          <w:sz w:val="28"/>
          <w:szCs w:val="28"/>
        </w:rPr>
        <w:t xml:space="preserve"> для анализа, обобщения и включения в проект доклада об антимонопольном </w:t>
      </w:r>
      <w:proofErr w:type="spellStart"/>
      <w:r w:rsidR="00CA1DFD"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CA1DFD"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C969E7A" w14:textId="77777777" w:rsidR="00E742AF" w:rsidRPr="005A4BCE" w:rsidRDefault="00E742AF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69E7B" w14:textId="77777777" w:rsidR="00E742AF" w:rsidRDefault="00E742AF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BCE">
        <w:rPr>
          <w:rFonts w:ascii="Times New Roman" w:hAnsi="Times New Roman" w:cs="Times New Roman"/>
          <w:b w:val="0"/>
          <w:sz w:val="28"/>
          <w:szCs w:val="28"/>
        </w:rPr>
        <w:t xml:space="preserve">V. </w:t>
      </w:r>
      <w:r w:rsidR="00362346" w:rsidRPr="005A4BCE">
        <w:rPr>
          <w:rFonts w:ascii="Times New Roman" w:hAnsi="Times New Roman" w:cs="Times New Roman"/>
          <w:b w:val="0"/>
          <w:sz w:val="28"/>
          <w:szCs w:val="28"/>
        </w:rPr>
        <w:t xml:space="preserve">Оценка достижения ключевых показателей эффективности антимонопольного </w:t>
      </w:r>
      <w:proofErr w:type="spellStart"/>
      <w:r w:rsidR="00362346" w:rsidRPr="005A4BCE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</w:p>
    <w:p w14:paraId="1C969E7C" w14:textId="77777777" w:rsidR="004B5330" w:rsidRPr="005A4BCE" w:rsidRDefault="004B5330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C969E7D" w14:textId="445CAFC2" w:rsidR="00E742AF" w:rsidRPr="00694456" w:rsidRDefault="000F49E3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E742AF" w:rsidRPr="00694456">
        <w:rPr>
          <w:rFonts w:ascii="Times New Roman" w:hAnsi="Times New Roman" w:cs="Times New Roman"/>
          <w:sz w:val="28"/>
          <w:szCs w:val="28"/>
        </w:rPr>
        <w:t xml:space="preserve">. В целях оценки </w:t>
      </w:r>
      <w:r w:rsidR="005B61C7" w:rsidRPr="00694456">
        <w:rPr>
          <w:rFonts w:ascii="Times New Roman" w:hAnsi="Times New Roman" w:cs="Times New Roman"/>
          <w:sz w:val="28"/>
          <w:szCs w:val="28"/>
        </w:rPr>
        <w:t>эффективности</w:t>
      </w:r>
      <w:r w:rsidR="00E742AF" w:rsidRPr="00694456">
        <w:rPr>
          <w:rFonts w:ascii="Times New Roman" w:hAnsi="Times New Roman" w:cs="Times New Roman"/>
          <w:sz w:val="28"/>
          <w:szCs w:val="28"/>
        </w:rPr>
        <w:t xml:space="preserve"> функционирования </w:t>
      </w:r>
      <w:r w:rsidR="005B61C7" w:rsidRPr="00694456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5B61C7" w:rsidRPr="0069445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5B61C7" w:rsidRPr="006944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</w:t>
      </w:r>
      <w:r w:rsidR="00E742AF" w:rsidRPr="00694456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5B61C7" w:rsidRPr="00694456">
        <w:rPr>
          <w:rFonts w:ascii="Times New Roman" w:hAnsi="Times New Roman" w:cs="Times New Roman"/>
          <w:sz w:val="28"/>
          <w:szCs w:val="28"/>
        </w:rPr>
        <w:t xml:space="preserve"> устанавливаются следующие</w:t>
      </w:r>
      <w:r w:rsidR="00E742AF" w:rsidRPr="00694456">
        <w:rPr>
          <w:rFonts w:ascii="Times New Roman" w:hAnsi="Times New Roman" w:cs="Times New Roman"/>
          <w:sz w:val="28"/>
          <w:szCs w:val="28"/>
        </w:rPr>
        <w:t xml:space="preserve"> ключевые показатели эффективности </w:t>
      </w:r>
      <w:r w:rsidR="005B61C7" w:rsidRPr="00694456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E742AF" w:rsidRPr="00694456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E742AF" w:rsidRPr="00694456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742AF" w:rsidRPr="00694456">
        <w:rPr>
          <w:rFonts w:ascii="Times New Roman" w:hAnsi="Times New Roman" w:cs="Times New Roman"/>
          <w:sz w:val="28"/>
          <w:szCs w:val="28"/>
        </w:rPr>
        <w:t>:</w:t>
      </w:r>
    </w:p>
    <w:p w14:paraId="1C969E7E" w14:textId="177FE64E" w:rsidR="00C44FFA" w:rsidRPr="00694456" w:rsidRDefault="00C44FF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1"/>
      <w:r w:rsidRPr="00694456">
        <w:rPr>
          <w:rFonts w:ascii="Times New Roman" w:hAnsi="Times New Roman" w:cs="Times New Roman"/>
          <w:sz w:val="28"/>
          <w:szCs w:val="28"/>
        </w:rPr>
        <w:t xml:space="preserve">а) коэффициент снижения количества нарушений </w:t>
      </w:r>
      <w:hyperlink r:id="rId7" w:history="1">
        <w:r w:rsidRPr="00694456">
          <w:rPr>
            <w:rStyle w:val="a3"/>
            <w:rFonts w:ascii="Times New Roman" w:hAnsi="Times New Roman"/>
            <w:color w:val="auto"/>
            <w:sz w:val="28"/>
            <w:szCs w:val="28"/>
          </w:rPr>
          <w:t>антимонопольного законодательства</w:t>
        </w:r>
      </w:hyperlink>
      <w:r w:rsidR="000F49E3">
        <w:rPr>
          <w:rFonts w:ascii="Times New Roman" w:hAnsi="Times New Roman" w:cs="Times New Roman"/>
          <w:sz w:val="28"/>
          <w:szCs w:val="28"/>
        </w:rPr>
        <w:t xml:space="preserve"> со стороны </w:t>
      </w:r>
      <w:r w:rsidR="000F49E3" w:rsidRPr="001B3373">
        <w:rPr>
          <w:rFonts w:ascii="Times New Roman" w:hAnsi="Times New Roman" w:cs="Times New Roman"/>
          <w:sz w:val="28"/>
          <w:szCs w:val="28"/>
        </w:rPr>
        <w:t>а</w:t>
      </w:r>
      <w:r w:rsidRPr="001B337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77320" w:rsidRPr="001B3373">
        <w:rPr>
          <w:rFonts w:ascii="Times New Roman" w:hAnsi="Times New Roman" w:cs="Times New Roman"/>
          <w:sz w:val="28"/>
          <w:szCs w:val="28"/>
        </w:rPr>
        <w:t>(</w:t>
      </w:r>
      <w:r w:rsidRPr="001B3373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F77320" w:rsidRPr="001B3373">
        <w:rPr>
          <w:rFonts w:ascii="Times New Roman" w:hAnsi="Times New Roman" w:cs="Times New Roman"/>
          <w:sz w:val="28"/>
          <w:szCs w:val="28"/>
        </w:rPr>
        <w:t>2017 годом)</w:t>
      </w:r>
      <w:r w:rsidRPr="001B3373">
        <w:rPr>
          <w:rFonts w:ascii="Times New Roman" w:hAnsi="Times New Roman" w:cs="Times New Roman"/>
          <w:sz w:val="28"/>
          <w:szCs w:val="28"/>
        </w:rPr>
        <w:t>;</w:t>
      </w:r>
    </w:p>
    <w:p w14:paraId="1C969E7F" w14:textId="0F0993E2" w:rsidR="00C44FFA" w:rsidRPr="00694456" w:rsidRDefault="00C44FFA" w:rsidP="000F4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2"/>
      <w:bookmarkEnd w:id="26"/>
      <w:r w:rsidRPr="00694456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Pr="00694456">
        <w:rPr>
          <w:rFonts w:ascii="Times New Roman" w:hAnsi="Times New Roman" w:cs="Times New Roman"/>
          <w:sz w:val="28"/>
          <w:szCs w:val="28"/>
        </w:rPr>
        <w:t>доля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   </w:t>
      </w:r>
      <w:r w:rsidRPr="00694456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   </w:t>
      </w:r>
      <w:r w:rsidRPr="00694456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  </w:t>
      </w:r>
      <w:r w:rsidRPr="00694456"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  </w:t>
      </w:r>
      <w:r w:rsidRPr="00694456">
        <w:rPr>
          <w:rFonts w:ascii="Times New Roman" w:hAnsi="Times New Roman" w:cs="Times New Roman"/>
          <w:sz w:val="28"/>
          <w:szCs w:val="28"/>
        </w:rPr>
        <w:t xml:space="preserve"> актов</w:t>
      </w:r>
      <w:r w:rsidR="00F77320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  </w:t>
      </w:r>
      <w:r w:rsidR="000F49E3">
        <w:rPr>
          <w:rFonts w:ascii="Times New Roman" w:hAnsi="Times New Roman" w:cs="Times New Roman"/>
          <w:sz w:val="28"/>
          <w:szCs w:val="28"/>
        </w:rPr>
        <w:t>администрации</w:t>
      </w:r>
      <w:r w:rsidRPr="00694456">
        <w:rPr>
          <w:rFonts w:ascii="Times New Roman" w:hAnsi="Times New Roman" w:cs="Times New Roman"/>
          <w:sz w:val="28"/>
          <w:szCs w:val="28"/>
        </w:rPr>
        <w:t>,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Pr="00694456">
        <w:rPr>
          <w:rFonts w:ascii="Times New Roman" w:hAnsi="Times New Roman" w:cs="Times New Roman"/>
          <w:sz w:val="28"/>
          <w:szCs w:val="28"/>
        </w:rPr>
        <w:t>в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8C4D73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выявлены </w:t>
      </w:r>
      <w:r w:rsidRPr="00694456">
        <w:rPr>
          <w:rFonts w:ascii="Times New Roman" w:hAnsi="Times New Roman" w:cs="Times New Roman"/>
          <w:sz w:val="28"/>
          <w:szCs w:val="28"/>
        </w:rPr>
        <w:t>риски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Pr="00694456">
        <w:rPr>
          <w:rFonts w:ascii="Times New Roman" w:hAnsi="Times New Roman" w:cs="Times New Roman"/>
          <w:sz w:val="28"/>
          <w:szCs w:val="28"/>
        </w:rPr>
        <w:t>нарушения</w:t>
      </w:r>
      <w:r w:rsidR="00BA58EF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Pr="00694456">
        <w:rPr>
          <w:rFonts w:ascii="Times New Roman" w:hAnsi="Times New Roman" w:cs="Times New Roman"/>
          <w:sz w:val="28"/>
          <w:szCs w:val="28"/>
        </w:rPr>
        <w:t>антимонопольного законодательства;</w:t>
      </w:r>
    </w:p>
    <w:p w14:paraId="1C969E80" w14:textId="370EDF26" w:rsidR="00C44FFA" w:rsidRPr="00694456" w:rsidRDefault="00C44FF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3"/>
      <w:bookmarkEnd w:id="27"/>
      <w:r w:rsidRPr="00694456">
        <w:rPr>
          <w:rFonts w:ascii="Times New Roman" w:hAnsi="Times New Roman" w:cs="Times New Roman"/>
          <w:sz w:val="28"/>
          <w:szCs w:val="28"/>
        </w:rPr>
        <w:t>в) доля нормативных правовых актов</w:t>
      </w:r>
      <w:r w:rsidR="00242690">
        <w:rPr>
          <w:rFonts w:ascii="Times New Roman" w:hAnsi="Times New Roman" w:cs="Times New Roman"/>
          <w:sz w:val="28"/>
          <w:szCs w:val="28"/>
        </w:rPr>
        <w:t xml:space="preserve"> а</w:t>
      </w:r>
      <w:r w:rsidR="00F77320" w:rsidRPr="00694456">
        <w:rPr>
          <w:rFonts w:ascii="Times New Roman" w:hAnsi="Times New Roman" w:cs="Times New Roman"/>
          <w:sz w:val="28"/>
          <w:szCs w:val="28"/>
        </w:rPr>
        <w:t>дмини</w:t>
      </w:r>
      <w:r w:rsidR="00242690">
        <w:rPr>
          <w:rFonts w:ascii="Times New Roman" w:hAnsi="Times New Roman" w:cs="Times New Roman"/>
          <w:sz w:val="28"/>
          <w:szCs w:val="28"/>
        </w:rPr>
        <w:t>страции</w:t>
      </w:r>
      <w:r w:rsidRPr="00694456">
        <w:rPr>
          <w:rFonts w:ascii="Times New Roman" w:hAnsi="Times New Roman" w:cs="Times New Roman"/>
          <w:sz w:val="28"/>
          <w:szCs w:val="28"/>
        </w:rPr>
        <w:t>, в которых выявлены риски нарушения ан</w:t>
      </w:r>
      <w:r w:rsidR="00E85966" w:rsidRPr="00694456">
        <w:rPr>
          <w:rFonts w:ascii="Times New Roman" w:hAnsi="Times New Roman" w:cs="Times New Roman"/>
          <w:sz w:val="28"/>
          <w:szCs w:val="28"/>
        </w:rPr>
        <w:t>тимонопольного законодательства;</w:t>
      </w:r>
    </w:p>
    <w:p w14:paraId="1C969E81" w14:textId="19427AB8" w:rsidR="00E85966" w:rsidRPr="00694456" w:rsidRDefault="00242690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доля сотрудников а</w:t>
      </w:r>
      <w:r w:rsidR="00E85966" w:rsidRPr="00694456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="00DA1470">
        <w:rPr>
          <w:rFonts w:ascii="Times New Roman" w:hAnsi="Times New Roman" w:cs="Times New Roman"/>
          <w:sz w:val="28"/>
          <w:szCs w:val="28"/>
        </w:rPr>
        <w:t>,</w:t>
      </w:r>
      <w:r w:rsidR="00E85966" w:rsidRPr="00694456">
        <w:rPr>
          <w:rFonts w:ascii="Times New Roman" w:hAnsi="Times New Roman" w:cs="Times New Roman"/>
          <w:sz w:val="28"/>
          <w:szCs w:val="28"/>
        </w:rPr>
        <w:t xml:space="preserve">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="00E85966" w:rsidRPr="00694456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E85966" w:rsidRPr="00694456">
        <w:rPr>
          <w:rFonts w:ascii="Times New Roman" w:hAnsi="Times New Roman" w:cs="Times New Roman"/>
          <w:sz w:val="28"/>
          <w:szCs w:val="28"/>
        </w:rPr>
        <w:t>.</w:t>
      </w:r>
    </w:p>
    <w:p w14:paraId="1C969E82" w14:textId="7C5B2952" w:rsidR="00C44FFA" w:rsidRPr="00694456" w:rsidRDefault="00DA1470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10968" w:rsidRPr="00694456">
        <w:rPr>
          <w:rFonts w:ascii="Times New Roman" w:hAnsi="Times New Roman" w:cs="Times New Roman"/>
          <w:sz w:val="28"/>
          <w:szCs w:val="28"/>
        </w:rPr>
        <w:t xml:space="preserve">. Коэффициент снижения количества нарушений </w:t>
      </w:r>
      <w:hyperlink r:id="rId8" w:history="1">
        <w:r w:rsidR="00B10968" w:rsidRPr="00694456">
          <w:rPr>
            <w:rStyle w:val="a3"/>
            <w:rFonts w:ascii="Times New Roman" w:hAnsi="Times New Roman"/>
            <w:color w:val="auto"/>
            <w:sz w:val="28"/>
            <w:szCs w:val="28"/>
          </w:rPr>
          <w:t>антимонопольного законодательства</w:t>
        </w:r>
      </w:hyperlink>
      <w:r w:rsidR="00C8253E">
        <w:rPr>
          <w:rFonts w:ascii="Times New Roman" w:hAnsi="Times New Roman" w:cs="Times New Roman"/>
          <w:sz w:val="28"/>
          <w:szCs w:val="28"/>
        </w:rPr>
        <w:t xml:space="preserve"> со стороны а</w:t>
      </w:r>
      <w:r w:rsidR="00B10968" w:rsidRPr="00694456">
        <w:rPr>
          <w:rFonts w:ascii="Times New Roman" w:hAnsi="Times New Roman" w:cs="Times New Roman"/>
          <w:sz w:val="28"/>
          <w:szCs w:val="28"/>
        </w:rPr>
        <w:t>дмини</w:t>
      </w:r>
      <w:r w:rsidR="00C8253E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77320" w:rsidRPr="00694456">
        <w:rPr>
          <w:rFonts w:ascii="Times New Roman" w:hAnsi="Times New Roman" w:cs="Times New Roman"/>
          <w:sz w:val="28"/>
          <w:szCs w:val="28"/>
        </w:rPr>
        <w:t xml:space="preserve">(по сравнению с 2017 годом) </w:t>
      </w:r>
      <w:r w:rsidR="00B10968" w:rsidRPr="00694456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14:paraId="1C969E83" w14:textId="77777777" w:rsidR="00CC2775" w:rsidRPr="005A4BCE" w:rsidRDefault="00CC2775" w:rsidP="00E83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КСН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 2017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КНоп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, </m:t>
        </m:r>
      </m:oMath>
      <w:r w:rsidRPr="005A4BCE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1C969E84" w14:textId="7B6F7FA0" w:rsidR="00C44FFA" w:rsidRPr="00694456" w:rsidRDefault="00C44FF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 xml:space="preserve">КСН </w:t>
      </w:r>
      <w:r w:rsidR="008C4D73" w:rsidRPr="00694456">
        <w:rPr>
          <w:rFonts w:ascii="Times New Roman" w:hAnsi="Times New Roman" w:cs="Times New Roman"/>
          <w:sz w:val="28"/>
          <w:szCs w:val="28"/>
        </w:rPr>
        <w:t>–</w:t>
      </w:r>
      <w:r w:rsidR="00CC2775" w:rsidRPr="00694456">
        <w:rPr>
          <w:rFonts w:ascii="Times New Roman" w:hAnsi="Times New Roman" w:cs="Times New Roman"/>
          <w:sz w:val="28"/>
          <w:szCs w:val="28"/>
        </w:rPr>
        <w:t xml:space="preserve"> коэффициент снижения количества нарушений </w:t>
      </w:r>
      <w:hyperlink r:id="rId9" w:history="1">
        <w:r w:rsidR="00CC2775" w:rsidRPr="00694456">
          <w:rPr>
            <w:rStyle w:val="a3"/>
            <w:rFonts w:ascii="Times New Roman" w:hAnsi="Times New Roman"/>
            <w:color w:val="auto"/>
            <w:sz w:val="28"/>
            <w:szCs w:val="28"/>
          </w:rPr>
          <w:t>антимонопольного законодательства</w:t>
        </w:r>
      </w:hyperlink>
      <w:r w:rsidR="00CC2775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="00C772AD">
        <w:rPr>
          <w:rFonts w:ascii="Times New Roman" w:hAnsi="Times New Roman" w:cs="Times New Roman"/>
          <w:sz w:val="28"/>
          <w:szCs w:val="28"/>
        </w:rPr>
        <w:t>со стороны администрации</w:t>
      </w:r>
      <w:r w:rsidR="008C4D73" w:rsidRPr="00694456">
        <w:rPr>
          <w:rFonts w:ascii="Times New Roman" w:hAnsi="Times New Roman" w:cs="Times New Roman"/>
          <w:sz w:val="28"/>
          <w:szCs w:val="28"/>
        </w:rPr>
        <w:br/>
      </w:r>
      <w:r w:rsidR="00F77320" w:rsidRPr="00694456">
        <w:rPr>
          <w:rFonts w:ascii="Times New Roman" w:hAnsi="Times New Roman" w:cs="Times New Roman"/>
          <w:sz w:val="28"/>
          <w:szCs w:val="28"/>
        </w:rPr>
        <w:t>по сравнению с 2017 годом</w:t>
      </w:r>
      <w:r w:rsidRPr="00694456">
        <w:rPr>
          <w:rFonts w:ascii="Times New Roman" w:hAnsi="Times New Roman" w:cs="Times New Roman"/>
          <w:sz w:val="28"/>
          <w:szCs w:val="28"/>
        </w:rPr>
        <w:t>;</w:t>
      </w:r>
    </w:p>
    <w:p w14:paraId="1C969E85" w14:textId="7C6C9D36" w:rsidR="00C44FFA" w:rsidRPr="00694456" w:rsidRDefault="00694456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КН 2017 </w:t>
      </w:r>
      <w:r w:rsidR="008C4D73" w:rsidRPr="00694456">
        <w:rPr>
          <w:rFonts w:ascii="Times New Roman" w:hAnsi="Times New Roman" w:cs="Times New Roman"/>
          <w:sz w:val="28"/>
          <w:szCs w:val="28"/>
        </w:rPr>
        <w:t>–</w:t>
      </w:r>
      <w:r w:rsidR="00C44FFA" w:rsidRPr="00694456">
        <w:rPr>
          <w:rFonts w:ascii="Times New Roman" w:hAnsi="Times New Roman" w:cs="Times New Roman"/>
          <w:sz w:val="28"/>
          <w:szCs w:val="28"/>
        </w:rPr>
        <w:t xml:space="preserve"> количество нарушений антимонопольного законодательства</w:t>
      </w:r>
      <w:r w:rsidR="007302F1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="00B15632">
        <w:rPr>
          <w:rFonts w:ascii="Times New Roman" w:hAnsi="Times New Roman" w:cs="Times New Roman"/>
          <w:sz w:val="28"/>
          <w:szCs w:val="28"/>
        </w:rPr>
        <w:t>со стороны а</w:t>
      </w:r>
      <w:r w:rsidR="007B240D" w:rsidRPr="006944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15632">
        <w:rPr>
          <w:rFonts w:ascii="Times New Roman" w:hAnsi="Times New Roman" w:cs="Times New Roman"/>
          <w:sz w:val="28"/>
          <w:szCs w:val="28"/>
        </w:rPr>
        <w:t xml:space="preserve">в </w:t>
      </w:r>
      <w:r w:rsidR="007B240D" w:rsidRPr="00694456">
        <w:rPr>
          <w:rFonts w:ascii="Times New Roman" w:hAnsi="Times New Roman" w:cs="Times New Roman"/>
          <w:sz w:val="28"/>
          <w:szCs w:val="28"/>
        </w:rPr>
        <w:t>2017 году</w:t>
      </w:r>
      <w:r w:rsidR="007302F1" w:rsidRPr="00694456">
        <w:rPr>
          <w:rFonts w:ascii="Times New Roman" w:hAnsi="Times New Roman" w:cs="Times New Roman"/>
          <w:sz w:val="28"/>
          <w:szCs w:val="28"/>
        </w:rPr>
        <w:t>;</w:t>
      </w:r>
    </w:p>
    <w:p w14:paraId="1C969E86" w14:textId="76308F21" w:rsidR="00C44FFA" w:rsidRPr="00694456" w:rsidRDefault="00C44FF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="008C4D73" w:rsidRPr="00694456">
        <w:rPr>
          <w:rFonts w:ascii="Times New Roman" w:hAnsi="Times New Roman" w:cs="Times New Roman"/>
          <w:sz w:val="28"/>
          <w:szCs w:val="28"/>
        </w:rPr>
        <w:t>–</w:t>
      </w:r>
      <w:r w:rsidRPr="00694456">
        <w:rPr>
          <w:rFonts w:ascii="Times New Roman" w:hAnsi="Times New Roman" w:cs="Times New Roman"/>
          <w:sz w:val="28"/>
          <w:szCs w:val="28"/>
        </w:rPr>
        <w:t xml:space="preserve"> количество нарушений антим</w:t>
      </w:r>
      <w:r w:rsidR="007302F1" w:rsidRPr="00694456">
        <w:rPr>
          <w:rFonts w:ascii="Times New Roman" w:hAnsi="Times New Roman" w:cs="Times New Roman"/>
          <w:sz w:val="28"/>
          <w:szCs w:val="28"/>
        </w:rPr>
        <w:t xml:space="preserve">онопольного законодательства </w:t>
      </w:r>
      <w:r w:rsidR="008C4D73" w:rsidRPr="00694456">
        <w:rPr>
          <w:rFonts w:ascii="Times New Roman" w:hAnsi="Times New Roman" w:cs="Times New Roman"/>
          <w:sz w:val="28"/>
          <w:szCs w:val="28"/>
        </w:rPr>
        <w:br/>
      </w:r>
      <w:r w:rsidR="00B15632">
        <w:rPr>
          <w:rFonts w:ascii="Times New Roman" w:hAnsi="Times New Roman" w:cs="Times New Roman"/>
          <w:sz w:val="28"/>
          <w:szCs w:val="28"/>
        </w:rPr>
        <w:t>со стороны а</w:t>
      </w:r>
      <w:r w:rsidR="007B240D" w:rsidRPr="006944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94456">
        <w:rPr>
          <w:rFonts w:ascii="Times New Roman" w:hAnsi="Times New Roman" w:cs="Times New Roman"/>
          <w:sz w:val="28"/>
          <w:szCs w:val="28"/>
        </w:rPr>
        <w:t>в отчетном периоде.</w:t>
      </w:r>
    </w:p>
    <w:p w14:paraId="1C969E87" w14:textId="044E7BB3" w:rsidR="00C44FFA" w:rsidRPr="00694456" w:rsidRDefault="00C44FF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 xml:space="preserve">При расчете коэффициента снижения количества нарушений антимонопольного законодательства </w:t>
      </w:r>
      <w:r w:rsidR="00B15632">
        <w:rPr>
          <w:rFonts w:ascii="Times New Roman" w:hAnsi="Times New Roman" w:cs="Times New Roman"/>
          <w:sz w:val="28"/>
          <w:szCs w:val="28"/>
        </w:rPr>
        <w:t>со стороны а</w:t>
      </w:r>
      <w:r w:rsidR="007B240D" w:rsidRPr="006944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94456">
        <w:rPr>
          <w:rFonts w:ascii="Times New Roman" w:hAnsi="Times New Roman" w:cs="Times New Roman"/>
          <w:sz w:val="28"/>
          <w:szCs w:val="28"/>
        </w:rPr>
        <w:t>под нарушением антимонопольного законодательства понимаются:</w:t>
      </w:r>
    </w:p>
    <w:p w14:paraId="1C969E88" w14:textId="26756A31" w:rsidR="00C44FFA" w:rsidRPr="00694456" w:rsidRDefault="00C44FFA" w:rsidP="001B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 xml:space="preserve">возбужденные антимонопольным органом в отношении </w:t>
      </w:r>
      <w:r w:rsidR="00653BD4">
        <w:rPr>
          <w:rFonts w:ascii="Times New Roman" w:hAnsi="Times New Roman" w:cs="Times New Roman"/>
          <w:sz w:val="28"/>
          <w:szCs w:val="28"/>
        </w:rPr>
        <w:t>а</w:t>
      </w:r>
      <w:r w:rsidR="00491B6D" w:rsidRPr="00694456">
        <w:rPr>
          <w:rFonts w:ascii="Times New Roman" w:hAnsi="Times New Roman" w:cs="Times New Roman"/>
          <w:sz w:val="28"/>
          <w:szCs w:val="28"/>
        </w:rPr>
        <w:t>дминистрации</w:t>
      </w:r>
      <w:r w:rsidR="001B3373">
        <w:rPr>
          <w:rFonts w:ascii="Times New Roman" w:hAnsi="Times New Roman" w:cs="Times New Roman"/>
          <w:sz w:val="28"/>
          <w:szCs w:val="28"/>
        </w:rPr>
        <w:t xml:space="preserve"> </w:t>
      </w:r>
      <w:r w:rsidRPr="00694456">
        <w:rPr>
          <w:rFonts w:ascii="Times New Roman" w:hAnsi="Times New Roman" w:cs="Times New Roman"/>
          <w:sz w:val="28"/>
          <w:szCs w:val="28"/>
        </w:rPr>
        <w:t>антимонопольные дела;</w:t>
      </w:r>
    </w:p>
    <w:p w14:paraId="1C969E89" w14:textId="2E0A96D1" w:rsidR="00C44FFA" w:rsidRPr="00694456" w:rsidRDefault="00C44FF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 xml:space="preserve">выданные антимонопольным органом </w:t>
      </w:r>
      <w:r w:rsidR="00653BD4">
        <w:rPr>
          <w:rFonts w:ascii="Times New Roman" w:hAnsi="Times New Roman" w:cs="Times New Roman"/>
          <w:sz w:val="28"/>
          <w:szCs w:val="28"/>
        </w:rPr>
        <w:t>а</w:t>
      </w:r>
      <w:r w:rsidR="00491B6D" w:rsidRPr="0069445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694456">
        <w:rPr>
          <w:rFonts w:ascii="Times New Roman" w:hAnsi="Times New Roman" w:cs="Times New Roman"/>
          <w:sz w:val="28"/>
          <w:szCs w:val="28"/>
        </w:rPr>
        <w:t xml:space="preserve">предупреждения о прекращении действий (бездействия), об отмене или изменении актов, которые содержат признаки нарушения </w:t>
      </w:r>
      <w:hyperlink r:id="rId10" w:history="1">
        <w:r w:rsidRPr="00694456">
          <w:rPr>
            <w:rStyle w:val="a3"/>
            <w:rFonts w:ascii="Times New Roman" w:hAnsi="Times New Roman"/>
            <w:color w:val="auto"/>
            <w:sz w:val="28"/>
            <w:szCs w:val="28"/>
          </w:rPr>
          <w:t>антимонопольного законодательства</w:t>
        </w:r>
      </w:hyperlink>
      <w:r w:rsidRPr="00694456">
        <w:rPr>
          <w:rFonts w:ascii="Times New Roman" w:hAnsi="Times New Roman" w:cs="Times New Roman"/>
          <w:sz w:val="28"/>
          <w:szCs w:val="28"/>
        </w:rPr>
        <w:t>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</w:r>
    </w:p>
    <w:p w14:paraId="1C969E8A" w14:textId="387B2D57" w:rsidR="00C44FFA" w:rsidRPr="00694456" w:rsidRDefault="00C44FF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456">
        <w:rPr>
          <w:rFonts w:ascii="Times New Roman" w:hAnsi="Times New Roman" w:cs="Times New Roman"/>
          <w:sz w:val="28"/>
          <w:szCs w:val="28"/>
        </w:rPr>
        <w:t xml:space="preserve">направленные антимонопольным органом </w:t>
      </w:r>
      <w:r w:rsidR="00653BD4">
        <w:rPr>
          <w:rFonts w:ascii="Times New Roman" w:hAnsi="Times New Roman" w:cs="Times New Roman"/>
          <w:sz w:val="28"/>
          <w:szCs w:val="28"/>
        </w:rPr>
        <w:t>а</w:t>
      </w:r>
      <w:r w:rsidR="00491B6D" w:rsidRPr="00694456">
        <w:rPr>
          <w:rFonts w:ascii="Times New Roman" w:hAnsi="Times New Roman" w:cs="Times New Roman"/>
          <w:sz w:val="28"/>
          <w:szCs w:val="28"/>
        </w:rPr>
        <w:t>дминистрации</w:t>
      </w:r>
      <w:r w:rsidR="00982DE8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Pr="00694456">
        <w:rPr>
          <w:rFonts w:ascii="Times New Roman" w:hAnsi="Times New Roman" w:cs="Times New Roman"/>
          <w:sz w:val="28"/>
          <w:szCs w:val="28"/>
        </w:rPr>
        <w:t>предостережения о недопустимости совершения действий, которые могут привести к нарушению антимонопольного законодательства.</w:t>
      </w:r>
    </w:p>
    <w:p w14:paraId="1C969E8B" w14:textId="5C0DF0A9" w:rsidR="00C44FFA" w:rsidRPr="00694456" w:rsidRDefault="007362A3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05"/>
      <w:r>
        <w:rPr>
          <w:rFonts w:ascii="Times New Roman" w:hAnsi="Times New Roman" w:cs="Times New Roman"/>
          <w:sz w:val="28"/>
          <w:szCs w:val="28"/>
        </w:rPr>
        <w:t>29</w:t>
      </w:r>
      <w:r w:rsidR="00C44FFA" w:rsidRPr="00694456">
        <w:rPr>
          <w:rFonts w:ascii="Times New Roman" w:hAnsi="Times New Roman" w:cs="Times New Roman"/>
          <w:sz w:val="28"/>
          <w:szCs w:val="28"/>
        </w:rPr>
        <w:t>. Доля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91B6D" w:rsidRPr="00694456">
        <w:rPr>
          <w:rFonts w:ascii="Times New Roman" w:hAnsi="Times New Roman" w:cs="Times New Roman"/>
          <w:sz w:val="28"/>
          <w:szCs w:val="28"/>
        </w:rPr>
        <w:t>дминист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491B6D" w:rsidRPr="00694456">
        <w:rPr>
          <w:rFonts w:ascii="Times New Roman" w:hAnsi="Times New Roman" w:cs="Times New Roman"/>
          <w:sz w:val="28"/>
          <w:szCs w:val="28"/>
        </w:rPr>
        <w:t>,</w:t>
      </w:r>
      <w:r w:rsidR="00C44FFA" w:rsidRPr="00694456">
        <w:rPr>
          <w:rFonts w:ascii="Times New Roman" w:hAnsi="Times New Roman" w:cs="Times New Roman"/>
          <w:sz w:val="28"/>
          <w:szCs w:val="28"/>
        </w:rPr>
        <w:t xml:space="preserve"> в которых выявлены риски нарушения </w:t>
      </w:r>
      <w:hyperlink r:id="rId11" w:history="1">
        <w:r w:rsidR="00C44FFA" w:rsidRPr="00694456">
          <w:rPr>
            <w:rStyle w:val="a3"/>
            <w:rFonts w:ascii="Times New Roman" w:hAnsi="Times New Roman"/>
            <w:color w:val="auto"/>
            <w:sz w:val="28"/>
            <w:szCs w:val="28"/>
          </w:rPr>
          <w:t>антимонопольного законодательства</w:t>
        </w:r>
      </w:hyperlink>
      <w:r w:rsidR="00C44FFA" w:rsidRPr="00694456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  <w:bookmarkEnd w:id="29"/>
    </w:p>
    <w:p w14:paraId="1C969E8C" w14:textId="77777777" w:rsidR="00C44FFA" w:rsidRPr="005A4BCE" w:rsidRDefault="00491B6D" w:rsidP="00E83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Дпнпа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 пнпа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КНоп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Pr="005A4BCE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14:paraId="1C969E8D" w14:textId="60355B66" w:rsidR="00C44FFA" w:rsidRPr="00694456" w:rsidRDefault="00C44FF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Дпнпа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="008C4D73" w:rsidRPr="00694456">
        <w:rPr>
          <w:rFonts w:ascii="Times New Roman" w:hAnsi="Times New Roman" w:cs="Times New Roman"/>
          <w:sz w:val="28"/>
          <w:szCs w:val="28"/>
        </w:rPr>
        <w:t>–</w:t>
      </w:r>
      <w:r w:rsidRPr="00694456">
        <w:rPr>
          <w:rFonts w:ascii="Times New Roman" w:hAnsi="Times New Roman" w:cs="Times New Roman"/>
          <w:sz w:val="28"/>
          <w:szCs w:val="28"/>
        </w:rPr>
        <w:t xml:space="preserve"> доля проектов нормативных правовых актов</w:t>
      </w:r>
      <w:r w:rsidR="007362A3">
        <w:rPr>
          <w:rFonts w:ascii="Times New Roman" w:hAnsi="Times New Roman" w:cs="Times New Roman"/>
          <w:sz w:val="28"/>
          <w:szCs w:val="28"/>
        </w:rPr>
        <w:t xml:space="preserve"> а</w:t>
      </w:r>
      <w:r w:rsidR="00982DE8" w:rsidRPr="00694456">
        <w:rPr>
          <w:rFonts w:ascii="Times New Roman" w:hAnsi="Times New Roman" w:cs="Times New Roman"/>
          <w:sz w:val="28"/>
          <w:szCs w:val="28"/>
        </w:rPr>
        <w:t>дмини</w:t>
      </w:r>
      <w:r w:rsidR="007362A3">
        <w:rPr>
          <w:rFonts w:ascii="Times New Roman" w:hAnsi="Times New Roman" w:cs="Times New Roman"/>
          <w:sz w:val="28"/>
          <w:szCs w:val="28"/>
        </w:rPr>
        <w:t>страции</w:t>
      </w:r>
      <w:r w:rsidRPr="00694456">
        <w:rPr>
          <w:rFonts w:ascii="Times New Roman" w:hAnsi="Times New Roman" w:cs="Times New Roman"/>
          <w:sz w:val="28"/>
          <w:szCs w:val="28"/>
        </w:rPr>
        <w:t>, в которых</w:t>
      </w:r>
      <w:r w:rsidR="00677DB9"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Pr="00694456">
        <w:rPr>
          <w:rFonts w:ascii="Times New Roman" w:hAnsi="Times New Roman" w:cs="Times New Roman"/>
          <w:sz w:val="28"/>
          <w:szCs w:val="28"/>
        </w:rPr>
        <w:t>выявлены риски нарушения антимонопольного законодательства;</w:t>
      </w:r>
    </w:p>
    <w:p w14:paraId="1C969E8E" w14:textId="528CB6FE" w:rsidR="00C44FFA" w:rsidRPr="00694456" w:rsidRDefault="00C44FF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Кпнпа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="008C4D73" w:rsidRPr="00694456">
        <w:rPr>
          <w:rFonts w:ascii="Times New Roman" w:hAnsi="Times New Roman" w:cs="Times New Roman"/>
          <w:sz w:val="28"/>
          <w:szCs w:val="28"/>
        </w:rPr>
        <w:t>–</w:t>
      </w:r>
      <w:r w:rsidRPr="00694456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677DB9" w:rsidRPr="00694456">
        <w:rPr>
          <w:rFonts w:ascii="Times New Roman" w:hAnsi="Times New Roman" w:cs="Times New Roman"/>
          <w:sz w:val="28"/>
          <w:szCs w:val="28"/>
        </w:rPr>
        <w:t xml:space="preserve"> проектов нормативных правовых актов</w:t>
      </w:r>
      <w:r w:rsidR="007362A3">
        <w:rPr>
          <w:rFonts w:ascii="Times New Roman" w:hAnsi="Times New Roman" w:cs="Times New Roman"/>
          <w:sz w:val="28"/>
          <w:szCs w:val="28"/>
        </w:rPr>
        <w:t xml:space="preserve"> а</w:t>
      </w:r>
      <w:r w:rsidR="00982DE8" w:rsidRPr="00694456">
        <w:rPr>
          <w:rFonts w:ascii="Times New Roman" w:hAnsi="Times New Roman" w:cs="Times New Roman"/>
          <w:sz w:val="28"/>
          <w:szCs w:val="28"/>
        </w:rPr>
        <w:t>дмини</w:t>
      </w:r>
      <w:r w:rsidR="007362A3">
        <w:rPr>
          <w:rFonts w:ascii="Times New Roman" w:hAnsi="Times New Roman" w:cs="Times New Roman"/>
          <w:sz w:val="28"/>
          <w:szCs w:val="28"/>
        </w:rPr>
        <w:t>страции</w:t>
      </w:r>
      <w:r w:rsidR="00677DB9" w:rsidRPr="00694456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982DE8" w:rsidRPr="00694456">
        <w:rPr>
          <w:rFonts w:ascii="Times New Roman" w:hAnsi="Times New Roman" w:cs="Times New Roman"/>
          <w:sz w:val="28"/>
          <w:szCs w:val="28"/>
        </w:rPr>
        <w:t>орга</w:t>
      </w:r>
      <w:r w:rsidR="007362A3">
        <w:rPr>
          <w:rFonts w:ascii="Times New Roman" w:hAnsi="Times New Roman" w:cs="Times New Roman"/>
          <w:sz w:val="28"/>
          <w:szCs w:val="28"/>
        </w:rPr>
        <w:t>нами, перечисленными в пункте 17</w:t>
      </w:r>
      <w:r w:rsidR="00982DE8" w:rsidRPr="00694456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677DB9" w:rsidRPr="00694456"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</w:t>
      </w:r>
      <w:r w:rsidRPr="00694456">
        <w:rPr>
          <w:rFonts w:ascii="Times New Roman" w:hAnsi="Times New Roman" w:cs="Times New Roman"/>
          <w:sz w:val="28"/>
          <w:szCs w:val="28"/>
        </w:rPr>
        <w:t xml:space="preserve"> (в отчетном периоде);</w:t>
      </w:r>
    </w:p>
    <w:p w14:paraId="1C969E8F" w14:textId="12CF3608" w:rsidR="00C44FFA" w:rsidRPr="00694456" w:rsidRDefault="00C44FF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4456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694456">
        <w:rPr>
          <w:rFonts w:ascii="Times New Roman" w:hAnsi="Times New Roman" w:cs="Times New Roman"/>
          <w:sz w:val="28"/>
          <w:szCs w:val="28"/>
        </w:rPr>
        <w:t xml:space="preserve"> </w:t>
      </w:r>
      <w:r w:rsidR="008C4D73" w:rsidRPr="00694456">
        <w:rPr>
          <w:rFonts w:ascii="Times New Roman" w:hAnsi="Times New Roman" w:cs="Times New Roman"/>
          <w:sz w:val="28"/>
          <w:szCs w:val="28"/>
        </w:rPr>
        <w:t>–</w:t>
      </w:r>
      <w:r w:rsidRPr="00694456">
        <w:rPr>
          <w:rFonts w:ascii="Times New Roman" w:hAnsi="Times New Roman" w:cs="Times New Roman"/>
          <w:sz w:val="28"/>
          <w:szCs w:val="28"/>
        </w:rPr>
        <w:t xml:space="preserve"> количество нормативных правовых актов</w:t>
      </w:r>
      <w:r w:rsidR="00982DE8" w:rsidRPr="0069445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65BD3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694456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14:paraId="1C969E90" w14:textId="0599C6D9" w:rsidR="00C44FFA" w:rsidRPr="00694456" w:rsidRDefault="001004B3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06"/>
      <w:r w:rsidRPr="0069445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362A3">
        <w:rPr>
          <w:rFonts w:ascii="Times New Roman" w:hAnsi="Times New Roman" w:cs="Times New Roman"/>
          <w:sz w:val="28"/>
          <w:szCs w:val="28"/>
        </w:rPr>
        <w:t>0</w:t>
      </w:r>
      <w:r w:rsidR="00C44FFA" w:rsidRPr="00694456">
        <w:rPr>
          <w:rFonts w:ascii="Times New Roman" w:hAnsi="Times New Roman" w:cs="Times New Roman"/>
          <w:sz w:val="28"/>
          <w:szCs w:val="28"/>
        </w:rPr>
        <w:t>. Доля нормативных правовых актов</w:t>
      </w:r>
      <w:r w:rsidR="007362A3">
        <w:rPr>
          <w:rFonts w:ascii="Times New Roman" w:hAnsi="Times New Roman" w:cs="Times New Roman"/>
          <w:sz w:val="28"/>
          <w:szCs w:val="28"/>
        </w:rPr>
        <w:t xml:space="preserve"> а</w:t>
      </w:r>
      <w:r w:rsidR="00EA4A42" w:rsidRPr="00694456">
        <w:rPr>
          <w:rFonts w:ascii="Times New Roman" w:hAnsi="Times New Roman" w:cs="Times New Roman"/>
          <w:sz w:val="28"/>
          <w:szCs w:val="28"/>
        </w:rPr>
        <w:t>дмини</w:t>
      </w:r>
      <w:r w:rsidR="007362A3">
        <w:rPr>
          <w:rFonts w:ascii="Times New Roman" w:hAnsi="Times New Roman" w:cs="Times New Roman"/>
          <w:sz w:val="28"/>
          <w:szCs w:val="28"/>
        </w:rPr>
        <w:t>страции</w:t>
      </w:r>
      <w:r w:rsidR="00C44FFA" w:rsidRPr="00694456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</w:t>
      </w:r>
      <w:hyperlink r:id="rId12" w:history="1">
        <w:r w:rsidR="00C44FFA" w:rsidRPr="00694456">
          <w:rPr>
            <w:rStyle w:val="a3"/>
            <w:rFonts w:ascii="Times New Roman" w:hAnsi="Times New Roman"/>
            <w:color w:val="auto"/>
            <w:sz w:val="28"/>
            <w:szCs w:val="28"/>
          </w:rPr>
          <w:t>антимонопольного законодательства</w:t>
        </w:r>
      </w:hyperlink>
      <w:r w:rsidR="00C44FFA" w:rsidRPr="00694456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bookmarkEnd w:id="30"/>
    <w:p w14:paraId="1C969E91" w14:textId="77777777" w:rsidR="00C44FFA" w:rsidRPr="005A4BCE" w:rsidRDefault="00BC1BAE" w:rsidP="00E83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Днпа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 нпа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КНоп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  </m:t>
        </m:r>
      </m:oMath>
      <w:r w:rsidRPr="005A4BCE">
        <w:rPr>
          <w:rFonts w:ascii="Times New Roman" w:eastAsiaTheme="minorEastAsia" w:hAnsi="Times New Roman" w:cs="Times New Roman"/>
          <w:sz w:val="28"/>
          <w:szCs w:val="28"/>
        </w:rPr>
        <w:t>, где</w:t>
      </w:r>
    </w:p>
    <w:p w14:paraId="1C969E92" w14:textId="7CD81527" w:rsidR="00C44FFA" w:rsidRPr="005A4BCE" w:rsidRDefault="008C4D73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–</w:t>
      </w:r>
      <w:r w:rsidR="00C44FFA" w:rsidRPr="005A4BCE">
        <w:rPr>
          <w:rFonts w:ascii="Times New Roman" w:hAnsi="Times New Roman" w:cs="Times New Roman"/>
          <w:sz w:val="28"/>
          <w:szCs w:val="28"/>
        </w:rPr>
        <w:t xml:space="preserve"> доля нормативных правовых актов</w:t>
      </w:r>
      <w:r w:rsidR="007362A3">
        <w:rPr>
          <w:rFonts w:ascii="Times New Roman" w:hAnsi="Times New Roman" w:cs="Times New Roman"/>
          <w:sz w:val="28"/>
          <w:szCs w:val="28"/>
        </w:rPr>
        <w:t xml:space="preserve"> а</w:t>
      </w:r>
      <w:r w:rsidR="00EA4A42" w:rsidRPr="005A4BCE">
        <w:rPr>
          <w:rFonts w:ascii="Times New Roman" w:hAnsi="Times New Roman" w:cs="Times New Roman"/>
          <w:sz w:val="28"/>
          <w:szCs w:val="28"/>
        </w:rPr>
        <w:t>дмини</w:t>
      </w:r>
      <w:r w:rsidR="007362A3">
        <w:rPr>
          <w:rFonts w:ascii="Times New Roman" w:hAnsi="Times New Roman" w:cs="Times New Roman"/>
          <w:sz w:val="28"/>
          <w:szCs w:val="28"/>
        </w:rPr>
        <w:t>страции</w:t>
      </w:r>
      <w:r w:rsidR="00C44FFA" w:rsidRPr="005A4BCE">
        <w:rPr>
          <w:rFonts w:ascii="Times New Roman" w:hAnsi="Times New Roman" w:cs="Times New Roman"/>
          <w:sz w:val="28"/>
          <w:szCs w:val="28"/>
        </w:rPr>
        <w:t>, в которых выявлены риски нарушения антимонопольного законодательства;</w:t>
      </w:r>
    </w:p>
    <w:p w14:paraId="1C969E93" w14:textId="6822B3AC" w:rsidR="00C44FFA" w:rsidRPr="005A4BCE" w:rsidRDefault="00BC1BAE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</w:t>
      </w:r>
      <w:r w:rsidR="008C4D73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8C4D73">
        <w:rPr>
          <w:rFonts w:ascii="Times New Roman" w:hAnsi="Times New Roman" w:cs="Times New Roman"/>
          <w:sz w:val="28"/>
          <w:szCs w:val="28"/>
        </w:rPr>
        <w:t xml:space="preserve"> </w:t>
      </w:r>
      <w:r w:rsidR="008C4D73" w:rsidRPr="005A4BCE">
        <w:rPr>
          <w:rFonts w:ascii="Times New Roman" w:hAnsi="Times New Roman" w:cs="Times New Roman"/>
          <w:sz w:val="28"/>
          <w:szCs w:val="28"/>
        </w:rPr>
        <w:t>–</w:t>
      </w:r>
      <w:r w:rsidR="00C44FFA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количество нормативных правовых актов</w:t>
      </w:r>
      <w:r w:rsidR="007362A3">
        <w:rPr>
          <w:rFonts w:ascii="Times New Roman" w:hAnsi="Times New Roman" w:cs="Times New Roman"/>
          <w:sz w:val="28"/>
          <w:szCs w:val="28"/>
        </w:rPr>
        <w:t xml:space="preserve"> а</w:t>
      </w:r>
      <w:r w:rsidR="00EA4A42" w:rsidRPr="005A4BCE">
        <w:rPr>
          <w:rFonts w:ascii="Times New Roman" w:hAnsi="Times New Roman" w:cs="Times New Roman"/>
          <w:sz w:val="28"/>
          <w:szCs w:val="28"/>
        </w:rPr>
        <w:t>дмини</w:t>
      </w:r>
      <w:r w:rsidR="007362A3">
        <w:rPr>
          <w:rFonts w:ascii="Times New Roman" w:hAnsi="Times New Roman" w:cs="Times New Roman"/>
          <w:sz w:val="28"/>
          <w:szCs w:val="28"/>
        </w:rPr>
        <w:t>страции</w:t>
      </w:r>
      <w:r w:rsidRPr="005A4BCE">
        <w:rPr>
          <w:rFonts w:ascii="Times New Roman" w:hAnsi="Times New Roman" w:cs="Times New Roman"/>
          <w:sz w:val="28"/>
          <w:szCs w:val="28"/>
        </w:rPr>
        <w:t xml:space="preserve">, в которых </w:t>
      </w:r>
      <w:r w:rsidR="007362A3">
        <w:rPr>
          <w:rFonts w:ascii="Times New Roman" w:hAnsi="Times New Roman" w:cs="Times New Roman"/>
          <w:sz w:val="28"/>
          <w:szCs w:val="28"/>
        </w:rPr>
        <w:t>Контрольно-правовым</w:t>
      </w:r>
      <w:r w:rsidRPr="005A4BCE">
        <w:rPr>
          <w:rFonts w:ascii="Times New Roman" w:hAnsi="Times New Roman" w:cs="Times New Roman"/>
          <w:sz w:val="28"/>
          <w:szCs w:val="28"/>
        </w:rPr>
        <w:t xml:space="preserve"> выявлены риски нарушения антимонопольного законодательства (в отчетном периоде);</w:t>
      </w:r>
    </w:p>
    <w:p w14:paraId="1C969E94" w14:textId="4D7BF529" w:rsidR="003D57FE" w:rsidRPr="005A4BCE" w:rsidRDefault="008C4D73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–</w:t>
      </w:r>
      <w:r w:rsidR="00771B10" w:rsidRPr="005A4BCE">
        <w:rPr>
          <w:rFonts w:ascii="Times New Roman" w:hAnsi="Times New Roman" w:cs="Times New Roman"/>
          <w:sz w:val="28"/>
          <w:szCs w:val="28"/>
        </w:rPr>
        <w:t xml:space="preserve"> количество нормативных правовых актов</w:t>
      </w:r>
      <w:r w:rsidR="007362A3">
        <w:rPr>
          <w:rFonts w:ascii="Times New Roman" w:hAnsi="Times New Roman" w:cs="Times New Roman"/>
          <w:sz w:val="28"/>
          <w:szCs w:val="28"/>
        </w:rPr>
        <w:t xml:space="preserve"> а</w:t>
      </w:r>
      <w:r w:rsidR="00EA4A42" w:rsidRPr="005A4BCE">
        <w:rPr>
          <w:rFonts w:ascii="Times New Roman" w:hAnsi="Times New Roman" w:cs="Times New Roman"/>
          <w:sz w:val="28"/>
          <w:szCs w:val="28"/>
        </w:rPr>
        <w:t>дмини</w:t>
      </w:r>
      <w:r w:rsidR="007362A3">
        <w:rPr>
          <w:rFonts w:ascii="Times New Roman" w:hAnsi="Times New Roman" w:cs="Times New Roman"/>
          <w:sz w:val="28"/>
          <w:szCs w:val="28"/>
        </w:rPr>
        <w:t>страции</w:t>
      </w:r>
      <w:r w:rsidR="00771B10" w:rsidRPr="005A4BCE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</w:t>
      </w:r>
      <w:r w:rsidR="00C44FFA" w:rsidRPr="005A4BCE">
        <w:rPr>
          <w:rFonts w:ascii="Times New Roman" w:hAnsi="Times New Roman" w:cs="Times New Roman"/>
          <w:sz w:val="28"/>
          <w:szCs w:val="28"/>
        </w:rPr>
        <w:t xml:space="preserve"> (в отчетном периоде).</w:t>
      </w:r>
    </w:p>
    <w:p w14:paraId="1C969E95" w14:textId="4F458FCE" w:rsidR="00E85966" w:rsidRPr="005A4BCE" w:rsidRDefault="0076089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3</w:t>
      </w:r>
      <w:r w:rsidR="007362A3">
        <w:rPr>
          <w:rFonts w:ascii="Times New Roman" w:hAnsi="Times New Roman" w:cs="Times New Roman"/>
          <w:sz w:val="28"/>
          <w:szCs w:val="28"/>
        </w:rPr>
        <w:t>1</w:t>
      </w:r>
      <w:r w:rsidRPr="005A4BCE">
        <w:rPr>
          <w:rFonts w:ascii="Times New Roman" w:hAnsi="Times New Roman" w:cs="Times New Roman"/>
          <w:sz w:val="28"/>
          <w:szCs w:val="28"/>
        </w:rPr>
        <w:t xml:space="preserve">. </w:t>
      </w:r>
      <w:r w:rsidR="007362A3">
        <w:rPr>
          <w:rFonts w:ascii="Times New Roman" w:hAnsi="Times New Roman" w:cs="Times New Roman"/>
          <w:sz w:val="28"/>
          <w:szCs w:val="28"/>
        </w:rPr>
        <w:t>Доля сотрудников а</w:t>
      </w:r>
      <w:r w:rsidR="00E85966" w:rsidRPr="005A4BCE">
        <w:rPr>
          <w:rFonts w:ascii="Times New Roman" w:hAnsi="Times New Roman" w:cs="Times New Roman"/>
          <w:sz w:val="28"/>
          <w:szCs w:val="28"/>
        </w:rPr>
        <w:t>дмини</w:t>
      </w:r>
      <w:r w:rsidR="007362A3">
        <w:rPr>
          <w:rFonts w:ascii="Times New Roman" w:hAnsi="Times New Roman" w:cs="Times New Roman"/>
          <w:sz w:val="28"/>
          <w:szCs w:val="28"/>
        </w:rPr>
        <w:t>страции</w:t>
      </w:r>
      <w:r w:rsidR="00E85966" w:rsidRPr="005A4BCE">
        <w:rPr>
          <w:rFonts w:ascii="Times New Roman" w:hAnsi="Times New Roman" w:cs="Times New Roman"/>
          <w:sz w:val="28"/>
          <w:szCs w:val="28"/>
        </w:rPr>
        <w:t xml:space="preserve">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="00E85966" w:rsidRPr="005A4BCE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E85966" w:rsidRPr="005A4BCE">
        <w:rPr>
          <w:rFonts w:ascii="Times New Roman" w:hAnsi="Times New Roman" w:cs="Times New Roman"/>
          <w:sz w:val="28"/>
          <w:szCs w:val="28"/>
        </w:rPr>
        <w:t>, рассчитывается по формуле:</w:t>
      </w:r>
    </w:p>
    <w:p w14:paraId="1C969E96" w14:textId="3EE1C2E8" w:rsidR="00E85966" w:rsidRPr="00393C7A" w:rsidRDefault="00393C7A" w:rsidP="00E836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ДСо</m:t>
        </m:r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 С о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К Собщ</m:t>
            </m:r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 ,  </m:t>
        </m:r>
      </m:oMath>
      <w:r w:rsidRPr="00393C7A">
        <w:rPr>
          <w:rFonts w:ascii="Times New Roman" w:eastAsia="BatangChe" w:hAnsi="Times New Roman" w:cs="Times New Roman"/>
          <w:b/>
          <w:noProof/>
          <w:sz w:val="28"/>
          <w:szCs w:val="28"/>
        </w:rPr>
        <w:t xml:space="preserve"> </w:t>
      </w:r>
      <w:r w:rsidRPr="00393C7A">
        <w:rPr>
          <w:rFonts w:ascii="Times New Roman" w:eastAsia="BatangChe" w:hAnsi="Times New Roman" w:cs="Times New Roman"/>
          <w:noProof/>
          <w:sz w:val="28"/>
          <w:szCs w:val="28"/>
        </w:rPr>
        <w:t>где</w:t>
      </w:r>
    </w:p>
    <w:p w14:paraId="1C969E97" w14:textId="024CE808" w:rsidR="00E85966" w:rsidRPr="005A4BCE" w:rsidRDefault="00393C7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2A3">
        <w:rPr>
          <w:rFonts w:ascii="Times New Roman" w:hAnsi="Times New Roman" w:cs="Times New Roman"/>
          <w:sz w:val="28"/>
          <w:szCs w:val="28"/>
        </w:rPr>
        <w:t>доля сотрудников а</w:t>
      </w:r>
      <w:r w:rsidR="00E85966" w:rsidRPr="005A4BCE">
        <w:rPr>
          <w:rFonts w:ascii="Times New Roman" w:hAnsi="Times New Roman" w:cs="Times New Roman"/>
          <w:sz w:val="28"/>
          <w:szCs w:val="28"/>
        </w:rPr>
        <w:t>дминист</w:t>
      </w:r>
      <w:r w:rsidR="007362A3">
        <w:rPr>
          <w:rFonts w:ascii="Times New Roman" w:hAnsi="Times New Roman" w:cs="Times New Roman"/>
          <w:sz w:val="28"/>
          <w:szCs w:val="28"/>
        </w:rPr>
        <w:t>рации,</w:t>
      </w:r>
      <w:r w:rsidR="00E85966" w:rsidRPr="005A4BCE">
        <w:rPr>
          <w:rFonts w:ascii="Times New Roman" w:hAnsi="Times New Roman" w:cs="Times New Roman"/>
          <w:sz w:val="28"/>
          <w:szCs w:val="28"/>
        </w:rPr>
        <w:t xml:space="preserve">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E85966" w:rsidRPr="005A4BCE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E85966"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98" w14:textId="47A5C39A" w:rsidR="00E85966" w:rsidRPr="005A4BCE" w:rsidRDefault="00393C7A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–</w:t>
      </w:r>
      <w:r w:rsidR="00E85966" w:rsidRPr="005A4BCE">
        <w:rPr>
          <w:rFonts w:ascii="Times New Roman" w:hAnsi="Times New Roman" w:cs="Times New Roman"/>
          <w:sz w:val="28"/>
          <w:szCs w:val="28"/>
        </w:rPr>
        <w:t xml:space="preserve"> количество сотрудников </w:t>
      </w:r>
      <w:r w:rsidR="007362A3">
        <w:rPr>
          <w:rFonts w:ascii="Times New Roman" w:hAnsi="Times New Roman" w:cs="Times New Roman"/>
          <w:sz w:val="28"/>
          <w:szCs w:val="28"/>
        </w:rPr>
        <w:t>а</w:t>
      </w:r>
      <w:r w:rsidR="00267CC6" w:rsidRPr="005A4BCE">
        <w:rPr>
          <w:rFonts w:ascii="Times New Roman" w:hAnsi="Times New Roman" w:cs="Times New Roman"/>
          <w:sz w:val="28"/>
          <w:szCs w:val="28"/>
        </w:rPr>
        <w:t>дминистрации,</w:t>
      </w:r>
      <w:r w:rsidR="00E85966" w:rsidRPr="005A4BCE">
        <w:rPr>
          <w:rFonts w:ascii="Times New Roman" w:hAnsi="Times New Roman" w:cs="Times New Roman"/>
          <w:sz w:val="28"/>
          <w:szCs w:val="28"/>
        </w:rPr>
        <w:t xml:space="preserve">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E85966" w:rsidRPr="005A4BCE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E85966" w:rsidRPr="005A4BCE">
        <w:rPr>
          <w:rFonts w:ascii="Times New Roman" w:hAnsi="Times New Roman" w:cs="Times New Roman"/>
          <w:sz w:val="28"/>
          <w:szCs w:val="28"/>
        </w:rPr>
        <w:t>;</w:t>
      </w:r>
    </w:p>
    <w:p w14:paraId="1C969E99" w14:textId="40C8D7C8" w:rsidR="00E85966" w:rsidRPr="005A4BCE" w:rsidRDefault="00E85966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5A4BCE">
        <w:rPr>
          <w:rFonts w:ascii="Times New Roman" w:hAnsi="Times New Roman" w:cs="Times New Roman"/>
          <w:sz w:val="28"/>
          <w:szCs w:val="28"/>
        </w:rPr>
        <w:t>–</w:t>
      </w:r>
      <w:r w:rsidR="00393C7A"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 xml:space="preserve">общее количество сотрудников </w:t>
      </w:r>
      <w:r w:rsidR="007362A3">
        <w:rPr>
          <w:rFonts w:ascii="Times New Roman" w:hAnsi="Times New Roman" w:cs="Times New Roman"/>
          <w:sz w:val="28"/>
          <w:szCs w:val="28"/>
        </w:rPr>
        <w:t>а</w:t>
      </w:r>
      <w:r w:rsidR="00267CC6" w:rsidRPr="005A4BCE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Pr="005A4BCE">
        <w:rPr>
          <w:rFonts w:ascii="Times New Roman" w:hAnsi="Times New Roman" w:cs="Times New Roman"/>
          <w:sz w:val="28"/>
          <w:szCs w:val="28"/>
        </w:rPr>
        <w:t>чьи трудовые (должностные) обязанности предусматривают выполнение функций, связанных с рисками нарушения антимонопольного законодательства.</w:t>
      </w:r>
    </w:p>
    <w:p w14:paraId="1C969E9A" w14:textId="3ADBC9F7" w:rsidR="0076089A" w:rsidRPr="005A4BCE" w:rsidRDefault="00E85966" w:rsidP="00E83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3</w:t>
      </w:r>
      <w:r w:rsidR="00B15E0A">
        <w:rPr>
          <w:rFonts w:ascii="Times New Roman" w:hAnsi="Times New Roman" w:cs="Times New Roman"/>
          <w:sz w:val="28"/>
          <w:szCs w:val="28"/>
        </w:rPr>
        <w:t>2</w:t>
      </w:r>
      <w:r w:rsidRPr="005A4BCE">
        <w:rPr>
          <w:rFonts w:ascii="Times New Roman" w:hAnsi="Times New Roman" w:cs="Times New Roman"/>
          <w:sz w:val="28"/>
          <w:szCs w:val="28"/>
        </w:rPr>
        <w:t xml:space="preserve">. </w:t>
      </w:r>
      <w:r w:rsidR="0076089A" w:rsidRPr="005A4BCE">
        <w:rPr>
          <w:rFonts w:ascii="Times New Roman" w:hAnsi="Times New Roman" w:cs="Times New Roman"/>
          <w:sz w:val="28"/>
          <w:szCs w:val="28"/>
        </w:rPr>
        <w:t>Оценка достижения ключевых показателей эффективности</w:t>
      </w:r>
      <w:r w:rsidR="00B15E0A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B15E0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15E0A">
        <w:rPr>
          <w:rFonts w:ascii="Times New Roman" w:hAnsi="Times New Roman" w:cs="Times New Roman"/>
          <w:sz w:val="28"/>
          <w:szCs w:val="28"/>
        </w:rPr>
        <w:t xml:space="preserve"> в а</w:t>
      </w:r>
      <w:r w:rsidR="0076089A" w:rsidRPr="005A4BCE">
        <w:rPr>
          <w:rFonts w:ascii="Times New Roman" w:hAnsi="Times New Roman" w:cs="Times New Roman"/>
          <w:sz w:val="28"/>
          <w:szCs w:val="28"/>
        </w:rPr>
        <w:t xml:space="preserve">дминистрации, проводится </w:t>
      </w:r>
      <w:r w:rsidR="001B3373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администрации, </w:t>
      </w:r>
      <w:r w:rsidRPr="005A4BCE">
        <w:rPr>
          <w:rFonts w:ascii="Times New Roman" w:hAnsi="Times New Roman" w:cs="Times New Roman"/>
          <w:sz w:val="28"/>
          <w:szCs w:val="28"/>
        </w:rPr>
        <w:t>осуществляющими ее проведение</w:t>
      </w:r>
      <w:r w:rsidR="0076089A" w:rsidRPr="005A4BC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Pr="005A4BCE">
        <w:rPr>
          <w:rFonts w:ascii="Times New Roman" w:hAnsi="Times New Roman" w:cs="Times New Roman"/>
          <w:sz w:val="28"/>
          <w:szCs w:val="28"/>
        </w:rPr>
        <w:t xml:space="preserve">, </w:t>
      </w:r>
      <w:r w:rsidR="0076089A" w:rsidRPr="005A4BCE">
        <w:rPr>
          <w:rFonts w:ascii="Times New Roman" w:hAnsi="Times New Roman" w:cs="Times New Roman"/>
          <w:sz w:val="28"/>
          <w:szCs w:val="28"/>
        </w:rPr>
        <w:t>не реже одного раза в год</w:t>
      </w:r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1C969E9B" w14:textId="362FA2EF" w:rsidR="00E85966" w:rsidRDefault="00E85966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Информация о достижении ключевых показателей эффективности</w:t>
      </w:r>
      <w:r w:rsidR="00B15E0A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B15E0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B15E0A">
        <w:rPr>
          <w:rFonts w:ascii="Times New Roman" w:hAnsi="Times New Roman" w:cs="Times New Roman"/>
          <w:sz w:val="28"/>
          <w:szCs w:val="28"/>
        </w:rPr>
        <w:t xml:space="preserve"> в а</w:t>
      </w:r>
      <w:r w:rsidRPr="005A4BCE">
        <w:rPr>
          <w:rFonts w:ascii="Times New Roman" w:hAnsi="Times New Roman" w:cs="Times New Roman"/>
          <w:sz w:val="28"/>
          <w:szCs w:val="28"/>
        </w:rPr>
        <w:t xml:space="preserve">дминистрации, не позднее 10 декабря текущего года направляется </w:t>
      </w:r>
      <w:r w:rsidR="001B3373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</w:t>
      </w:r>
      <w:r w:rsidRPr="005A4BCE">
        <w:rPr>
          <w:rFonts w:ascii="Times New Roman" w:hAnsi="Times New Roman" w:cs="Times New Roman"/>
          <w:sz w:val="28"/>
          <w:szCs w:val="28"/>
        </w:rPr>
        <w:t>, осуществляющими оценку достижения ключевых показателей эффективности</w:t>
      </w:r>
      <w:r w:rsidR="00267CC6" w:rsidRPr="005A4BCE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267CC6" w:rsidRPr="005A4BC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, в </w:t>
      </w:r>
      <w:r w:rsidR="001B3373">
        <w:rPr>
          <w:rFonts w:ascii="Times New Roman" w:hAnsi="Times New Roman" w:cs="Times New Roman"/>
          <w:sz w:val="28"/>
          <w:szCs w:val="28"/>
        </w:rPr>
        <w:t>Управление экономического развития, промышленности и торговли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для анализа, обобщения и включения в проект доклада об антимонопольном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>.</w:t>
      </w:r>
    </w:p>
    <w:p w14:paraId="3AB23C48" w14:textId="75DBB1C6" w:rsidR="00393C7A" w:rsidRDefault="00393C7A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3FE894" w14:textId="1FC214F7" w:rsidR="009E4F13" w:rsidRDefault="009E4F13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B17AD" w14:textId="77777777" w:rsidR="009E4F13" w:rsidRPr="005A4BCE" w:rsidRDefault="009E4F13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969E9C" w14:textId="77777777" w:rsidR="006D47E2" w:rsidRDefault="006D47E2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BCE">
        <w:rPr>
          <w:rFonts w:ascii="Times New Roman" w:hAnsi="Times New Roman" w:cs="Times New Roman"/>
          <w:b w:val="0"/>
          <w:sz w:val="28"/>
          <w:szCs w:val="28"/>
        </w:rPr>
        <w:t>V</w:t>
      </w:r>
      <w:r w:rsidRPr="005A4BCE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A4BC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06C4A" w:rsidRPr="005A4BCE">
        <w:rPr>
          <w:rFonts w:ascii="Times New Roman" w:hAnsi="Times New Roman" w:cs="Times New Roman"/>
          <w:b w:val="0"/>
          <w:sz w:val="28"/>
          <w:szCs w:val="28"/>
        </w:rPr>
        <w:t xml:space="preserve">Оценка эффективности функционирования антимонопольного </w:t>
      </w:r>
      <w:proofErr w:type="spellStart"/>
      <w:r w:rsidR="00506C4A" w:rsidRPr="005A4BCE">
        <w:rPr>
          <w:rFonts w:ascii="Times New Roman" w:hAnsi="Times New Roman" w:cs="Times New Roman"/>
          <w:b w:val="0"/>
          <w:sz w:val="28"/>
          <w:szCs w:val="28"/>
        </w:rPr>
        <w:t>комплаенса</w:t>
      </w:r>
      <w:proofErr w:type="spellEnd"/>
    </w:p>
    <w:p w14:paraId="1C969E9D" w14:textId="77777777" w:rsidR="004B5330" w:rsidRPr="005A4BCE" w:rsidRDefault="004B5330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C969E9E" w14:textId="2232EE55" w:rsidR="00E470C6" w:rsidRDefault="006D47E2" w:rsidP="00E83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BCE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15E0A">
        <w:rPr>
          <w:rFonts w:ascii="Times New Roman" w:hAnsi="Times New Roman" w:cs="Times New Roman"/>
          <w:sz w:val="28"/>
          <w:szCs w:val="28"/>
        </w:rPr>
        <w:t>3</w:t>
      </w:r>
      <w:r w:rsidRPr="005A4BCE">
        <w:rPr>
          <w:rFonts w:ascii="Times New Roman" w:hAnsi="Times New Roman" w:cs="Times New Roman"/>
          <w:sz w:val="28"/>
          <w:szCs w:val="28"/>
        </w:rPr>
        <w:t>.</w:t>
      </w:r>
      <w:r w:rsidR="00652F2D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652F2D"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организации и функционирования </w:t>
      </w:r>
      <w:r w:rsidR="00506C4A"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</w:t>
      </w:r>
      <w:proofErr w:type="spellStart"/>
      <w:r w:rsidR="00506C4A"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506C4A"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0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</w:t>
      </w:r>
      <w:r w:rsidR="00652F2D"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осуществляется Коллегиальным органом по результатам рассмотрения доклада об антимонопольном </w:t>
      </w:r>
      <w:proofErr w:type="spellStart"/>
      <w:r w:rsidR="00652F2D"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="00E470C6" w:rsidRPr="005A4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2833E3" w14:textId="77777777" w:rsidR="00393C7A" w:rsidRPr="005A4BCE" w:rsidRDefault="00393C7A" w:rsidP="00E83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69E9F" w14:textId="77777777" w:rsidR="00652F2D" w:rsidRDefault="00652F2D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4BCE">
        <w:rPr>
          <w:rFonts w:ascii="Times New Roman" w:hAnsi="Times New Roman" w:cs="Times New Roman"/>
          <w:b w:val="0"/>
          <w:sz w:val="28"/>
          <w:szCs w:val="28"/>
        </w:rPr>
        <w:t>V</w:t>
      </w:r>
      <w:r w:rsidRPr="005A4BCE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5A4BCE">
        <w:rPr>
          <w:rFonts w:ascii="Times New Roman" w:hAnsi="Times New Roman" w:cs="Times New Roman"/>
          <w:b w:val="0"/>
          <w:sz w:val="28"/>
          <w:szCs w:val="28"/>
        </w:rPr>
        <w:t xml:space="preserve">I. Доклад об антимонопольном </w:t>
      </w:r>
      <w:proofErr w:type="spellStart"/>
      <w:r w:rsidRPr="005A4BCE">
        <w:rPr>
          <w:rFonts w:ascii="Times New Roman" w:hAnsi="Times New Roman" w:cs="Times New Roman"/>
          <w:b w:val="0"/>
          <w:sz w:val="28"/>
          <w:szCs w:val="28"/>
        </w:rPr>
        <w:t>комплаенсе</w:t>
      </w:r>
      <w:proofErr w:type="spellEnd"/>
    </w:p>
    <w:p w14:paraId="2CB11988" w14:textId="77777777" w:rsidR="00393C7A" w:rsidRPr="005A4BCE" w:rsidRDefault="00393C7A" w:rsidP="00E8369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1C969EA0" w14:textId="5FDFF8A6" w:rsidR="00652F2D" w:rsidRPr="005A4BCE" w:rsidRDefault="00652F2D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BCE">
        <w:rPr>
          <w:rFonts w:ascii="Times New Roman" w:hAnsi="Times New Roman" w:cs="Times New Roman"/>
          <w:sz w:val="28"/>
          <w:szCs w:val="28"/>
        </w:rPr>
        <w:t>3</w:t>
      </w:r>
      <w:r w:rsidR="00B15E0A">
        <w:rPr>
          <w:rFonts w:ascii="Times New Roman" w:hAnsi="Times New Roman" w:cs="Times New Roman"/>
          <w:sz w:val="28"/>
          <w:szCs w:val="28"/>
        </w:rPr>
        <w:t>4</w:t>
      </w:r>
      <w:r w:rsidRPr="005A4BCE">
        <w:rPr>
          <w:rFonts w:ascii="Times New Roman" w:hAnsi="Times New Roman" w:cs="Times New Roman"/>
          <w:sz w:val="28"/>
          <w:szCs w:val="28"/>
        </w:rPr>
        <w:t xml:space="preserve">. Проект доклада об антимонопольном </w:t>
      </w:r>
      <w:proofErr w:type="spellStart"/>
      <w:r w:rsidRPr="005A4BCE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5A4BCE"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1B3373">
        <w:rPr>
          <w:rFonts w:ascii="Times New Roman" w:hAnsi="Times New Roman" w:cs="Times New Roman"/>
          <w:sz w:val="28"/>
          <w:szCs w:val="28"/>
        </w:rPr>
        <w:t>Управлением экономического развития, промышленности и торговли</w:t>
      </w:r>
      <w:r w:rsidR="00E470C6"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Pr="005A4BCE">
        <w:rPr>
          <w:rFonts w:ascii="Times New Roman" w:hAnsi="Times New Roman" w:cs="Times New Roman"/>
          <w:sz w:val="28"/>
          <w:szCs w:val="28"/>
        </w:rPr>
        <w:t>на подпис</w:t>
      </w:r>
      <w:r w:rsidR="00B15E0A">
        <w:rPr>
          <w:rFonts w:ascii="Times New Roman" w:hAnsi="Times New Roman" w:cs="Times New Roman"/>
          <w:sz w:val="28"/>
          <w:szCs w:val="28"/>
        </w:rPr>
        <w:t>ь Главе города Оби Новосибирской области</w:t>
      </w:r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E007DE" w:rsidRPr="005A4BCE">
        <w:rPr>
          <w:rFonts w:ascii="Times New Roman" w:hAnsi="Times New Roman" w:cs="Times New Roman"/>
          <w:sz w:val="28"/>
          <w:szCs w:val="28"/>
        </w:rPr>
        <w:t>в срок не позднее 10</w:t>
      </w:r>
      <w:r w:rsidRPr="005A4BCE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отчетным, а подписанн</w:t>
      </w:r>
      <w:r w:rsidR="00E007DE" w:rsidRPr="005A4BCE">
        <w:rPr>
          <w:rFonts w:ascii="Times New Roman" w:hAnsi="Times New Roman" w:cs="Times New Roman"/>
          <w:sz w:val="28"/>
          <w:szCs w:val="28"/>
        </w:rPr>
        <w:t>ый проект доклада направляется на утверждение Коллегиальному органу</w:t>
      </w:r>
      <w:r w:rsidRPr="005A4BCE">
        <w:rPr>
          <w:rFonts w:ascii="Times New Roman" w:hAnsi="Times New Roman" w:cs="Times New Roman"/>
          <w:sz w:val="28"/>
          <w:szCs w:val="28"/>
        </w:rPr>
        <w:t xml:space="preserve"> </w:t>
      </w:r>
      <w:r w:rsidR="00E470C6" w:rsidRPr="005A4BCE"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5A4BC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E007DE" w:rsidRPr="005A4BCE">
        <w:rPr>
          <w:rFonts w:ascii="Times New Roman" w:hAnsi="Times New Roman" w:cs="Times New Roman"/>
          <w:sz w:val="28"/>
          <w:szCs w:val="28"/>
        </w:rPr>
        <w:t>1 марта года, следующего за отчетным.</w:t>
      </w:r>
    </w:p>
    <w:p w14:paraId="1C969EA1" w14:textId="0D9325A5" w:rsidR="00E470C6" w:rsidRPr="00BA58EF" w:rsidRDefault="00E007DE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EF">
        <w:rPr>
          <w:rFonts w:ascii="Times New Roman" w:hAnsi="Times New Roman" w:cs="Times New Roman"/>
          <w:sz w:val="28"/>
          <w:szCs w:val="28"/>
        </w:rPr>
        <w:t>3</w:t>
      </w:r>
      <w:r w:rsidR="00B15E0A">
        <w:rPr>
          <w:rFonts w:ascii="Times New Roman" w:hAnsi="Times New Roman" w:cs="Times New Roman"/>
          <w:sz w:val="28"/>
          <w:szCs w:val="28"/>
        </w:rPr>
        <w:t>5</w:t>
      </w:r>
      <w:r w:rsidR="00652F2D" w:rsidRPr="00BA58EF">
        <w:rPr>
          <w:rFonts w:ascii="Times New Roman" w:hAnsi="Times New Roman" w:cs="Times New Roman"/>
          <w:sz w:val="28"/>
          <w:szCs w:val="28"/>
        </w:rPr>
        <w:t>.</w:t>
      </w:r>
      <w:r w:rsidR="00E470C6" w:rsidRPr="00BA58EF">
        <w:rPr>
          <w:rFonts w:ascii="Times New Roman" w:hAnsi="Times New Roman" w:cs="Times New Roman"/>
          <w:sz w:val="28"/>
          <w:szCs w:val="28"/>
        </w:rPr>
        <w:t xml:space="preserve"> Коллегиальный орган утверждает доклад об антимонопольном </w:t>
      </w:r>
      <w:proofErr w:type="spellStart"/>
      <w:r w:rsidR="00E470C6" w:rsidRPr="00BA58E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E470C6" w:rsidRPr="00BA58EF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0E7D50">
        <w:rPr>
          <w:rFonts w:ascii="Times New Roman" w:hAnsi="Times New Roman" w:cs="Times New Roman"/>
          <w:sz w:val="28"/>
          <w:szCs w:val="28"/>
        </w:rPr>
        <w:t xml:space="preserve">не </w:t>
      </w:r>
      <w:r w:rsidR="00E470C6" w:rsidRPr="00BA58EF">
        <w:rPr>
          <w:rFonts w:ascii="Times New Roman" w:hAnsi="Times New Roman" w:cs="Times New Roman"/>
          <w:sz w:val="28"/>
          <w:szCs w:val="28"/>
        </w:rPr>
        <w:t>позднее 1 апреля года, следующего за отчетным.</w:t>
      </w:r>
    </w:p>
    <w:p w14:paraId="1C969EA2" w14:textId="734C293F" w:rsidR="00652F2D" w:rsidRPr="00BA58EF" w:rsidRDefault="00B15E0A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E470C6" w:rsidRPr="00BA58EF">
        <w:rPr>
          <w:rFonts w:ascii="Times New Roman" w:hAnsi="Times New Roman" w:cs="Times New Roman"/>
          <w:sz w:val="28"/>
          <w:szCs w:val="28"/>
        </w:rPr>
        <w:t xml:space="preserve">. </w:t>
      </w:r>
      <w:r w:rsidR="00652F2D" w:rsidRPr="00BA58EF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="00652F2D" w:rsidRPr="00BA58E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52F2D" w:rsidRPr="00BA58EF">
        <w:rPr>
          <w:rFonts w:ascii="Times New Roman" w:hAnsi="Times New Roman" w:cs="Times New Roman"/>
          <w:sz w:val="28"/>
          <w:szCs w:val="28"/>
        </w:rPr>
        <w:t xml:space="preserve"> должен содержать:</w:t>
      </w:r>
    </w:p>
    <w:p w14:paraId="1C969EA3" w14:textId="77777777" w:rsidR="00652F2D" w:rsidRPr="00BA58EF" w:rsidRDefault="00652F2D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EF">
        <w:rPr>
          <w:rFonts w:ascii="Times New Roman" w:hAnsi="Times New Roman" w:cs="Times New Roman"/>
          <w:sz w:val="28"/>
          <w:szCs w:val="28"/>
        </w:rPr>
        <w:t xml:space="preserve">а) информацию о результатах проведенной оценки </w:t>
      </w:r>
      <w:proofErr w:type="spellStart"/>
      <w:r w:rsidR="00E007DE" w:rsidRPr="00BA58E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E007DE" w:rsidRPr="00BA58EF">
        <w:rPr>
          <w:rFonts w:ascii="Times New Roman" w:hAnsi="Times New Roman" w:cs="Times New Roman"/>
          <w:sz w:val="28"/>
          <w:szCs w:val="28"/>
        </w:rPr>
        <w:t>-</w:t>
      </w:r>
      <w:r w:rsidRPr="00BA58EF">
        <w:rPr>
          <w:rFonts w:ascii="Times New Roman" w:hAnsi="Times New Roman" w:cs="Times New Roman"/>
          <w:sz w:val="28"/>
          <w:szCs w:val="28"/>
        </w:rPr>
        <w:t>рисков;</w:t>
      </w:r>
    </w:p>
    <w:p w14:paraId="1C969EA4" w14:textId="32EE438B" w:rsidR="00652F2D" w:rsidRPr="00BA58EF" w:rsidRDefault="00652F2D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EF">
        <w:rPr>
          <w:rFonts w:ascii="Times New Roman" w:hAnsi="Times New Roman" w:cs="Times New Roman"/>
          <w:sz w:val="28"/>
          <w:szCs w:val="28"/>
        </w:rPr>
        <w:t xml:space="preserve">б) информацию об исполнении мероприятий по снижению </w:t>
      </w:r>
      <w:r w:rsidR="00393C7A" w:rsidRPr="00BA58E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007DE" w:rsidRPr="00BA58EF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E007DE" w:rsidRPr="00BA58EF">
        <w:rPr>
          <w:rFonts w:ascii="Times New Roman" w:hAnsi="Times New Roman" w:cs="Times New Roman"/>
          <w:sz w:val="28"/>
          <w:szCs w:val="28"/>
        </w:rPr>
        <w:t>-</w:t>
      </w:r>
      <w:r w:rsidRPr="00BA58EF">
        <w:rPr>
          <w:rFonts w:ascii="Times New Roman" w:hAnsi="Times New Roman" w:cs="Times New Roman"/>
          <w:sz w:val="28"/>
          <w:szCs w:val="28"/>
        </w:rPr>
        <w:t>рисков;</w:t>
      </w:r>
    </w:p>
    <w:p w14:paraId="1C969EA5" w14:textId="77777777" w:rsidR="00652F2D" w:rsidRPr="00BA58EF" w:rsidRDefault="00652F2D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8EF">
        <w:rPr>
          <w:rFonts w:ascii="Times New Roman" w:hAnsi="Times New Roman" w:cs="Times New Roman"/>
          <w:sz w:val="28"/>
          <w:szCs w:val="28"/>
        </w:rPr>
        <w:t xml:space="preserve">в) информацию о достижении ключевых показателей эффективности антимонопольного </w:t>
      </w:r>
      <w:proofErr w:type="spellStart"/>
      <w:r w:rsidRPr="00BA58E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BA58EF">
        <w:rPr>
          <w:rFonts w:ascii="Times New Roman" w:hAnsi="Times New Roman" w:cs="Times New Roman"/>
          <w:sz w:val="28"/>
          <w:szCs w:val="28"/>
        </w:rPr>
        <w:t>.</w:t>
      </w:r>
    </w:p>
    <w:p w14:paraId="1C969EA6" w14:textId="75B052AD" w:rsidR="00EF3DCF" w:rsidRPr="00BA58EF" w:rsidRDefault="00B15E0A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52F2D" w:rsidRPr="00BA58EF">
        <w:rPr>
          <w:rFonts w:ascii="Times New Roman" w:hAnsi="Times New Roman" w:cs="Times New Roman"/>
          <w:sz w:val="28"/>
          <w:szCs w:val="28"/>
        </w:rPr>
        <w:t xml:space="preserve">. Доклад об антимонопольном </w:t>
      </w:r>
      <w:proofErr w:type="spellStart"/>
      <w:r w:rsidR="00652F2D" w:rsidRPr="00BA58E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652F2D" w:rsidRPr="00BA58EF">
        <w:rPr>
          <w:rFonts w:ascii="Times New Roman" w:hAnsi="Times New Roman" w:cs="Times New Roman"/>
          <w:sz w:val="28"/>
          <w:szCs w:val="28"/>
        </w:rPr>
        <w:t xml:space="preserve">, утвержденный Коллегиальным органом,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07DE" w:rsidRPr="00BA58EF">
        <w:rPr>
          <w:rFonts w:ascii="Times New Roman" w:hAnsi="Times New Roman" w:cs="Times New Roman"/>
          <w:sz w:val="28"/>
          <w:szCs w:val="28"/>
        </w:rPr>
        <w:t>дмини</w:t>
      </w:r>
      <w:r>
        <w:rPr>
          <w:rFonts w:ascii="Times New Roman" w:hAnsi="Times New Roman" w:cs="Times New Roman"/>
          <w:sz w:val="28"/>
          <w:szCs w:val="28"/>
        </w:rPr>
        <w:t>страции</w:t>
      </w:r>
      <w:r w:rsidR="00652F2D" w:rsidRPr="00BA58E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течение месяца с момента его утверждения.</w:t>
      </w:r>
    </w:p>
    <w:p w14:paraId="1C969EA7" w14:textId="571BA1E9" w:rsidR="00EF3DCF" w:rsidRPr="00BA58EF" w:rsidRDefault="00B15E0A" w:rsidP="00E836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F3DCF" w:rsidRPr="00BA58EF">
        <w:rPr>
          <w:rFonts w:ascii="Times New Roman" w:hAnsi="Times New Roman" w:cs="Times New Roman"/>
          <w:sz w:val="28"/>
          <w:szCs w:val="28"/>
        </w:rPr>
        <w:t xml:space="preserve">. Доклад об антимонопольном </w:t>
      </w:r>
      <w:proofErr w:type="spellStart"/>
      <w:r w:rsidR="00EF3DCF" w:rsidRPr="00BA58EF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EF3DCF" w:rsidRPr="00BA58EF">
        <w:rPr>
          <w:rFonts w:ascii="Times New Roman" w:hAnsi="Times New Roman" w:cs="Times New Roman"/>
          <w:sz w:val="28"/>
          <w:szCs w:val="28"/>
        </w:rPr>
        <w:t xml:space="preserve">, утвержденный Коллегиальным органом, </w:t>
      </w:r>
      <w:r w:rsidR="002B3213" w:rsidRPr="00BA58EF">
        <w:rPr>
          <w:rFonts w:ascii="Times New Roman" w:hAnsi="Times New Roman" w:cs="Times New Roman"/>
          <w:sz w:val="28"/>
          <w:szCs w:val="28"/>
        </w:rPr>
        <w:t xml:space="preserve">в течение месяца с момента его утверждения </w:t>
      </w:r>
      <w:r w:rsidR="00EF3DCF" w:rsidRPr="00BA58EF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E365BB">
        <w:rPr>
          <w:rFonts w:ascii="Times New Roman" w:hAnsi="Times New Roman" w:cs="Times New Roman"/>
          <w:sz w:val="28"/>
          <w:szCs w:val="28"/>
        </w:rPr>
        <w:t>Управлением экономического развития, промышленности и торговли</w:t>
      </w:r>
      <w:r w:rsidR="00EF3DCF" w:rsidRPr="00BA58EF">
        <w:rPr>
          <w:rFonts w:ascii="Times New Roman" w:hAnsi="Times New Roman" w:cs="Times New Roman"/>
          <w:sz w:val="28"/>
          <w:szCs w:val="28"/>
        </w:rPr>
        <w:t xml:space="preserve"> в Федеральную антимонопольную службу для включения информации о мерах по организации и функционированию антимонопольного </w:t>
      </w:r>
      <w:proofErr w:type="spellStart"/>
      <w:r w:rsidR="00EF3DCF" w:rsidRPr="00BA58E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EF3DCF" w:rsidRPr="00BA58EF">
        <w:rPr>
          <w:rFonts w:ascii="Times New Roman" w:hAnsi="Times New Roman" w:cs="Times New Roman"/>
          <w:sz w:val="28"/>
          <w:szCs w:val="28"/>
        </w:rPr>
        <w:t xml:space="preserve"> </w:t>
      </w:r>
      <w:r w:rsidR="00393C7A" w:rsidRPr="00BA58EF">
        <w:rPr>
          <w:rFonts w:ascii="Times New Roman" w:hAnsi="Times New Roman" w:cs="Times New Roman"/>
          <w:sz w:val="28"/>
          <w:szCs w:val="28"/>
        </w:rPr>
        <w:br/>
      </w:r>
      <w:r w:rsidR="000A2B6C">
        <w:rPr>
          <w:rFonts w:ascii="Times New Roman" w:hAnsi="Times New Roman" w:cs="Times New Roman"/>
          <w:sz w:val="28"/>
          <w:szCs w:val="28"/>
        </w:rPr>
        <w:t>в администрации</w:t>
      </w:r>
      <w:r w:rsidR="00694456">
        <w:rPr>
          <w:rFonts w:ascii="Times New Roman" w:hAnsi="Times New Roman" w:cs="Times New Roman"/>
          <w:sz w:val="28"/>
          <w:szCs w:val="28"/>
        </w:rPr>
        <w:t xml:space="preserve"> </w:t>
      </w:r>
      <w:r w:rsidR="00EF3DCF" w:rsidRPr="00BA58EF">
        <w:rPr>
          <w:rFonts w:ascii="Times New Roman" w:hAnsi="Times New Roman" w:cs="Times New Roman"/>
          <w:sz w:val="28"/>
          <w:szCs w:val="28"/>
        </w:rPr>
        <w:t xml:space="preserve">в доклад о состоянии конкуренции в Российской Федерации, подготавливаемый в соответствии с </w:t>
      </w:r>
      <w:hyperlink r:id="rId13" w:history="1">
        <w:r w:rsidR="00EF3DCF" w:rsidRPr="00BA58EF">
          <w:rPr>
            <w:rFonts w:ascii="Times New Roman" w:hAnsi="Times New Roman" w:cs="Times New Roman"/>
            <w:sz w:val="28"/>
            <w:szCs w:val="28"/>
          </w:rPr>
          <w:t>пунктом 10 части 2 статьи 23</w:t>
        </w:r>
      </w:hyperlink>
      <w:r w:rsidR="00EF3DCF" w:rsidRPr="00BA58EF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конкуренции».</w:t>
      </w:r>
    </w:p>
    <w:bookmarkEnd w:id="3"/>
    <w:bookmarkEnd w:id="5"/>
    <w:bookmarkEnd w:id="28"/>
    <w:p w14:paraId="1C969EA8" w14:textId="77777777" w:rsidR="00420548" w:rsidRDefault="00420548" w:rsidP="00E83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969EA9" w14:textId="77777777" w:rsidR="00E32D2D" w:rsidRDefault="00E32D2D" w:rsidP="00E83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32D2D" w:rsidSect="003B01BA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9DD81" w14:textId="77777777" w:rsidR="007E4543" w:rsidRDefault="007E4543" w:rsidP="00E007DE">
      <w:pPr>
        <w:spacing w:after="0" w:line="240" w:lineRule="auto"/>
      </w:pPr>
      <w:r>
        <w:separator/>
      </w:r>
    </w:p>
  </w:endnote>
  <w:endnote w:type="continuationSeparator" w:id="0">
    <w:p w14:paraId="45F35819" w14:textId="77777777" w:rsidR="007E4543" w:rsidRDefault="007E4543" w:rsidP="00E0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A8166" w14:textId="77777777" w:rsidR="007E4543" w:rsidRDefault="007E4543" w:rsidP="00E007DE">
      <w:pPr>
        <w:spacing w:after="0" w:line="240" w:lineRule="auto"/>
      </w:pPr>
      <w:r>
        <w:separator/>
      </w:r>
    </w:p>
  </w:footnote>
  <w:footnote w:type="continuationSeparator" w:id="0">
    <w:p w14:paraId="1331CC30" w14:textId="77777777" w:rsidR="007E4543" w:rsidRDefault="007E4543" w:rsidP="00E0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69EBB" w14:textId="02C723B7" w:rsidR="00E007DE" w:rsidRPr="000D7E39" w:rsidRDefault="00E007D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25"/>
    <w:rsid w:val="00001328"/>
    <w:rsid w:val="0000309C"/>
    <w:rsid w:val="00005B16"/>
    <w:rsid w:val="000418C9"/>
    <w:rsid w:val="0004477C"/>
    <w:rsid w:val="00060207"/>
    <w:rsid w:val="00065BD3"/>
    <w:rsid w:val="000814CA"/>
    <w:rsid w:val="0008276B"/>
    <w:rsid w:val="00082AE3"/>
    <w:rsid w:val="00084AEA"/>
    <w:rsid w:val="000A2B6C"/>
    <w:rsid w:val="000C4508"/>
    <w:rsid w:val="000D0900"/>
    <w:rsid w:val="000D505D"/>
    <w:rsid w:val="000D7E39"/>
    <w:rsid w:val="000E050F"/>
    <w:rsid w:val="000E7D50"/>
    <w:rsid w:val="000F06CB"/>
    <w:rsid w:val="000F49E3"/>
    <w:rsid w:val="000F78D9"/>
    <w:rsid w:val="001004B3"/>
    <w:rsid w:val="00100AC8"/>
    <w:rsid w:val="00117C34"/>
    <w:rsid w:val="0015183C"/>
    <w:rsid w:val="0015183D"/>
    <w:rsid w:val="00161A25"/>
    <w:rsid w:val="00166B66"/>
    <w:rsid w:val="00190CB3"/>
    <w:rsid w:val="0019561B"/>
    <w:rsid w:val="001B3373"/>
    <w:rsid w:val="001E7B29"/>
    <w:rsid w:val="00242690"/>
    <w:rsid w:val="00246996"/>
    <w:rsid w:val="00263473"/>
    <w:rsid w:val="00264AD6"/>
    <w:rsid w:val="00267CC6"/>
    <w:rsid w:val="002745FF"/>
    <w:rsid w:val="0027723F"/>
    <w:rsid w:val="002809F6"/>
    <w:rsid w:val="00282388"/>
    <w:rsid w:val="00282978"/>
    <w:rsid w:val="002B3213"/>
    <w:rsid w:val="002B35D2"/>
    <w:rsid w:val="002C0EFE"/>
    <w:rsid w:val="00312500"/>
    <w:rsid w:val="0031397E"/>
    <w:rsid w:val="00336512"/>
    <w:rsid w:val="00362346"/>
    <w:rsid w:val="0036539F"/>
    <w:rsid w:val="00366C92"/>
    <w:rsid w:val="00374056"/>
    <w:rsid w:val="00384169"/>
    <w:rsid w:val="003910AB"/>
    <w:rsid w:val="00393C7A"/>
    <w:rsid w:val="003A4C9D"/>
    <w:rsid w:val="003B01BA"/>
    <w:rsid w:val="003B1C8F"/>
    <w:rsid w:val="003B41DA"/>
    <w:rsid w:val="003D57FE"/>
    <w:rsid w:val="003E6E7D"/>
    <w:rsid w:val="00420548"/>
    <w:rsid w:val="0042634C"/>
    <w:rsid w:val="0043181B"/>
    <w:rsid w:val="004402A3"/>
    <w:rsid w:val="00480ECF"/>
    <w:rsid w:val="00491B6D"/>
    <w:rsid w:val="00495CE7"/>
    <w:rsid w:val="004A573A"/>
    <w:rsid w:val="004A740B"/>
    <w:rsid w:val="004A7E0C"/>
    <w:rsid w:val="004B5330"/>
    <w:rsid w:val="004C74B2"/>
    <w:rsid w:val="004D3452"/>
    <w:rsid w:val="004E3F74"/>
    <w:rsid w:val="00506C4A"/>
    <w:rsid w:val="00532C25"/>
    <w:rsid w:val="00543AEC"/>
    <w:rsid w:val="005454FE"/>
    <w:rsid w:val="00554D93"/>
    <w:rsid w:val="00555D7E"/>
    <w:rsid w:val="00560641"/>
    <w:rsid w:val="00581EF0"/>
    <w:rsid w:val="005923A5"/>
    <w:rsid w:val="005A4BCE"/>
    <w:rsid w:val="005B510E"/>
    <w:rsid w:val="005B61C7"/>
    <w:rsid w:val="005B6ED1"/>
    <w:rsid w:val="005E40E4"/>
    <w:rsid w:val="006066EF"/>
    <w:rsid w:val="00620F9E"/>
    <w:rsid w:val="00652F2D"/>
    <w:rsid w:val="006534F6"/>
    <w:rsid w:val="00653BD4"/>
    <w:rsid w:val="00665C7D"/>
    <w:rsid w:val="0067149D"/>
    <w:rsid w:val="006723DD"/>
    <w:rsid w:val="00677DB9"/>
    <w:rsid w:val="0068239B"/>
    <w:rsid w:val="00694456"/>
    <w:rsid w:val="006D47E2"/>
    <w:rsid w:val="006E47C0"/>
    <w:rsid w:val="006F3804"/>
    <w:rsid w:val="00710845"/>
    <w:rsid w:val="007216B5"/>
    <w:rsid w:val="007302F1"/>
    <w:rsid w:val="007362A3"/>
    <w:rsid w:val="00743B45"/>
    <w:rsid w:val="0075179F"/>
    <w:rsid w:val="0076089A"/>
    <w:rsid w:val="00771B10"/>
    <w:rsid w:val="00780632"/>
    <w:rsid w:val="007A1B3E"/>
    <w:rsid w:val="007B089A"/>
    <w:rsid w:val="007B240D"/>
    <w:rsid w:val="007B58B4"/>
    <w:rsid w:val="007D3DB3"/>
    <w:rsid w:val="007E4543"/>
    <w:rsid w:val="007E47B0"/>
    <w:rsid w:val="007E5E80"/>
    <w:rsid w:val="00810DD8"/>
    <w:rsid w:val="0082197D"/>
    <w:rsid w:val="00822231"/>
    <w:rsid w:val="00827F12"/>
    <w:rsid w:val="00834F33"/>
    <w:rsid w:val="00847A80"/>
    <w:rsid w:val="008A5D83"/>
    <w:rsid w:val="008B3776"/>
    <w:rsid w:val="008C0DB9"/>
    <w:rsid w:val="008C4D73"/>
    <w:rsid w:val="008E77E1"/>
    <w:rsid w:val="00902DE6"/>
    <w:rsid w:val="00916669"/>
    <w:rsid w:val="00925E5F"/>
    <w:rsid w:val="009357F4"/>
    <w:rsid w:val="0094013A"/>
    <w:rsid w:val="00946FD0"/>
    <w:rsid w:val="00950CB1"/>
    <w:rsid w:val="00971BC7"/>
    <w:rsid w:val="00982DE8"/>
    <w:rsid w:val="00987BEA"/>
    <w:rsid w:val="00996DA6"/>
    <w:rsid w:val="0099733B"/>
    <w:rsid w:val="009B13C0"/>
    <w:rsid w:val="009B3369"/>
    <w:rsid w:val="009C0BE8"/>
    <w:rsid w:val="009C6BE3"/>
    <w:rsid w:val="009D3621"/>
    <w:rsid w:val="009E4F13"/>
    <w:rsid w:val="00A06E6F"/>
    <w:rsid w:val="00A104AE"/>
    <w:rsid w:val="00A21556"/>
    <w:rsid w:val="00A26F66"/>
    <w:rsid w:val="00A335F1"/>
    <w:rsid w:val="00A34833"/>
    <w:rsid w:val="00A414A3"/>
    <w:rsid w:val="00A47A53"/>
    <w:rsid w:val="00A90E54"/>
    <w:rsid w:val="00AB631D"/>
    <w:rsid w:val="00AE0BDE"/>
    <w:rsid w:val="00B01ED8"/>
    <w:rsid w:val="00B10968"/>
    <w:rsid w:val="00B117D4"/>
    <w:rsid w:val="00B1351D"/>
    <w:rsid w:val="00B15632"/>
    <w:rsid w:val="00B15E0A"/>
    <w:rsid w:val="00B336AB"/>
    <w:rsid w:val="00B33B90"/>
    <w:rsid w:val="00B47A3B"/>
    <w:rsid w:val="00B6398E"/>
    <w:rsid w:val="00B65CE7"/>
    <w:rsid w:val="00B73E23"/>
    <w:rsid w:val="00B85425"/>
    <w:rsid w:val="00B9390B"/>
    <w:rsid w:val="00BA41E5"/>
    <w:rsid w:val="00BA58EF"/>
    <w:rsid w:val="00BA7EEF"/>
    <w:rsid w:val="00BB394E"/>
    <w:rsid w:val="00BC1BAE"/>
    <w:rsid w:val="00BC2D1E"/>
    <w:rsid w:val="00BC7384"/>
    <w:rsid w:val="00BD59A0"/>
    <w:rsid w:val="00BE3ED7"/>
    <w:rsid w:val="00BF4643"/>
    <w:rsid w:val="00C06002"/>
    <w:rsid w:val="00C2485A"/>
    <w:rsid w:val="00C251B3"/>
    <w:rsid w:val="00C33362"/>
    <w:rsid w:val="00C33DDB"/>
    <w:rsid w:val="00C44FFA"/>
    <w:rsid w:val="00C54E78"/>
    <w:rsid w:val="00C772AD"/>
    <w:rsid w:val="00C8253E"/>
    <w:rsid w:val="00CA0152"/>
    <w:rsid w:val="00CA0F94"/>
    <w:rsid w:val="00CA0F97"/>
    <w:rsid w:val="00CA1340"/>
    <w:rsid w:val="00CA1DFD"/>
    <w:rsid w:val="00CC2775"/>
    <w:rsid w:val="00CF77D9"/>
    <w:rsid w:val="00D26A51"/>
    <w:rsid w:val="00D272C6"/>
    <w:rsid w:val="00D316B7"/>
    <w:rsid w:val="00D43E11"/>
    <w:rsid w:val="00D65BCB"/>
    <w:rsid w:val="00D7139A"/>
    <w:rsid w:val="00D8076E"/>
    <w:rsid w:val="00D81F7B"/>
    <w:rsid w:val="00DA1470"/>
    <w:rsid w:val="00DA332B"/>
    <w:rsid w:val="00DC40B0"/>
    <w:rsid w:val="00DD06F7"/>
    <w:rsid w:val="00DD41BD"/>
    <w:rsid w:val="00DE7D34"/>
    <w:rsid w:val="00DF5755"/>
    <w:rsid w:val="00DF78F8"/>
    <w:rsid w:val="00E007DE"/>
    <w:rsid w:val="00E02847"/>
    <w:rsid w:val="00E04180"/>
    <w:rsid w:val="00E24606"/>
    <w:rsid w:val="00E24E15"/>
    <w:rsid w:val="00E32D2D"/>
    <w:rsid w:val="00E365BB"/>
    <w:rsid w:val="00E373A2"/>
    <w:rsid w:val="00E46E51"/>
    <w:rsid w:val="00E470C6"/>
    <w:rsid w:val="00E5661A"/>
    <w:rsid w:val="00E62755"/>
    <w:rsid w:val="00E742AF"/>
    <w:rsid w:val="00E83690"/>
    <w:rsid w:val="00E84DEB"/>
    <w:rsid w:val="00E85966"/>
    <w:rsid w:val="00EA27E6"/>
    <w:rsid w:val="00EA4A42"/>
    <w:rsid w:val="00EB02DF"/>
    <w:rsid w:val="00EB03D5"/>
    <w:rsid w:val="00ED4035"/>
    <w:rsid w:val="00ED4535"/>
    <w:rsid w:val="00EE152A"/>
    <w:rsid w:val="00EF3DCF"/>
    <w:rsid w:val="00EF5ABE"/>
    <w:rsid w:val="00F14937"/>
    <w:rsid w:val="00F241FF"/>
    <w:rsid w:val="00F32614"/>
    <w:rsid w:val="00F77320"/>
    <w:rsid w:val="00FA047A"/>
    <w:rsid w:val="00FA0BD8"/>
    <w:rsid w:val="00FD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9DF9"/>
  <w15:docId w15:val="{8722E89E-E167-44E2-9B1C-ECAD7D2D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5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C06002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C4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4F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0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07DE"/>
  </w:style>
  <w:style w:type="paragraph" w:styleId="a8">
    <w:name w:val="footer"/>
    <w:basedOn w:val="a"/>
    <w:link w:val="a9"/>
    <w:uiPriority w:val="99"/>
    <w:unhideWhenUsed/>
    <w:rsid w:val="00E00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07DE"/>
  </w:style>
  <w:style w:type="table" w:styleId="aa">
    <w:name w:val="Table Grid"/>
    <w:basedOn w:val="a1"/>
    <w:uiPriority w:val="59"/>
    <w:rsid w:val="0042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17.2" TargetMode="External"/><Relationship Id="rId13" Type="http://schemas.openxmlformats.org/officeDocument/2006/relationships/hyperlink" Target="consultantplus://offline/ref=C05F6BB8D852406B4EC2B8386C850FF3D2C7FBF42F612AA3BA35DF770323E791A00CE6DB441B15EB1EB17F4E77990CC8CD2EC78766XBVFN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48517.2" TargetMode="External"/><Relationship Id="rId12" Type="http://schemas.openxmlformats.org/officeDocument/2006/relationships/hyperlink" Target="garantF1://12048517.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48517.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12048517.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1E00-75C3-4916-A97B-41F3D2F2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9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Проничкина Елена Васильевна</dc:creator>
  <cp:lastModifiedBy>OVSO-Sha</cp:lastModifiedBy>
  <cp:revision>51</cp:revision>
  <cp:lastPrinted>2019-09-26T12:50:00Z</cp:lastPrinted>
  <dcterms:created xsi:type="dcterms:W3CDTF">2019-11-02T12:20:00Z</dcterms:created>
  <dcterms:modified xsi:type="dcterms:W3CDTF">2020-01-10T03:42:00Z</dcterms:modified>
</cp:coreProperties>
</file>