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EA" w:rsidRDefault="003A26EA" w:rsidP="003A26E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АДМИНИСТРАЦИЯ</w:t>
      </w:r>
    </w:p>
    <w:p w:rsidR="003A26EA" w:rsidRDefault="003A26EA" w:rsidP="003A26E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3A26EA" w:rsidRDefault="003A26EA" w:rsidP="003A26EA">
      <w:pPr>
        <w:pStyle w:val="a3"/>
        <w:jc w:val="center"/>
      </w:pPr>
      <w:r>
        <w:rPr>
          <w:sz w:val="28"/>
          <w:szCs w:val="28"/>
        </w:rPr>
        <w:t>НОВОСИБИРСКОЙ ОБЛАСТИ</w:t>
      </w:r>
    </w:p>
    <w:p w:rsidR="003A26EA" w:rsidRDefault="003A26EA" w:rsidP="003A26EA">
      <w:pPr>
        <w:pStyle w:val="a3"/>
        <w:jc w:val="center"/>
      </w:pPr>
      <w:r>
        <w:rPr>
          <w:sz w:val="28"/>
          <w:szCs w:val="28"/>
        </w:rPr>
        <w:t> </w:t>
      </w:r>
      <w:r>
        <w:rPr>
          <w:b/>
          <w:bCs/>
          <w:sz w:val="36"/>
          <w:szCs w:val="36"/>
        </w:rPr>
        <w:t>ПОСТАНОВЛЕНИЕ</w:t>
      </w:r>
    </w:p>
    <w:p w:rsidR="003A26EA" w:rsidRDefault="003A26EA" w:rsidP="003A26EA">
      <w:pPr>
        <w:pStyle w:val="a3"/>
        <w:jc w:val="center"/>
      </w:pPr>
      <w:r>
        <w:rPr>
          <w:b/>
          <w:bCs/>
          <w:sz w:val="36"/>
          <w:szCs w:val="36"/>
        </w:rPr>
        <w:t> 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«29» 06. 2015 г.                                                     № 552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 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 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Об утверждении муниципальной адресной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программы «Оснащение многоквартирных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домов города Оби Новосибирской области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коллективными (общедомовыми) приборами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учета потребления коммунальных ресурсов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на 2016-2017 годы»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 </w:t>
      </w:r>
    </w:p>
    <w:p w:rsidR="003A26EA" w:rsidRDefault="003A26EA" w:rsidP="003A26EA">
      <w:pPr>
        <w:pStyle w:val="a3"/>
      </w:pPr>
      <w:r>
        <w:rPr>
          <w:sz w:val="28"/>
          <w:szCs w:val="28"/>
        </w:rPr>
        <w:t> </w:t>
      </w:r>
    </w:p>
    <w:p w:rsidR="003A26EA" w:rsidRDefault="003A26EA" w:rsidP="003A26EA">
      <w:pPr>
        <w:pStyle w:val="a3"/>
        <w:ind w:firstLine="708"/>
      </w:pPr>
      <w:r>
        <w:rPr>
          <w:sz w:val="28"/>
          <w:szCs w:val="28"/>
        </w:rPr>
        <w:t xml:space="preserve">         В целях обеспечения эффективного использования энергетических ресурсов при их потреблении в многоквартирных </w:t>
      </w:r>
      <w:proofErr w:type="gramStart"/>
      <w:r>
        <w:rPr>
          <w:sz w:val="28"/>
          <w:szCs w:val="28"/>
        </w:rPr>
        <w:t>домах  жилищного</w:t>
      </w:r>
      <w:proofErr w:type="gramEnd"/>
      <w:r>
        <w:rPr>
          <w:sz w:val="28"/>
          <w:szCs w:val="28"/>
        </w:rPr>
        <w:t xml:space="preserve"> фонда города Оби Новосибирской области путем поэтапного перехода на отпуск ресурсов (тепловой энергии, холодной и горячей воды, электрической энергии) потребителям в соответствии с показаниями коллективных приборов учета потребления таких ресурсов.        </w:t>
      </w:r>
    </w:p>
    <w:p w:rsidR="003A26EA" w:rsidRDefault="003A26EA" w:rsidP="003A26EA">
      <w:pPr>
        <w:pStyle w:val="a3"/>
        <w:jc w:val="center"/>
      </w:pPr>
      <w:r>
        <w:rPr>
          <w:b/>
          <w:bCs/>
          <w:sz w:val="28"/>
          <w:szCs w:val="28"/>
        </w:rPr>
        <w:t>ПОСТАНОВЛЯЮ:</w:t>
      </w:r>
      <w:r>
        <w:rPr>
          <w:sz w:val="28"/>
          <w:szCs w:val="28"/>
        </w:rPr>
        <w:t> </w:t>
      </w:r>
    </w:p>
    <w:p w:rsidR="003A26EA" w:rsidRDefault="003A26EA" w:rsidP="003A26EA">
      <w:pPr>
        <w:pStyle w:val="a3"/>
        <w:ind w:firstLine="708"/>
      </w:pPr>
      <w:r>
        <w:rPr>
          <w:sz w:val="28"/>
          <w:szCs w:val="28"/>
        </w:rPr>
        <w:t xml:space="preserve">1. Утвердить прилагаемую муниципальную адресную </w:t>
      </w:r>
      <w:proofErr w:type="gramStart"/>
      <w:r>
        <w:rPr>
          <w:sz w:val="28"/>
          <w:szCs w:val="28"/>
        </w:rPr>
        <w:t>программу  «</w:t>
      </w:r>
      <w:proofErr w:type="gramEnd"/>
      <w:r>
        <w:rPr>
          <w:sz w:val="28"/>
          <w:szCs w:val="28"/>
        </w:rPr>
        <w:t>Оснащение многоквартирных домов города Оби Новосибирской области коллективными (общедомовыми) приборами учета потребления коммунальных ресурсов на 2016-2017 годы» (приложение № 1).</w:t>
      </w:r>
    </w:p>
    <w:p w:rsidR="003A26EA" w:rsidRDefault="003A26EA" w:rsidP="003A26EA">
      <w:pPr>
        <w:pStyle w:val="a3"/>
        <w:ind w:firstLine="708"/>
      </w:pPr>
      <w:r>
        <w:rPr>
          <w:sz w:val="28"/>
          <w:szCs w:val="28"/>
        </w:rPr>
        <w:t>2. Настоящее постановление подлежит размещению на официальном сайте города Оби и опубликованию в газете «</w:t>
      </w:r>
      <w:proofErr w:type="spellStart"/>
      <w:r>
        <w:rPr>
          <w:sz w:val="28"/>
          <w:szCs w:val="28"/>
        </w:rPr>
        <w:t>Аэросити</w:t>
      </w:r>
      <w:proofErr w:type="spellEnd"/>
      <w:r>
        <w:rPr>
          <w:sz w:val="28"/>
          <w:szCs w:val="28"/>
        </w:rPr>
        <w:t>».</w:t>
      </w:r>
    </w:p>
    <w:p w:rsidR="003A26EA" w:rsidRDefault="003A26EA" w:rsidP="003A26EA">
      <w:pPr>
        <w:pStyle w:val="a3"/>
        <w:ind w:firstLine="708"/>
      </w:pPr>
      <w:r>
        <w:rPr>
          <w:sz w:val="28"/>
          <w:szCs w:val="28"/>
        </w:rPr>
        <w:lastRenderedPageBreak/>
        <w:t>3.Настоящее постановление вступает в силу с 01 января 2016 года.</w:t>
      </w:r>
    </w:p>
    <w:p w:rsidR="003A26EA" w:rsidRDefault="003A26EA" w:rsidP="003A26EA">
      <w:pPr>
        <w:pStyle w:val="a3"/>
        <w:ind w:firstLine="708"/>
      </w:pPr>
      <w:r>
        <w:rPr>
          <w:sz w:val="28"/>
          <w:szCs w:val="28"/>
        </w:rPr>
        <w:t xml:space="preserve">4.Контроль за исполнением данного постановления возложить на исполняющего обязанности заместителя главы администрации по ЖКХ и строительству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3A26EA" w:rsidRDefault="003A26EA" w:rsidP="003A26EA">
      <w:pPr>
        <w:pStyle w:val="a3"/>
      </w:pPr>
      <w:r>
        <w:t> 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126"/>
        <w:gridCol w:w="2456"/>
      </w:tblGrid>
      <w:tr w:rsidR="003A26EA" w:rsidTr="003A26E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EA" w:rsidRDefault="003A26EA">
            <w:pPr>
              <w:pStyle w:val="a6"/>
              <w:ind w:left="-108"/>
            </w:pPr>
            <w:r>
              <w:t>Глава города Оби</w:t>
            </w:r>
          </w:p>
          <w:p w:rsidR="003A26EA" w:rsidRDefault="003A26EA">
            <w:pPr>
              <w:pStyle w:val="a6"/>
              <w:ind w:left="-108"/>
            </w:pPr>
            <w:r>
              <w:t>Новосибирской области</w:t>
            </w:r>
          </w:p>
          <w:p w:rsidR="003A26EA" w:rsidRDefault="003A26EA">
            <w:pPr>
              <w:pStyle w:val="a6"/>
              <w:ind w:left="-108"/>
            </w:pPr>
            <w:r>
              <w:t> </w:t>
            </w:r>
          </w:p>
          <w:p w:rsidR="003A26EA" w:rsidRDefault="003A26EA">
            <w:pPr>
              <w:rPr>
                <w:rStyle w:val="a4"/>
                <w:rFonts w:ascii="Arial" w:hAnsi="Arial" w:cs="Arial"/>
                <w:color w:val="BF0306"/>
              </w:rPr>
            </w:pPr>
            <w:r>
              <w:fldChar w:fldCharType="begin"/>
            </w:r>
            <w:r>
              <w:instrText xml:space="preserve"> HYPERLINK "http://10.5.192.208/images/stories/files/priboriucheta.zip" </w:instrText>
            </w:r>
            <w:r>
              <w:fldChar w:fldCharType="separate"/>
            </w:r>
          </w:p>
          <w:p w:rsidR="003A26EA" w:rsidRDefault="003A26EA">
            <w:pPr>
              <w:pStyle w:val="a6"/>
              <w:ind w:left="-108"/>
            </w:pPr>
            <w:r>
              <w:rPr>
                <w:color w:val="BF0306"/>
                <w:u w:val="single"/>
              </w:rPr>
              <w:t>скачать</w:t>
            </w:r>
          </w:p>
          <w:p w:rsidR="003A26EA" w:rsidRDefault="003A26EA">
            <w:pPr>
              <w:rPr>
                <w:rFonts w:ascii="Times New Roman" w:hAnsi="Times New Roman" w:cs="Times New Roman"/>
              </w:rPr>
            </w:pPr>
            <w: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EA" w:rsidRDefault="003A26EA">
            <w:pPr>
              <w:pStyle w:val="a6"/>
              <w:jc w:val="center"/>
            </w:pPr>
            <w: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EA" w:rsidRDefault="003A26EA">
            <w:pPr>
              <w:pStyle w:val="a6"/>
              <w:shd w:val="clear" w:color="auto" w:fill="EBEBEA"/>
              <w:ind w:right="-108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А.А. Мозжерин</w:t>
            </w:r>
          </w:p>
          <w:p w:rsidR="003A26EA" w:rsidRDefault="003A26EA">
            <w:pPr>
              <w:pStyle w:val="a6"/>
              <w:shd w:val="clear" w:color="auto" w:fill="EBEBEA"/>
              <w:ind w:right="-108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:rsidR="003A26EA" w:rsidRDefault="003A26EA">
            <w:pPr>
              <w:rPr>
                <w:rFonts w:ascii="Times New Roman" w:hAnsi="Times New Roman" w:cs="Times New Roman"/>
              </w:rPr>
            </w:pPr>
          </w:p>
        </w:tc>
      </w:tr>
    </w:tbl>
    <w:p w:rsidR="003469BA" w:rsidRPr="003A26EA" w:rsidRDefault="003469BA" w:rsidP="003A26EA">
      <w:bookmarkStart w:id="0" w:name="_GoBack"/>
      <w:bookmarkEnd w:id="0"/>
    </w:p>
    <w:sectPr w:rsidR="003469BA" w:rsidRPr="003A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656"/>
    <w:multiLevelType w:val="multilevel"/>
    <w:tmpl w:val="D4C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E45A8"/>
    <w:multiLevelType w:val="multilevel"/>
    <w:tmpl w:val="21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D2509"/>
    <w:multiLevelType w:val="multilevel"/>
    <w:tmpl w:val="1F8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D3205"/>
    <w:multiLevelType w:val="multilevel"/>
    <w:tmpl w:val="68E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11"/>
  </w:num>
  <w:num w:numId="4">
    <w:abstractNumId w:val="28"/>
  </w:num>
  <w:num w:numId="5">
    <w:abstractNumId w:val="4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1"/>
  </w:num>
  <w:num w:numId="11">
    <w:abstractNumId w:val="24"/>
  </w:num>
  <w:num w:numId="12">
    <w:abstractNumId w:val="14"/>
  </w:num>
  <w:num w:numId="13">
    <w:abstractNumId w:val="6"/>
  </w:num>
  <w:num w:numId="14">
    <w:abstractNumId w:val="22"/>
  </w:num>
  <w:num w:numId="15">
    <w:abstractNumId w:val="5"/>
  </w:num>
  <w:num w:numId="16">
    <w:abstractNumId w:val="0"/>
  </w:num>
  <w:num w:numId="17">
    <w:abstractNumId w:val="21"/>
  </w:num>
  <w:num w:numId="18">
    <w:abstractNumId w:val="20"/>
  </w:num>
  <w:num w:numId="19">
    <w:abstractNumId w:val="17"/>
  </w:num>
  <w:num w:numId="20">
    <w:abstractNumId w:val="23"/>
  </w:num>
  <w:num w:numId="21">
    <w:abstractNumId w:val="2"/>
  </w:num>
  <w:num w:numId="22">
    <w:abstractNumId w:val="7"/>
  </w:num>
  <w:num w:numId="23">
    <w:abstractNumId w:val="26"/>
  </w:num>
  <w:num w:numId="24">
    <w:abstractNumId w:val="13"/>
  </w:num>
  <w:num w:numId="25">
    <w:abstractNumId w:val="10"/>
  </w:num>
  <w:num w:numId="26">
    <w:abstractNumId w:val="16"/>
  </w:num>
  <w:num w:numId="27">
    <w:abstractNumId w:val="27"/>
  </w:num>
  <w:num w:numId="28">
    <w:abstractNumId w:val="8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D7A9A"/>
    <w:rsid w:val="000E669D"/>
    <w:rsid w:val="003469BA"/>
    <w:rsid w:val="00396485"/>
    <w:rsid w:val="003A26EA"/>
    <w:rsid w:val="004839F4"/>
    <w:rsid w:val="005A4A4F"/>
    <w:rsid w:val="006318DA"/>
    <w:rsid w:val="006B4729"/>
    <w:rsid w:val="007C19C7"/>
    <w:rsid w:val="00911E54"/>
    <w:rsid w:val="0096244A"/>
    <w:rsid w:val="009B7663"/>
    <w:rsid w:val="00B64383"/>
    <w:rsid w:val="00C814A4"/>
    <w:rsid w:val="00D70CBE"/>
    <w:rsid w:val="00D73540"/>
    <w:rsid w:val="00E0016D"/>
    <w:rsid w:val="00E92518"/>
    <w:rsid w:val="00EB3245"/>
    <w:rsid w:val="00EC1C13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F6C9-424F-460F-9D1E-481D4F08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2020-01-13T03:43:00Z</dcterms:created>
  <dcterms:modified xsi:type="dcterms:W3CDTF">2020-01-13T03:43:00Z</dcterms:modified>
</cp:coreProperties>
</file>