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ind w:firstLine="556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АДМИНИСТРАЦИЯ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ind w:firstLine="556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ГОРОДА ОБИ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ind w:firstLine="556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НОВОСИБИРСКОЙ ОБЛАСТИ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ind w:firstLine="556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  <w:bookmarkStart w:id="0" w:name="_GoBack"/>
      <w:bookmarkEnd w:id="0"/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ind w:firstLine="556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ind w:firstLine="556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b/>
          <w:bCs/>
          <w:color w:val="242424"/>
          <w:sz w:val="36"/>
          <w:szCs w:val="36"/>
          <w:lang w:eastAsia="ru-RU"/>
        </w:rPr>
        <w:t>ПОСТАНОВЛЕНИЕ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ind w:firstLine="55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ind w:firstLine="55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19.06.2015 г. </w:t>
      </w:r>
      <w:r w:rsidRPr="00FF1AB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№ </w:t>
      </w:r>
      <w:r w:rsidRPr="00FF1ABA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531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ind w:firstLine="55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ind w:firstLine="55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ind w:firstLine="55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 подготовке и проведении выборов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ind w:firstLine="55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депутата Законодательного Собрания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ind w:firstLine="55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Новосибирской области шестого созыва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ind w:firstLine="55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 одномандатному избирательному округу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ind w:firstLine="55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№ </w:t>
      </w:r>
      <w:r w:rsidRPr="00FF1AB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18 — 13 сентября 2015 года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ind w:firstLine="55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ind w:firstLine="55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ind w:firstLine="55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 соответствии с Законом Новосибирской области от 15.02.2007 г. № 87-ОЗ «О выборах депутатов Законодательного Собрания Новосибирской области», постановлением Законодательного Собрания Новосибирской области пятого созыва от 9 июня 2015 года № 119 «О назначении выборов депутатов Законодательного Собрания Новосибирской области»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ind w:firstLine="55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ind w:firstLine="556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ПОСТАНОВЛЯЮ: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ind w:firstLine="556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FF1ABA" w:rsidRPr="00FF1ABA" w:rsidRDefault="00FF1ABA" w:rsidP="00FF1ABA">
      <w:pPr>
        <w:numPr>
          <w:ilvl w:val="0"/>
          <w:numId w:val="27"/>
        </w:numPr>
        <w:shd w:val="clear" w:color="auto" w:fill="EBEBEA"/>
        <w:spacing w:before="100" w:beforeAutospacing="1" w:after="0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F1ABA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Утвердить:</w:t>
      </w:r>
    </w:p>
    <w:p w:rsidR="00FF1ABA" w:rsidRPr="00FF1ABA" w:rsidRDefault="00FF1ABA" w:rsidP="00FF1ABA">
      <w:pPr>
        <w:numPr>
          <w:ilvl w:val="0"/>
          <w:numId w:val="28"/>
        </w:numPr>
        <w:shd w:val="clear" w:color="auto" w:fill="EBEBEA"/>
        <w:spacing w:before="100" w:beforeAutospacing="1" w:after="0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F1ABA">
        <w:rPr>
          <w:rFonts w:ascii="Arial" w:eastAsia="Times New Roman" w:hAnsi="Arial" w:cs="Arial"/>
          <w:color w:val="474747"/>
          <w:sz w:val="27"/>
          <w:szCs w:val="27"/>
          <w:lang w:eastAsia="ru-RU"/>
        </w:rPr>
        <w:lastRenderedPageBreak/>
        <w:t>Состав рабочей группы при администрации города Оби Новосибирской области по подготовке и проведению выборов депутатов Законодательного Собрания Новосибирской области шестого созыва по одномандатному округу № 18 (Приложение № 1).</w:t>
      </w:r>
    </w:p>
    <w:p w:rsidR="00FF1ABA" w:rsidRPr="00FF1ABA" w:rsidRDefault="00FF1ABA" w:rsidP="00FF1ABA">
      <w:pPr>
        <w:numPr>
          <w:ilvl w:val="0"/>
          <w:numId w:val="28"/>
        </w:numPr>
        <w:shd w:val="clear" w:color="auto" w:fill="EBEBEA"/>
        <w:spacing w:before="100" w:beforeAutospacing="1" w:after="0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F1ABA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План мероприятий по организационному обеспечению подготовки и проведению выборов депутатов Законодательного Собрания Новосибирской области шестого созыва по одномандатному округу № 18 (Приложение № 2).</w:t>
      </w:r>
    </w:p>
    <w:p w:rsidR="00FF1ABA" w:rsidRPr="00FF1ABA" w:rsidRDefault="00FF1ABA" w:rsidP="00FF1ABA">
      <w:pPr>
        <w:numPr>
          <w:ilvl w:val="1"/>
          <w:numId w:val="29"/>
        </w:numPr>
        <w:shd w:val="clear" w:color="auto" w:fill="EBEBEA"/>
        <w:spacing w:before="100" w:beforeAutospacing="1" w:after="0" w:line="288" w:lineRule="atLeast"/>
        <w:ind w:left="96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F1ABA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Руководителям структурных подразделений администрации города Оби, рабочей группе при администрации города Оби обеспечить проведение выборной кампании в строгом соответствии с Законом.</w:t>
      </w:r>
    </w:p>
    <w:p w:rsidR="00FF1ABA" w:rsidRPr="00FF1ABA" w:rsidRDefault="00FF1ABA" w:rsidP="00FF1ABA">
      <w:pPr>
        <w:numPr>
          <w:ilvl w:val="1"/>
          <w:numId w:val="29"/>
        </w:numPr>
        <w:shd w:val="clear" w:color="auto" w:fill="EBEBEA"/>
        <w:spacing w:before="100" w:beforeAutospacing="1" w:after="0" w:line="288" w:lineRule="atLeast"/>
        <w:ind w:left="96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F1ABA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Начальнику отдела по взаимодействию с общественностью (О.А. Сергеева) опубликовать настоящее постановление в газете «Аэро-Сити» и разместить на официальном сайте города Оби.</w:t>
      </w:r>
    </w:p>
    <w:p w:rsidR="00FF1ABA" w:rsidRPr="00FF1ABA" w:rsidRDefault="00FF1ABA" w:rsidP="00FF1ABA">
      <w:pPr>
        <w:numPr>
          <w:ilvl w:val="1"/>
          <w:numId w:val="29"/>
        </w:numPr>
        <w:shd w:val="clear" w:color="auto" w:fill="EBEBEA"/>
        <w:spacing w:before="100" w:beforeAutospacing="1" w:after="0" w:line="288" w:lineRule="atLeast"/>
        <w:ind w:left="96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F1ABA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Контроль за исполнением настоящего постановления оставляю за собой.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ind w:firstLine="539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ind w:firstLine="539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ind w:firstLine="539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Глава города Оби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ind w:firstLine="539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Новосибирской области А.А. Мозжерин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ind w:firstLine="539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ind w:firstLine="539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Приложение № 1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ind w:firstLine="539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к постановлению администрации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ind w:firstLine="539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города Оби Новосибирской области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ind w:firstLine="539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от </w:t>
      </w:r>
      <w:r w:rsidRPr="00FF1ABA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19.06.2015 г.</w:t>
      </w:r>
      <w:r w:rsidRPr="00FF1ABA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№ </w:t>
      </w:r>
      <w:r w:rsidRPr="00FF1ABA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531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ind w:firstLine="539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ind w:firstLine="539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СОСТАВ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ind w:firstLine="539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рабочей группы при администрации города Оби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ind w:firstLine="539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Новосибирской области по подготовке и проведению выборов депутатов Законодательного Собрания Новосибирской области шестого созыва по одномандатному избирательному округу № 18</w:t>
      </w:r>
    </w:p>
    <w:p w:rsidR="00FF1ABA" w:rsidRPr="00FF1ABA" w:rsidRDefault="00FF1ABA" w:rsidP="00FF1ABA">
      <w:pPr>
        <w:numPr>
          <w:ilvl w:val="0"/>
          <w:numId w:val="30"/>
        </w:numPr>
        <w:shd w:val="clear" w:color="auto" w:fill="EBEBEA"/>
        <w:spacing w:before="100" w:beforeAutospacing="1" w:after="0" w:line="288" w:lineRule="atLeast"/>
        <w:ind w:left="480"/>
        <w:jc w:val="center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F1ABA">
        <w:rPr>
          <w:rFonts w:ascii="Arial" w:eastAsia="Times New Roman" w:hAnsi="Arial" w:cs="Arial"/>
          <w:b/>
          <w:bCs/>
          <w:color w:val="474747"/>
          <w:sz w:val="27"/>
          <w:szCs w:val="27"/>
          <w:lang w:eastAsia="ru-RU"/>
        </w:rPr>
        <w:t>13 сентября 2015 года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ind w:firstLine="539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 </w:t>
      </w:r>
    </w:p>
    <w:tbl>
      <w:tblPr>
        <w:tblW w:w="10260" w:type="dxa"/>
        <w:tblInd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EBEBE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4"/>
        <w:gridCol w:w="3796"/>
        <w:gridCol w:w="410"/>
        <w:gridCol w:w="5540"/>
      </w:tblGrid>
      <w:tr w:rsidR="00FF1ABA" w:rsidRPr="00FF1ABA" w:rsidTr="00FF1ABA">
        <w:tc>
          <w:tcPr>
            <w:tcW w:w="2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Мозжерин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Александр Александрович</w:t>
            </w:r>
          </w:p>
        </w:tc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глава города Оби Новосибирской области, руководитель рабочей группы;</w:t>
            </w:r>
          </w:p>
        </w:tc>
      </w:tr>
      <w:tr w:rsidR="00FF1ABA" w:rsidRPr="00FF1ABA" w:rsidTr="00FF1ABA">
        <w:tc>
          <w:tcPr>
            <w:tcW w:w="2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Патрушев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Дмитрий Александрович</w:t>
            </w:r>
          </w:p>
        </w:tc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и.о. заместителя главы администрации г. Оби по общим вопросам и связям с общественностью, заместитель руководителя рабочей группы;</w:t>
            </w:r>
          </w:p>
        </w:tc>
      </w:tr>
      <w:tr w:rsidR="00FF1ABA" w:rsidRPr="00FF1ABA" w:rsidTr="00FF1ABA">
        <w:tc>
          <w:tcPr>
            <w:tcW w:w="5000" w:type="pct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FF1ABA" w:rsidRPr="00FF1ABA" w:rsidTr="00FF1ABA">
        <w:tc>
          <w:tcPr>
            <w:tcW w:w="2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Тиунова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Ирина Владимировна</w:t>
            </w:r>
          </w:p>
        </w:tc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председатель территориальной избирательной комиссии города Оби Новосибирской области;</w:t>
            </w:r>
          </w:p>
        </w:tc>
      </w:tr>
      <w:tr w:rsidR="00FF1ABA" w:rsidRPr="00FF1ABA" w:rsidTr="00FF1ABA">
        <w:tc>
          <w:tcPr>
            <w:tcW w:w="2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Ищенко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Андрей Владимирович</w:t>
            </w:r>
          </w:p>
        </w:tc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и.о. первого заместителя главы администрации г. Оби Новосибирской области;</w:t>
            </w:r>
          </w:p>
        </w:tc>
      </w:tr>
      <w:tr w:rsidR="00FF1ABA" w:rsidRPr="00FF1ABA" w:rsidTr="00FF1ABA">
        <w:tc>
          <w:tcPr>
            <w:tcW w:w="2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Смородова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заместитель главы администрации г. Оби Новосибирской области;</w:t>
            </w:r>
          </w:p>
        </w:tc>
      </w:tr>
      <w:tr w:rsidR="00FF1ABA" w:rsidRPr="00FF1ABA" w:rsidTr="00FF1ABA">
        <w:tc>
          <w:tcPr>
            <w:tcW w:w="2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Жигайлов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Сергей Петрович</w:t>
            </w:r>
          </w:p>
        </w:tc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и.о. заместителя главы администрации г. Оби Новосибирской области;</w:t>
            </w:r>
          </w:p>
        </w:tc>
      </w:tr>
      <w:tr w:rsidR="00FF1ABA" w:rsidRPr="00FF1ABA" w:rsidTr="00FF1ABA">
        <w:tc>
          <w:tcPr>
            <w:tcW w:w="2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Балюк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Оксана Николаевна</w:t>
            </w:r>
          </w:p>
        </w:tc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начальник контрольно-правового управления администрации г. Оби Новосибирской области;</w:t>
            </w:r>
          </w:p>
        </w:tc>
      </w:tr>
      <w:tr w:rsidR="00FF1ABA" w:rsidRPr="00FF1ABA" w:rsidTr="00FF1ABA">
        <w:tc>
          <w:tcPr>
            <w:tcW w:w="2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Сергеева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Оксана Анатольевна</w:t>
            </w:r>
          </w:p>
        </w:tc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начальник отдела по взаимодействию с общественностью, руководитель Общественной приемной главы города Оби;</w:t>
            </w:r>
          </w:p>
        </w:tc>
      </w:tr>
      <w:tr w:rsidR="00FF1ABA" w:rsidRPr="00FF1ABA" w:rsidTr="00FF1ABA">
        <w:tc>
          <w:tcPr>
            <w:tcW w:w="2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Дубровина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Наталья Фёдоровна</w:t>
            </w:r>
          </w:p>
        </w:tc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начальник управления культуры администрации города Оби;</w:t>
            </w:r>
          </w:p>
        </w:tc>
      </w:tr>
      <w:tr w:rsidR="00FF1ABA" w:rsidRPr="00FF1ABA" w:rsidTr="00FF1ABA">
        <w:tc>
          <w:tcPr>
            <w:tcW w:w="2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Зыков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Игорь Юрьевич</w:t>
            </w:r>
          </w:p>
        </w:tc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начальник ОНД г. Оби;</w:t>
            </w:r>
          </w:p>
        </w:tc>
      </w:tr>
      <w:tr w:rsidR="00FF1ABA" w:rsidRPr="00FF1ABA" w:rsidTr="00FF1ABA">
        <w:tc>
          <w:tcPr>
            <w:tcW w:w="2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Морозов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Евгений Анатольевич</w:t>
            </w:r>
          </w:p>
        </w:tc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и.о. начальника отдела полиции № 1 «Обской» межмуниципального отдела МВД России «Новосибирский»;</w:t>
            </w:r>
          </w:p>
        </w:tc>
      </w:tr>
      <w:tr w:rsidR="00FF1ABA" w:rsidRPr="00FF1ABA" w:rsidTr="00FF1ABA">
        <w:tc>
          <w:tcPr>
            <w:tcW w:w="2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Пинчук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Ирина Викторовна</w:t>
            </w:r>
          </w:p>
        </w:tc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начальник УЭРПиТ администрации города Оби Новосибирской области;</w:t>
            </w:r>
          </w:p>
        </w:tc>
      </w:tr>
      <w:tr w:rsidR="00FF1ABA" w:rsidRPr="00FF1ABA" w:rsidTr="00FF1ABA">
        <w:tc>
          <w:tcPr>
            <w:tcW w:w="2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Тамбовцев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Анатолий Васильевич</w:t>
            </w:r>
          </w:p>
        </w:tc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начальник отдела по делам ГО и ЧС администрации г. Оби;</w:t>
            </w:r>
          </w:p>
        </w:tc>
      </w:tr>
      <w:tr w:rsidR="00FF1ABA" w:rsidRPr="00FF1ABA" w:rsidTr="00FF1ABA">
        <w:tc>
          <w:tcPr>
            <w:tcW w:w="2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Сергеева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начальник управления образования администрации г. Оби;</w:t>
            </w:r>
          </w:p>
        </w:tc>
      </w:tr>
      <w:tr w:rsidR="00FF1ABA" w:rsidRPr="00FF1ABA" w:rsidTr="00FF1ABA">
        <w:tc>
          <w:tcPr>
            <w:tcW w:w="2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Сычёва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Зинаида Михайловна</w:t>
            </w:r>
          </w:p>
        </w:tc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начальник управления финансов и бухгалтерского учёта администрации г. Оби;</w:t>
            </w:r>
          </w:p>
        </w:tc>
      </w:tr>
      <w:tr w:rsidR="00FF1ABA" w:rsidRPr="00FF1ABA" w:rsidTr="00FF1ABA">
        <w:tc>
          <w:tcPr>
            <w:tcW w:w="2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Фролов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Валерий Владимирович</w:t>
            </w:r>
          </w:p>
        </w:tc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заведующий хозяйством администрации г. Оби;</w:t>
            </w:r>
          </w:p>
        </w:tc>
      </w:tr>
      <w:tr w:rsidR="00FF1ABA" w:rsidRPr="00FF1ABA" w:rsidTr="00FF1ABA">
        <w:tc>
          <w:tcPr>
            <w:tcW w:w="2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Шкурко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Татьяна Леонидовна</w:t>
            </w:r>
          </w:p>
        </w:tc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начальник ОУФМС по Новосибирской области в городе Оби.</w:t>
            </w:r>
          </w:p>
        </w:tc>
      </w:tr>
      <w:tr w:rsidR="00FF1ABA" w:rsidRPr="00FF1ABA" w:rsidTr="00FF1ABA">
        <w:tc>
          <w:tcPr>
            <w:tcW w:w="2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Гольдштейн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Михаил Львович</w:t>
            </w:r>
          </w:p>
        </w:tc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и.о. директора МУП «БиС»</w:t>
            </w:r>
          </w:p>
        </w:tc>
      </w:tr>
    </w:tbl>
    <w:p w:rsidR="00FF1ABA" w:rsidRPr="00FF1ABA" w:rsidRDefault="00FF1ABA" w:rsidP="00FF1AB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Приложение № 2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 постановлению администрации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города Оби Новосибирской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от 19.06.2015 г. № 531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 Л А Н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мероприятий по организационному обеспечению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выборов депутатов Законодательного Собрания Новосибирской области шестого созыва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 одномандатному избирательному округу № 18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День голосования — 13 сентября 2015 года</w:t>
      </w:r>
    </w:p>
    <w:p w:rsidR="00FF1ABA" w:rsidRPr="00FF1ABA" w:rsidRDefault="00FF1ABA" w:rsidP="00FF1ABA">
      <w:pPr>
        <w:shd w:val="clear" w:color="auto" w:fill="EBEBEA"/>
        <w:spacing w:before="100" w:beforeAutospacing="1"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1AB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tbl>
      <w:tblPr>
        <w:tblW w:w="1026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BEBE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7"/>
        <w:gridCol w:w="4717"/>
        <w:gridCol w:w="2563"/>
        <w:gridCol w:w="2563"/>
      </w:tblGrid>
      <w:tr w:rsidR="00FF1ABA" w:rsidRPr="00FF1ABA" w:rsidTr="00FF1ABA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№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Срок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F1ABA" w:rsidRPr="00FF1ABA" w:rsidTr="00FF1ABA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Опубликование списков избирательных участков с указанием их границ и номеров, мест нахождения участковых избирательных комиссий, помещений для голосования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(ч.6 ст. 12 Закона Новосибирской области от 15.02.2007 г. № 87-ОЗ «О выборах депутатов Законодательного </w:t>
            </w: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Собрания Новосибирской области», </w:t>
            </w:r>
            <w:r w:rsidRPr="00FF1ABA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далее Закон области</w:t>
            </w: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не позднее 3 августа 2015 года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(не позднее чем за 40 дней до дня голосования)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администрация города Оби Новосибирской области;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отдел по взаимодействию с общественностью, общественная </w:t>
            </w: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приемная главы города Оби</w:t>
            </w:r>
          </w:p>
        </w:tc>
      </w:tr>
      <w:tr w:rsidR="00FF1ABA" w:rsidRPr="00FF1ABA" w:rsidTr="00FF1ABA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Представление сведений об избирателях в территориальные избирательные комиссии для составления списков избирателей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(ч.6 ст.13 Закона области)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еженедельно с 14 июня 2015 года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(сразу после назначения дня голосования)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администрация города Оби Новосибирской области;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отдел по взаимодействию с общественностью, общественная приемная главы города Оби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командиры войсковых частей</w:t>
            </w:r>
          </w:p>
        </w:tc>
      </w:tr>
      <w:tr w:rsidR="00FF1ABA" w:rsidRPr="00FF1ABA" w:rsidTr="00FF1ABA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Информирование территориальной избирательной комиссии об изменениях в ранее представленных сведениях об избирателях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еженедельно с 14 июня 2015 года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(сразу после назначения дня голосования)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администрация города Оби Новосибирской области;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отдел по взаимодействию с общественностью, общественная приемная главы города Оби</w:t>
            </w:r>
          </w:p>
        </w:tc>
      </w:tr>
      <w:tr w:rsidR="00FF1ABA" w:rsidRPr="00FF1ABA" w:rsidTr="00FF1ABA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Определение и оборудование (по предложению территориальной избирательной комиссии) специальных мест для размещения печатных агитационных материалов на территории каждого избирательного участка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(ч.7 ст. 62 Закона области)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не позднее 13 августа 2015 года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(не позднее чем за 30 дней до дня голосования)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администрация города Оби Новосибирской области;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отдел по взаимодействию с общественностью, общественная приемная главы города Оби</w:t>
            </w:r>
          </w:p>
        </w:tc>
      </w:tr>
      <w:tr w:rsidR="00FF1ABA" w:rsidRPr="00FF1ABA" w:rsidTr="00FF1ABA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Предоставление избирательным комиссиям в безвозмездном порядке оборудованные в соответствии с требованиями избирательного законодательства помещения для работы и проведения голосования, а также хранения избирательной документации до передачи в архив или уничтожения по истечении сроков хранения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не позднее 27.08.2015 года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администрация города Оби Новосибирской области;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отдел по взаимодействию с общественностью, общественная приемная главы города Оби</w:t>
            </w:r>
          </w:p>
        </w:tc>
      </w:tr>
      <w:tr w:rsidR="00FF1ABA" w:rsidRPr="00FF1ABA" w:rsidTr="00FF1ABA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Организация содействия избирательным комиссиям при регистрации (учете) </w:t>
            </w: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избирателей и уточнении сведений о зарегистрированных избирателях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весь период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до 13 сентября 2015 года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 xml:space="preserve">администрация города Оби </w:t>
            </w: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Новосибирской области;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отдел по взаимодействию с общественностью, общественная приемная главы города Оби</w:t>
            </w:r>
          </w:p>
        </w:tc>
      </w:tr>
      <w:tr w:rsidR="00FF1ABA" w:rsidRPr="00FF1ABA" w:rsidTr="00FF1ABA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Принятие мер по поддержанию дорог и территорий, прилегающих к помещениям для голосования на избирательных участках, в надлежащем состоянии, контролю за бесперебойным обеспечением помещений для голосования теплом, э/энергией, телефонной связью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весь период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до 13 сентября 2015 года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администрация города Оби Новосибирской области;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отдел по взаимодействию с общественностью, общественная приемная главы города Оби</w:t>
            </w:r>
          </w:p>
        </w:tc>
      </w:tr>
      <w:tr w:rsidR="00FF1ABA" w:rsidRPr="00FF1ABA" w:rsidTr="00FF1ABA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Размещение в порядке информирования избирателей о дате голосования по выборам депутата Законодательного Собрания Новосибирской области шестого созыва по одномандатному избирательному округу № 18 стендов и растяжек в местах наибольшего пребывания избирателей, на предприятиях, в организациях, учреждениях, пассажирском транспорте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Весь период выборной кампании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территориальная избирательная комиссия г. Оби,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администрация города Оби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FF1ABA" w:rsidRPr="00FF1ABA" w:rsidTr="00FF1ABA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Организация в день проведения голосования по выборам депутата Законодательного Собрания Новосибирской области шестого созыва по одномандатному округу № 18 концертов с участием творческих коллективов и коллективов художественной самодеятельности на избирательных участках города Оби, музыкальное сопровождение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13 сентября 2015 года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администрация города Оби Новосибирской области;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управление культуры</w:t>
            </w:r>
          </w:p>
        </w:tc>
      </w:tr>
      <w:tr w:rsidR="00FF1ABA" w:rsidRPr="00FF1ABA" w:rsidTr="00FF1ABA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Организация в день проведения голосования по выборам депутата Законодательного Собрания Новосибирской области шестого созыва по одномандатному округу № 18 торгового обслуживания на избирательных участках города Оби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13 сентября 2015 года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УЭРПиТ администрации города Оби Новосибирской области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FF1ABA" w:rsidRPr="00FF1ABA" w:rsidTr="00FF1ABA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Проведение совещаний по вопросам подготовки и проведения выборов, повышения активности избирателей с </w:t>
            </w: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руководителями предприятий, организаций и учреждений города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весь период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до 13 сентября 2015 года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администрация города Оби </w:t>
            </w: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Новосибирской области;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отдел по взаимодействию с общественностью, общественная приемная главы города Оби</w:t>
            </w:r>
          </w:p>
        </w:tc>
      </w:tr>
      <w:tr w:rsidR="00FF1ABA" w:rsidRPr="00FF1ABA" w:rsidTr="00FF1ABA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Организация специальных маршрутов по доставке к избирательным участкам для голосования избирателей, проживающих в отдаленных районах города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13 сентября 2015 года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администрация города Оби Новосибирской области;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МУП «БиС» г. Оби;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и.о. заместителя главы администрации по вопросам ЖКХ</w:t>
            </w:r>
          </w:p>
        </w:tc>
      </w:tr>
      <w:tr w:rsidR="00FF1ABA" w:rsidRPr="00FF1ABA" w:rsidTr="00FF1ABA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Обеспечить охрану общественного порядка и общественную безопасность, в том числе охрану помещений всех избирательных комиссий и помещений для голосования, сопровождение и охрану транспортных средств, перевозящих избирательные документы, осуществляющих доставку протоколов об итогах голосования в избирательную комиссию Новосибирской области, территориальную избирательную комиссию, а также мер по пресечению противоправной деятельности, и незамедлительному информированию избирательных комиссий города Оби о выявленных фактах такой деятельности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весь период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до 14 сентября 2015 года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отдел полиции № 1 «Обской» межмуниципальног7о отдела МВД России «Новосибирский»</w:t>
            </w:r>
          </w:p>
        </w:tc>
      </w:tr>
      <w:tr w:rsidR="00FF1ABA" w:rsidRPr="00FF1ABA" w:rsidTr="00FF1ABA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 целях контроля за подготовкой выборов и оказания помощи на местах, спланировать посещения рабочей группы, членов территориальной избирательной комиссии города Оби, участковых избирательных комиссий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весь период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до 13 сентября 2015 года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администрация города Оби Новосибирской области;</w:t>
            </w:r>
          </w:p>
          <w:p w:rsidR="00FF1ABA" w:rsidRPr="00FF1ABA" w:rsidRDefault="00FF1ABA" w:rsidP="00FF1A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F1AB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территориальная избирательная комиссия города Оби</w:t>
            </w:r>
          </w:p>
        </w:tc>
      </w:tr>
    </w:tbl>
    <w:p w:rsidR="003469BA" w:rsidRPr="00FF1ABA" w:rsidRDefault="003469BA" w:rsidP="00FF1ABA"/>
    <w:sectPr w:rsidR="003469BA" w:rsidRPr="00FF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54A4"/>
    <w:multiLevelType w:val="multilevel"/>
    <w:tmpl w:val="A22A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314AB"/>
    <w:multiLevelType w:val="multilevel"/>
    <w:tmpl w:val="4C5C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934D5"/>
    <w:multiLevelType w:val="multilevel"/>
    <w:tmpl w:val="0DA8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E2656"/>
    <w:multiLevelType w:val="multilevel"/>
    <w:tmpl w:val="D4C8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B01DA"/>
    <w:multiLevelType w:val="multilevel"/>
    <w:tmpl w:val="840C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255F74"/>
    <w:multiLevelType w:val="multilevel"/>
    <w:tmpl w:val="432C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6E42EF"/>
    <w:multiLevelType w:val="multilevel"/>
    <w:tmpl w:val="38A69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8E75FA"/>
    <w:multiLevelType w:val="multilevel"/>
    <w:tmpl w:val="8B62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CE45A8"/>
    <w:multiLevelType w:val="multilevel"/>
    <w:tmpl w:val="21DA0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3F4AEC"/>
    <w:multiLevelType w:val="multilevel"/>
    <w:tmpl w:val="1F14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2526D0"/>
    <w:multiLevelType w:val="multilevel"/>
    <w:tmpl w:val="5EEA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860DAB"/>
    <w:multiLevelType w:val="multilevel"/>
    <w:tmpl w:val="37DE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1706C9"/>
    <w:multiLevelType w:val="multilevel"/>
    <w:tmpl w:val="1BA8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7A3F08"/>
    <w:multiLevelType w:val="multilevel"/>
    <w:tmpl w:val="A17A4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6875A4"/>
    <w:multiLevelType w:val="multilevel"/>
    <w:tmpl w:val="E76E1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9D5286"/>
    <w:multiLevelType w:val="multilevel"/>
    <w:tmpl w:val="585A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AD4EEB"/>
    <w:multiLevelType w:val="multilevel"/>
    <w:tmpl w:val="8C5C1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BB6B5A"/>
    <w:multiLevelType w:val="multilevel"/>
    <w:tmpl w:val="3D5E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4D2509"/>
    <w:multiLevelType w:val="multilevel"/>
    <w:tmpl w:val="1F8CC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5628C0"/>
    <w:multiLevelType w:val="multilevel"/>
    <w:tmpl w:val="ED6C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4B0971"/>
    <w:multiLevelType w:val="multilevel"/>
    <w:tmpl w:val="BD14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053D8F"/>
    <w:multiLevelType w:val="multilevel"/>
    <w:tmpl w:val="A636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C771F"/>
    <w:multiLevelType w:val="multilevel"/>
    <w:tmpl w:val="7202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5761FE"/>
    <w:multiLevelType w:val="multilevel"/>
    <w:tmpl w:val="30EC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5801E4"/>
    <w:multiLevelType w:val="multilevel"/>
    <w:tmpl w:val="6590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C37604"/>
    <w:multiLevelType w:val="multilevel"/>
    <w:tmpl w:val="76922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655A29"/>
    <w:multiLevelType w:val="multilevel"/>
    <w:tmpl w:val="1FAA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AD3205"/>
    <w:multiLevelType w:val="multilevel"/>
    <w:tmpl w:val="68E6C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AD10F5"/>
    <w:multiLevelType w:val="multilevel"/>
    <w:tmpl w:val="54D0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106969"/>
    <w:multiLevelType w:val="multilevel"/>
    <w:tmpl w:val="4284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9"/>
  </w:num>
  <w:num w:numId="3">
    <w:abstractNumId w:val="11"/>
  </w:num>
  <w:num w:numId="4">
    <w:abstractNumId w:val="28"/>
  </w:num>
  <w:num w:numId="5">
    <w:abstractNumId w:val="4"/>
  </w:num>
  <w:num w:numId="6">
    <w:abstractNumId w:val="9"/>
  </w:num>
  <w:num w:numId="7">
    <w:abstractNumId w:val="15"/>
  </w:num>
  <w:num w:numId="8">
    <w:abstractNumId w:val="12"/>
  </w:num>
  <w:num w:numId="9">
    <w:abstractNumId w:val="19"/>
  </w:num>
  <w:num w:numId="10">
    <w:abstractNumId w:val="1"/>
  </w:num>
  <w:num w:numId="11">
    <w:abstractNumId w:val="24"/>
  </w:num>
  <w:num w:numId="12">
    <w:abstractNumId w:val="14"/>
  </w:num>
  <w:num w:numId="13">
    <w:abstractNumId w:val="6"/>
  </w:num>
  <w:num w:numId="14">
    <w:abstractNumId w:val="22"/>
  </w:num>
  <w:num w:numId="15">
    <w:abstractNumId w:val="5"/>
  </w:num>
  <w:num w:numId="16">
    <w:abstractNumId w:val="0"/>
  </w:num>
  <w:num w:numId="17">
    <w:abstractNumId w:val="21"/>
  </w:num>
  <w:num w:numId="18">
    <w:abstractNumId w:val="20"/>
  </w:num>
  <w:num w:numId="19">
    <w:abstractNumId w:val="17"/>
  </w:num>
  <w:num w:numId="20">
    <w:abstractNumId w:val="23"/>
  </w:num>
  <w:num w:numId="21">
    <w:abstractNumId w:val="2"/>
  </w:num>
  <w:num w:numId="22">
    <w:abstractNumId w:val="7"/>
  </w:num>
  <w:num w:numId="23">
    <w:abstractNumId w:val="26"/>
  </w:num>
  <w:num w:numId="24">
    <w:abstractNumId w:val="13"/>
  </w:num>
  <w:num w:numId="25">
    <w:abstractNumId w:val="10"/>
  </w:num>
  <w:num w:numId="26">
    <w:abstractNumId w:val="16"/>
  </w:num>
  <w:num w:numId="27">
    <w:abstractNumId w:val="27"/>
  </w:num>
  <w:num w:numId="28">
    <w:abstractNumId w:val="8"/>
  </w:num>
  <w:num w:numId="29">
    <w:abstractNumId w:val="1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A4"/>
    <w:rsid w:val="000272A0"/>
    <w:rsid w:val="000D7A9A"/>
    <w:rsid w:val="000E669D"/>
    <w:rsid w:val="003469BA"/>
    <w:rsid w:val="00396485"/>
    <w:rsid w:val="004839F4"/>
    <w:rsid w:val="005A4A4F"/>
    <w:rsid w:val="006318DA"/>
    <w:rsid w:val="006B4729"/>
    <w:rsid w:val="007C19C7"/>
    <w:rsid w:val="00911E54"/>
    <w:rsid w:val="0096244A"/>
    <w:rsid w:val="009B7663"/>
    <w:rsid w:val="00B64383"/>
    <w:rsid w:val="00C814A4"/>
    <w:rsid w:val="00D70CBE"/>
    <w:rsid w:val="00D73540"/>
    <w:rsid w:val="00E0016D"/>
    <w:rsid w:val="00E92518"/>
    <w:rsid w:val="00EB3245"/>
    <w:rsid w:val="00EC1C13"/>
    <w:rsid w:val="00F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D4CC5-2A5E-4528-A60A-69688BAA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1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01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Hyperlink"/>
    <w:basedOn w:val="a0"/>
    <w:uiPriority w:val="99"/>
    <w:semiHidden/>
    <w:unhideWhenUsed/>
    <w:rsid w:val="00EB3245"/>
    <w:rPr>
      <w:color w:val="0000FF"/>
      <w:u w:val="single"/>
    </w:rPr>
  </w:style>
  <w:style w:type="character" w:styleId="a5">
    <w:name w:val="Strong"/>
    <w:basedOn w:val="a0"/>
    <w:uiPriority w:val="22"/>
    <w:qFormat/>
    <w:rsid w:val="00396485"/>
    <w:rPr>
      <w:b/>
      <w:bCs/>
    </w:rPr>
  </w:style>
  <w:style w:type="paragraph" w:customStyle="1" w:styleId="a6">
    <w:name w:val="a"/>
    <w:basedOn w:val="a"/>
    <w:rsid w:val="0091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A64CE-3C8E-40EC-BE91-C3444484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1453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2020-01-13T03:42:00Z</dcterms:created>
  <dcterms:modified xsi:type="dcterms:W3CDTF">2020-01-13T03:42:00Z</dcterms:modified>
</cp:coreProperties>
</file>