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59" w:rsidRDefault="00823759" w:rsidP="00823759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АДМИНИСТРАЦИЯ</w:t>
      </w:r>
    </w:p>
    <w:p w:rsidR="00823759" w:rsidRDefault="00823759" w:rsidP="00823759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ГОРОДА ОБИ</w:t>
      </w:r>
    </w:p>
    <w:p w:rsidR="00823759" w:rsidRDefault="00823759" w:rsidP="00823759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</w:t>
      </w:r>
    </w:p>
    <w:p w:rsidR="00823759" w:rsidRDefault="00823759" w:rsidP="00823759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 </w:t>
      </w:r>
    </w:p>
    <w:p w:rsidR="00823759" w:rsidRDefault="00823759" w:rsidP="00823759">
      <w:pPr>
        <w:pStyle w:val="a3"/>
        <w:shd w:val="clear" w:color="auto" w:fill="EBEBEA"/>
        <w:spacing w:line="216" w:lineRule="atLeast"/>
        <w:ind w:firstLine="72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ПОСТАНОВЛЕНИЕ</w:t>
      </w:r>
    </w:p>
    <w:p w:rsidR="00823759" w:rsidRDefault="00823759" w:rsidP="00823759">
      <w:pPr>
        <w:pStyle w:val="a3"/>
        <w:shd w:val="clear" w:color="auto" w:fill="EBEBEA"/>
        <w:spacing w:line="216" w:lineRule="atLeast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16"/>
          <w:szCs w:val="16"/>
        </w:rPr>
        <w:t> </w:t>
      </w:r>
    </w:p>
    <w:p w:rsidR="00823759" w:rsidRDefault="00823759" w:rsidP="00823759">
      <w:pPr>
        <w:pStyle w:val="a3"/>
        <w:shd w:val="clear" w:color="auto" w:fill="EBEBEA"/>
        <w:spacing w:line="216" w:lineRule="atLeast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16"/>
          <w:szCs w:val="16"/>
        </w:rPr>
        <w:t> </w:t>
      </w:r>
    </w:p>
    <w:p w:rsidR="00823759" w:rsidRDefault="00823759" w:rsidP="00823759">
      <w:pPr>
        <w:pStyle w:val="a3"/>
        <w:shd w:val="clear" w:color="auto" w:fill="EBEBEA"/>
        <w:spacing w:line="216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_28.12.2015 г_</w:t>
      </w:r>
      <w:r>
        <w:rPr>
          <w:color w:val="242424"/>
        </w:rPr>
        <w:t>                                                                                            </w:t>
      </w:r>
      <w:proofErr w:type="gramStart"/>
      <w:r>
        <w:rPr>
          <w:color w:val="242424"/>
        </w:rPr>
        <w:t>№  _</w:t>
      </w:r>
      <w:proofErr w:type="gramEnd"/>
      <w:r>
        <w:rPr>
          <w:color w:val="242424"/>
        </w:rPr>
        <w:t>_1410__</w:t>
      </w:r>
    </w:p>
    <w:p w:rsidR="00823759" w:rsidRDefault="00823759" w:rsidP="0082375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16"/>
          <w:szCs w:val="16"/>
        </w:rPr>
        <w:t>   </w:t>
      </w:r>
    </w:p>
    <w:p w:rsidR="00823759" w:rsidRDefault="00823759" w:rsidP="00823759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16"/>
          <w:szCs w:val="16"/>
        </w:rPr>
        <w:t> </w:t>
      </w:r>
    </w:p>
    <w:p w:rsidR="00823759" w:rsidRDefault="00823759" w:rsidP="00823759">
      <w:pPr>
        <w:pStyle w:val="a3"/>
        <w:shd w:val="clear" w:color="auto" w:fill="EBEBEA"/>
        <w:ind w:firstLine="72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Об утверждении конкурсной документации</w:t>
      </w:r>
    </w:p>
    <w:p w:rsidR="00823759" w:rsidRDefault="00823759" w:rsidP="008237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823759" w:rsidRDefault="00823759" w:rsidP="00823759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В соответствии с частью </w:t>
      </w:r>
      <w:proofErr w:type="gramStart"/>
      <w:r>
        <w:rPr>
          <w:color w:val="242424"/>
          <w:sz w:val="28"/>
          <w:szCs w:val="28"/>
        </w:rPr>
        <w:t>4  ст.</w:t>
      </w:r>
      <w:proofErr w:type="gramEnd"/>
      <w:r>
        <w:rPr>
          <w:color w:val="242424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823759" w:rsidRDefault="00823759" w:rsidP="00823759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823759" w:rsidRDefault="00823759" w:rsidP="00823759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ПОСТАНОВЛЯЮ:</w:t>
      </w:r>
    </w:p>
    <w:p w:rsidR="00823759" w:rsidRDefault="00823759" w:rsidP="00823759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823759" w:rsidRDefault="00823759" w:rsidP="00823759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 Утвердить конкурсную документацию на проведение открытого конкурса по выбору управляющей организации для управления многоквартирными домами, расположенными на территории города Оби Новосибирской области (приложение № 1).</w:t>
      </w:r>
    </w:p>
    <w:p w:rsidR="00823759" w:rsidRDefault="00823759" w:rsidP="00823759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2.Настоящее постановление вступает в силу с момента его </w:t>
      </w:r>
      <w:proofErr w:type="gramStart"/>
      <w:r>
        <w:rPr>
          <w:color w:val="242424"/>
          <w:sz w:val="28"/>
          <w:szCs w:val="28"/>
        </w:rPr>
        <w:t>опубликования  в</w:t>
      </w:r>
      <w:proofErr w:type="gramEnd"/>
      <w:r>
        <w:rPr>
          <w:color w:val="242424"/>
          <w:sz w:val="28"/>
          <w:szCs w:val="28"/>
        </w:rPr>
        <w:t xml:space="preserve"> газете «</w:t>
      </w:r>
      <w:proofErr w:type="spellStart"/>
      <w:r>
        <w:rPr>
          <w:color w:val="242424"/>
          <w:sz w:val="28"/>
          <w:szCs w:val="28"/>
        </w:rPr>
        <w:t>Аэро</w:t>
      </w:r>
      <w:proofErr w:type="spellEnd"/>
      <w:r>
        <w:rPr>
          <w:color w:val="242424"/>
          <w:sz w:val="28"/>
          <w:szCs w:val="28"/>
        </w:rPr>
        <w:t>-сити».</w:t>
      </w:r>
    </w:p>
    <w:p w:rsidR="00823759" w:rsidRDefault="00823759" w:rsidP="00823759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 Настоящее постановление подлежит размещению на официальном сайте города Оби.</w:t>
      </w:r>
    </w:p>
    <w:p w:rsidR="00823759" w:rsidRDefault="00823759" w:rsidP="00823759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 xml:space="preserve">4. Контроль за исполнением данного постановления возложить на заместителя главы администрации по ЖКХ, энергетики и транспорту </w:t>
      </w:r>
      <w:proofErr w:type="spellStart"/>
      <w:r>
        <w:rPr>
          <w:color w:val="242424"/>
          <w:sz w:val="28"/>
          <w:szCs w:val="28"/>
        </w:rPr>
        <w:t>С.П.Жигайлова</w:t>
      </w:r>
      <w:proofErr w:type="spellEnd"/>
    </w:p>
    <w:p w:rsidR="00823759" w:rsidRDefault="00823759" w:rsidP="00823759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823759" w:rsidRDefault="00823759" w:rsidP="00823759">
      <w:pPr>
        <w:pStyle w:val="a3"/>
        <w:shd w:val="clear" w:color="auto" w:fill="EBEBEA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Глава города Оби</w:t>
      </w:r>
    </w:p>
    <w:p w:rsidR="00823759" w:rsidRDefault="00823759" w:rsidP="00823759">
      <w:pPr>
        <w:pStyle w:val="a3"/>
        <w:shd w:val="clear" w:color="auto" w:fill="EBEBEA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Новосибирской области                                            </w:t>
      </w:r>
      <w:proofErr w:type="spellStart"/>
      <w:r>
        <w:rPr>
          <w:color w:val="242424"/>
          <w:sz w:val="28"/>
          <w:szCs w:val="28"/>
        </w:rPr>
        <w:t>А.А.Мозжерин</w:t>
      </w:r>
      <w:proofErr w:type="spellEnd"/>
    </w:p>
    <w:p w:rsidR="00823759" w:rsidRDefault="00823759" w:rsidP="00823759">
      <w:pPr>
        <w:pStyle w:val="a3"/>
        <w:shd w:val="clear" w:color="auto" w:fill="EBEBEA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 </w:t>
      </w:r>
    </w:p>
    <w:p w:rsidR="00487408" w:rsidRPr="00823759" w:rsidRDefault="00487408" w:rsidP="00823759">
      <w:bookmarkStart w:id="0" w:name="_GoBack"/>
      <w:bookmarkEnd w:id="0"/>
    </w:p>
    <w:sectPr w:rsidR="00487408" w:rsidRPr="0082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C7"/>
    <w:rsid w:val="003B4DCC"/>
    <w:rsid w:val="00487408"/>
    <w:rsid w:val="00823759"/>
    <w:rsid w:val="00BD2EC7"/>
    <w:rsid w:val="00E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F40ED-BC4F-4738-91A6-4D7DB6A9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37808"/>
    <w:rPr>
      <w:b/>
      <w:bCs/>
    </w:rPr>
  </w:style>
  <w:style w:type="character" w:styleId="a5">
    <w:name w:val="Hyperlink"/>
    <w:basedOn w:val="a0"/>
    <w:uiPriority w:val="99"/>
    <w:semiHidden/>
    <w:unhideWhenUsed/>
    <w:rsid w:val="003B4DCC"/>
    <w:rPr>
      <w:color w:val="0000FF"/>
      <w:u w:val="single"/>
    </w:rPr>
  </w:style>
  <w:style w:type="paragraph" w:customStyle="1" w:styleId="a6">
    <w:name w:val="a"/>
    <w:basedOn w:val="a"/>
    <w:rsid w:val="003B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2020-01-30T07:43:00Z</dcterms:created>
  <dcterms:modified xsi:type="dcterms:W3CDTF">2020-01-30T07:43:00Z</dcterms:modified>
</cp:coreProperties>
</file>