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Администрация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города Оби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 Новосибирской области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 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Times New Roman" w:eastAsia="Times New Roman" w:hAnsi="Times New Roman" w:cs="Times New Roman"/>
          <w:color w:val="242424"/>
          <w:sz w:val="36"/>
          <w:szCs w:val="36"/>
          <w:lang w:eastAsia="ru-RU"/>
        </w:rPr>
        <w:t> </w:t>
      </w:r>
      <w:r w:rsidRPr="00C94E2D">
        <w:rPr>
          <w:rFonts w:ascii="Times New Roman" w:eastAsia="Times New Roman" w:hAnsi="Times New Roman" w:cs="Times New Roman"/>
          <w:b/>
          <w:bCs/>
          <w:color w:val="242424"/>
          <w:sz w:val="36"/>
          <w:szCs w:val="36"/>
          <w:lang w:eastAsia="ru-RU"/>
        </w:rPr>
        <w:t>ПОСТАНОВЛЕНИЕ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 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10.12.2015                                                                                        </w:t>
      </w:r>
      <w:r w:rsidRPr="00C94E2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№</w:t>
      </w:r>
      <w:r w:rsidRPr="00C94E2D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 1317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 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 создании комиссии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 проведению обследования спортивных объектов, расположенных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на территории г. Оби Новосибирской области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ind w:firstLine="547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В соответствии с Постановлением Правительства Российской Федерации от 06.03.2015 № 202 "Об утверждении требований к антитеррористической защищенности объектов спорта и форм паспортов безопасности объектов спорта",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ind w:firstLine="708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ПОСТАНОВЛЯЮ:</w:t>
      </w:r>
    </w:p>
    <w:p w:rsidR="00C94E2D" w:rsidRPr="00C94E2D" w:rsidRDefault="00C94E2D" w:rsidP="00C94E2D">
      <w:pPr>
        <w:numPr>
          <w:ilvl w:val="0"/>
          <w:numId w:val="3"/>
        </w:numPr>
        <w:shd w:val="clear" w:color="auto" w:fill="EBEBEA"/>
        <w:spacing w:before="48" w:after="48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C94E2D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1.Создать комиссию по проведению обследования объектов спорта, расположенных на территории г. Оби Новосибирской области и утвердить её состав согласно приложению к настоящему постановлению (Приложение № 1).</w:t>
      </w:r>
    </w:p>
    <w:p w:rsidR="00C94E2D" w:rsidRPr="00C94E2D" w:rsidRDefault="00C94E2D" w:rsidP="00C94E2D">
      <w:pPr>
        <w:numPr>
          <w:ilvl w:val="0"/>
          <w:numId w:val="3"/>
        </w:numPr>
        <w:shd w:val="clear" w:color="auto" w:fill="EBEBEA"/>
        <w:spacing w:before="48" w:after="48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C94E2D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2.Утвердить положение о комиссии по обследованию объектов спорта на территории г. Оби Новосибирской области (Приложение № 2).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3. Утвердить форму акта обследования и категорирования и форму паспорта безопасности объектов спорта в г. Оби Новосибирской области (Приложение № 3 и № 4).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 4. В срок до </w:t>
      </w:r>
      <w:r w:rsidRPr="00C94E2D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14.12.2015 г.</w:t>
      </w:r>
      <w:r w:rsidRPr="00C94E2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провести обследование и категорирование объектов спорта, расположенных на территории города Оби Новосибирской области и организовать их паспортизацию.  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5.Начальнику отдела по взаимодействию с общественностью администрации г. Оби О.А. Сергеевой опубликовать постановление в газете «Аэро-сити» и разместить на официальном сайте администрации г. Оби.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6. Контроль за исполнением возлагаю на заместителя по социальным вопросам Смородову С.В..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  <w:r w:rsidRPr="00C94E2D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Глава города Оби</w:t>
      </w:r>
    </w:p>
    <w:p w:rsidR="00C94E2D" w:rsidRPr="00C94E2D" w:rsidRDefault="00C94E2D" w:rsidP="00C94E2D">
      <w:pPr>
        <w:shd w:val="clear" w:color="auto" w:fill="EBEBEA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Новосибирской области                                                         А.А. Мозжерин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                                                                                              Приложение № 1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                                                                                                       УТВЕРЖДЕНО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                                                                           Постановлением администрации города Оби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                                                                                            Новосибирской области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                                                                                            от 10.12.2015 г. № 1317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СОСТАВ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комиссии по проведению обследования спортивных объектов, расположенных на территории г. Оби Новосибирской области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tbl>
      <w:tblPr>
        <w:tblW w:w="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9"/>
        <w:gridCol w:w="6891"/>
      </w:tblGrid>
      <w:tr w:rsidR="00C94E2D" w:rsidRPr="00C94E2D" w:rsidTr="00C94E2D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E2D" w:rsidRPr="00C94E2D" w:rsidRDefault="00C94E2D" w:rsidP="00C94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Смородова Светлана Владимировна</w:t>
            </w:r>
          </w:p>
        </w:tc>
        <w:tc>
          <w:tcPr>
            <w:tcW w:w="7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E2D" w:rsidRPr="00C94E2D" w:rsidRDefault="00C94E2D" w:rsidP="00C94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 по социальном вопросам города Оби Новосибирской области - председатель комиссии</w:t>
            </w:r>
          </w:p>
        </w:tc>
      </w:tr>
      <w:tr w:rsidR="00C94E2D" w:rsidRPr="00C94E2D" w:rsidTr="00C94E2D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E2D" w:rsidRPr="00C94E2D" w:rsidRDefault="00C94E2D" w:rsidP="00C94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Ивашнева Инна Владимировна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E2D" w:rsidRPr="00C94E2D" w:rsidRDefault="00C94E2D" w:rsidP="00C94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по физической культуре и спорту администрации города Оби - заместитель председателя.</w:t>
            </w:r>
          </w:p>
        </w:tc>
      </w:tr>
      <w:tr w:rsidR="00C94E2D" w:rsidRPr="00C94E2D" w:rsidTr="00C94E2D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E2D" w:rsidRPr="00C94E2D" w:rsidRDefault="00C94E2D" w:rsidP="00C94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Захаровский Максим Павлович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E2D" w:rsidRPr="00C94E2D" w:rsidRDefault="00C94E2D" w:rsidP="00C94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специалист– секретарь комиссии</w:t>
            </w:r>
          </w:p>
        </w:tc>
      </w:tr>
      <w:tr w:rsidR="00C94E2D" w:rsidRPr="00C94E2D" w:rsidTr="00C94E2D">
        <w:tc>
          <w:tcPr>
            <w:tcW w:w="9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E2D" w:rsidRPr="00C94E2D" w:rsidRDefault="00C94E2D" w:rsidP="00C94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</w:t>
            </w:r>
          </w:p>
        </w:tc>
      </w:tr>
      <w:tr w:rsidR="00C94E2D" w:rsidRPr="00C94E2D" w:rsidTr="00C94E2D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E2D" w:rsidRPr="00C94E2D" w:rsidRDefault="00C94E2D" w:rsidP="00C94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Морозов Евгений Анатольевич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E2D" w:rsidRPr="00C94E2D" w:rsidRDefault="00C94E2D" w:rsidP="00C94E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отдела полиции № 1 «Обской» МО МВД РФ «Новосибирский» (по согласованию).</w:t>
            </w:r>
          </w:p>
        </w:tc>
      </w:tr>
      <w:tr w:rsidR="00C94E2D" w:rsidRPr="00C94E2D" w:rsidTr="00C94E2D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E2D" w:rsidRPr="00C94E2D" w:rsidRDefault="00C94E2D" w:rsidP="00C94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Тамбовцев Анатолий Васильевич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E2D" w:rsidRPr="00C94E2D" w:rsidRDefault="00C94E2D" w:rsidP="00C94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ВРИО начальника отдела по делам ГО и ЧС администрации г. Оби.</w:t>
            </w:r>
          </w:p>
        </w:tc>
      </w:tr>
      <w:tr w:rsidR="00C94E2D" w:rsidRPr="00C94E2D" w:rsidTr="00C94E2D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E2D" w:rsidRPr="00C94E2D" w:rsidRDefault="00C94E2D" w:rsidP="00C94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Пестряков Сергей Александрович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E2D" w:rsidRPr="00C94E2D" w:rsidRDefault="00C94E2D" w:rsidP="00C94E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отделения надзорной деятельности по городу Оби ГУ МЧС России по Новосибирской области</w:t>
            </w:r>
          </w:p>
          <w:p w:rsidR="00C94E2D" w:rsidRPr="00C94E2D" w:rsidRDefault="00C94E2D" w:rsidP="00C94E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согласованию).</w:t>
            </w:r>
          </w:p>
        </w:tc>
      </w:tr>
      <w:tr w:rsidR="00C94E2D" w:rsidRPr="00C94E2D" w:rsidTr="00C94E2D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E2D" w:rsidRPr="00C94E2D" w:rsidRDefault="00C94E2D" w:rsidP="00C94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Алексейцев Александр Михайлович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E2D" w:rsidRPr="00C94E2D" w:rsidRDefault="00C94E2D" w:rsidP="00C94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 по лыжным гонкам, рабочий по обслуживанию помещений лыжной базы «Чайка»</w:t>
            </w:r>
          </w:p>
        </w:tc>
      </w:tr>
      <w:tr w:rsidR="00C94E2D" w:rsidRPr="00C94E2D" w:rsidTr="00C94E2D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E2D" w:rsidRPr="00C94E2D" w:rsidRDefault="00C94E2D" w:rsidP="00C94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Куницын Евгений Андреевич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E2D" w:rsidRPr="00C94E2D" w:rsidRDefault="00C94E2D" w:rsidP="00C94E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 по шахматам, рабочий по обслуживанию шахматного клуба «Дебют»</w:t>
            </w:r>
          </w:p>
        </w:tc>
      </w:tr>
      <w:tr w:rsidR="00C94E2D" w:rsidRPr="00C94E2D" w:rsidTr="00C94E2D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E2D" w:rsidRPr="00C94E2D" w:rsidRDefault="00C94E2D" w:rsidP="00C94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Черников Сергей Иванович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E2D" w:rsidRPr="00C94E2D" w:rsidRDefault="00C94E2D" w:rsidP="00C94E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 по хоккею, работник по обслуживанию хоккейного клуба «Авиатор»</w:t>
            </w:r>
          </w:p>
        </w:tc>
      </w:tr>
    </w:tbl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 w:type="textWrapping" w:clear="all"/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                                                                                                     Приложение № 2         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               УТВЕРЖДЕНО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                                                                        Постановлением администрации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                                                                    города Оби Новосибирской области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                                                           от  10.12.2015 года    №  1317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 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ПОЛОЖЕНИЕ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 комиссии по обследованию объектов спорта на территории  г. Оби Новосибирской области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F4F4F"/>
          <w:kern w:val="36"/>
          <w:sz w:val="24"/>
          <w:szCs w:val="24"/>
          <w:lang w:eastAsia="ru-RU"/>
        </w:rPr>
      </w:pPr>
      <w:r w:rsidRPr="00C94E2D">
        <w:rPr>
          <w:rFonts w:ascii="Times New Roman" w:eastAsia="Times New Roman" w:hAnsi="Times New Roman" w:cs="Times New Roman"/>
          <w:color w:val="4F4F4F"/>
          <w:kern w:val="36"/>
          <w:sz w:val="28"/>
          <w:szCs w:val="28"/>
          <w:lang w:eastAsia="ru-RU"/>
        </w:rPr>
        <w:t>1. Общие положения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1.1. Положение о комиссии г. Оби Новосибирской области по обследованию объектов спорта (далее - Положение) разработано в соответствии с </w:t>
      </w:r>
      <w:hyperlink r:id="rId5" w:history="1">
        <w:r w:rsidRPr="00C94E2D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постановлением</w:t>
        </w:r>
      </w:hyperlink>
      <w:r w:rsidRPr="00C94E2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Правительства Российской Федерации от 06.03.2015 N 202 "Об утверждении требований к антитеррористической защищенности объектов спорта и форм паспортов безопасности объектов спорта», </w:t>
      </w:r>
      <w:hyperlink r:id="rId6" w:history="1">
        <w:r w:rsidRPr="00C94E2D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Уставом</w:t>
        </w:r>
      </w:hyperlink>
      <w:r w:rsidRPr="00C94E2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г. Оби Новосибирской области.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1.2 Положение определяет основные задачи, функции, права и организацию деятельности комиссии г. Оби Новосибирской области по обследованию объектов спорта (далее - комиссия).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1.3 Комиссия является постоянно действующим органом, созданным для проведения категорирования объектов спорта в целях установления дифференцированных требований к обеспечению их безопасности с учетом степени потенциальной опасности и угрозы совершения на объектах спорта террористических актов и их возможных последствий.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1.4 Комиссия в своей деятельности руководствуется </w:t>
      </w:r>
      <w:hyperlink r:id="rId7" w:history="1">
        <w:r w:rsidRPr="00C94E2D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Конституцией</w:t>
        </w:r>
      </w:hyperlink>
      <w:r w:rsidRPr="00C94E2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Российской Федерации, Федеральными конституционными законами РФ, 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 </w:t>
      </w:r>
      <w:hyperlink r:id="rId8" w:history="1">
        <w:r w:rsidRPr="00C94E2D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Уставом</w:t>
        </w:r>
      </w:hyperlink>
      <w:r w:rsidRPr="00C94E2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г.Оби Новосибирской области, Положением и иными муниципальными правовыми актами г. Оби Новосибирской области.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1.5 Комиссия организует свою работу во взаимодействии  с учреждениями, предприятиями, организациями, расположенными на территории г. Оби Новосибирской области.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F4F4F"/>
          <w:kern w:val="36"/>
          <w:sz w:val="24"/>
          <w:szCs w:val="24"/>
          <w:lang w:eastAsia="ru-RU"/>
        </w:rPr>
      </w:pPr>
      <w:r w:rsidRPr="00C94E2D">
        <w:rPr>
          <w:rFonts w:ascii="Times New Roman" w:eastAsia="Times New Roman" w:hAnsi="Times New Roman" w:cs="Times New Roman"/>
          <w:color w:val="4F4F4F"/>
          <w:kern w:val="36"/>
          <w:sz w:val="28"/>
          <w:szCs w:val="28"/>
          <w:lang w:eastAsia="ru-RU"/>
        </w:rPr>
        <w:t>2. Основные задачи и функции комиссии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2.1. Определение объектов спорта в пределах территории г. Оби Новосибирской области.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2.2. Принятие решений о присвоении объекту спорта категории в соответствии с п.п. 8-9 требований к антитеррористической защищенности пребывания людей, утвержденных </w:t>
      </w:r>
      <w:hyperlink r:id="rId9" w:history="1">
        <w:r w:rsidRPr="00C94E2D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постановлением</w:t>
        </w:r>
      </w:hyperlink>
      <w:r w:rsidRPr="00C94E2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Правительства Российской Федерации от 06.03.2015 N 202 "Об утверждении требований к антитеррористической защищенности объектов спорта и форм паспортов безопасности объектов спорта" (далее - Требования).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2.3. Оформление актов обследования и категорирования объектов спорта в соответствии с п.</w:t>
      </w:r>
      <w:hyperlink r:id="rId10" w:history="1">
        <w:r w:rsidRPr="00C94E2D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11</w:t>
        </w:r>
      </w:hyperlink>
      <w:r w:rsidRPr="00C94E2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Требований.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2.4. Принятие в пределах компетенции решений, касающихся организации, координации и совершенствования деятельности по выполнению требований антитеррористической защищенности объектов спорта.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2.5. Разработка мероприятий по обеспечению антитеррористической защищенности объектов спорта, расположенных на территории города Оби.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2.6. Осуществление контроля за выполнением </w:t>
      </w:r>
      <w:hyperlink r:id="rId11" w:history="1">
        <w:r w:rsidRPr="00C94E2D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требований</w:t>
        </w:r>
      </w:hyperlink>
      <w:r w:rsidRPr="00C94E2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посредством организации и проведения плановых и внеплановых проверок с докладом результатов главе г. Оби Новосибирской области.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2.7. Осуществление контроля за устранением выявленных по результатам указанных проверок недостатков.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2.8. Подготовка и направление правообладателю объекта спорта и главе города Оби предложений о совершенствовании мероприятий по обеспечению антитеррористической защищенности и устранению выявленных недостатков.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2.9. Осуществление иных полномочий в соответствии с </w:t>
      </w:r>
      <w:hyperlink r:id="rId12" w:history="1">
        <w:r w:rsidRPr="00C94E2D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Требованиями</w:t>
        </w:r>
      </w:hyperlink>
      <w:r w:rsidRPr="00C94E2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  <w:r w:rsidRPr="00C94E2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3. Права комиссии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3.1. Запрашивать и получать от государственных органов, органов местного самоуправления, структурных подразделений администрации г. Оби и организаций независимо от организационно-правовой формы документы и информацию, необходимые для реализации возложенных на комиссию основных задач и функций.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3.2. Приглашать и заслушивать на заседаниях комиссии представителей   структурных подразделений г. Оби Новосибирской области, организаций независимо от организационно-правовой формы по вопросам, входящим в компетенцию комиссии.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3.3. Привлекать к работе комиссии организации и отдельных специалистов для проведения экспертиз, совещаний, разработки документов в рамках деятельности комиссии.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3.4. Создавать рабочие органы для изучения вопросов, касающихся выполнения требований антитеррористической защищенности объектов спорта.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  <w:r w:rsidRPr="00C94E2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4. Организация деятельности комиссии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4.1. Создание комиссии и утверждение ее состава осуществляется постановлением администрации г. Оби Новосибирской области.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4.2. Комиссия состоит из председателя, заместителя (заместителей) председателя, секретаря и членов комиссии.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4.3. Комиссию возглавляет председатель, в отсутствие председателя его полномочия исполняет заместитель председателя (один из заместителей председателя).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4.4. Председателем комиссии является заместитель главы администрации города Оби по социальным вопросам.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4.5. Комиссия осуществляет свою деятельность в форме заседаний, проводимых на основании плана работы комиссии, либо по мере необходимости для безотлагательного рассмотрения вопросов в пределах компетенции.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4.6. Заседание комиссии считается правомочным, если на нем присутствует более половины членов комиссии с обязательным присутствием председателя комиссии или заместителя председателя комиссии.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4.7. Решения комиссии принимаются путем открытого голосования простым большинством голосов и оформляются протоколом, который подписывается председательствующим и секретарем. В случае равенства голосов решающим является голос председательствующего на заседании комиссии.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4.8. Председатель комиссии: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осуществляет руководство деятельностью комиссии;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утверждает план работы комиссии;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принимает решение о проведении заседаний комиссии при возникновении необходимости безотлагательного рассмотрения вопросов в пределах компетенции;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определяет дату, время и место проведения заседания комиссии;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утверждает повестку дня и председательствует на заседаниях комиссии;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подписывает протоколы заседаний комиссии;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распределяет обязанности между членами комиссии;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утверждает состав рабочих органов;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осуществляет иные полномочия в целях реализации основных задач и функций комиссии.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4.9. Секретарь комиссии: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осуществляет прием и регистрацию документов, поступающих в адрес комиссии;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взаимодействует с членами комиссии, лицами, приглашаемыми на заседание комиссии, структурными подразделениями города Оби по вопросам организации и проведения заседаний комиссии, извещает их о дате, времени, месте и повестке дня предстоящего заседания;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ведет и подписывает протоколы заседаний комиссии;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готовит и выдает заинтересованным лицам выписки из протоколов заседаний комиссии, решений комиссии;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осуществляет иные организационные функции, необходимые для обеспечения работы комиссии.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4.10. В случае отсутствия секретаря на заседании комиссии, председатель либо исполняющий его обязанности заместитель председателя определяет одного из членов комиссии для ведения протокола.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4.11.Организационное и материально-техническое обеспечение деятельности комиссии возлагается на управление делами города Оби Новосибирской области.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Форма акта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обследования и категорирования объектов спорта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 г. Оби Новосибирской области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                                                                    «____»_______2015 г.                                                                                  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Комиссия в составе: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Председателя: ______________________________________________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Члены комиссии:________________________________________________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 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провела обследование и категорирование объекта спорта в г. Оби Новосибирской области.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1. Наименование, адрес месторасположения, форма собственности:_____________________________________________________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__________________________________________________________________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Результаты мониторинга количества людей, одновременно находящихся на объекте спорта_____________________________________________________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2. Объекты, расположенные в непосредственной близости к объекту спорта:____________________________________________________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__________________________________________________________________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3. Сведения о ближайших к объекту спорта транспортных коммуникаций (автомобильные, железнодорожные)________________________________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4. Сведения об организациях, обслуживающих объект спорта________________________________________________________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5. Сведения о возможных (прогнозируемых) противоправных действиях вна объекте спорта _____________________________________________________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6. Сведения о силах и средствах, привлекаемых для обеспечения антитеррористической защищенности объекта спорта ОП №1 «Обской», вневедомственная охрана, добровольная народная дружина «Легион» __________________________________________________________________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7. Сведения по инженерно-технической, физической, противопожарной защите ________________________________________________________________________________________________________________________________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8. Сведения о системе оповещения и управления эвакуацией с объекта спорта____________________________________________________________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9. Оценка достаточности  мероприятий  по  защите  критических элементов  и  потенциально опасных участков объектов спорта (наименование критического элемента, меры по его </w:t>
      </w:r>
      <w:r w:rsidRPr="00C94E2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предотвращению)__________________________________________________________________________________________________________________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10. Выводы о  надежности  охраны объекта спорта  и  рекомендации  по  укреплению   его   антитеррористической защищенности: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   а) __________________________________________________________;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        (выводы о надежности охраны и способности противостоять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         попыткам совершения террористических актов и иных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         противоправных действий)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   б) __________________________________________________________;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       (первоочередные, неотложные мероприятия, направленные на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       обеспечение антитеррористической защищенности, устранение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       выявленных недостатков)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   в) ___________________________________________________________;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         (требуемое финансирование обеспечения мероприятий по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           антитеррористической защищенности объекта спорта)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 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11. Дополнительная информация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_________________________________________________________________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(дополнительная информация с учетом особенностей объекта спорта)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  Заключение комиссии: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1. Присвоить категорию объекту спорта ___________.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2. Отделу по физической культуре и спорту администрации города Оби объекта в 10-дневный срок представить сведения (в электронном виде) в </w:t>
      </w:r>
      <w:r w:rsidRPr="00C94E2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администрацию г. Оби Новосибирской области (отдел ГО и ЧС, кабинет №  303) для разработать паспорт безопасности объекта спорта по форме, утвержденной Постановлением Правительства РФ от 06.03.2015 г. № 202 «Об утверждении требований к антитеррористической защищенности  объектов спорта и форм паспортов безопасности объектов спорта».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Председатель комиссии: __________________________________________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Члены комиссии: ________________________________________________                                                     ______________________________________________________________  _______________________________________________________________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___________________________________________</w:t>
      </w:r>
    </w:p>
    <w:p w:rsidR="00C94E2D" w:rsidRPr="00C94E2D" w:rsidRDefault="00C94E2D" w:rsidP="00C94E2D">
      <w:pPr>
        <w:shd w:val="clear" w:color="auto" w:fill="EBEBEA"/>
        <w:spacing w:before="100" w:beforeAutospacing="1" w:after="0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Приложение №4</w:t>
      </w:r>
    </w:p>
    <w:p w:rsidR="00C94E2D" w:rsidRPr="00C94E2D" w:rsidRDefault="00C94E2D" w:rsidP="00C94E2D">
      <w:pPr>
        <w:shd w:val="clear" w:color="auto" w:fill="EBEBEA"/>
        <w:spacing w:before="100" w:beforeAutospacing="1" w:after="0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Утверждено</w:t>
      </w:r>
    </w:p>
    <w:p w:rsidR="00C94E2D" w:rsidRPr="00C94E2D" w:rsidRDefault="00C94E2D" w:rsidP="00C94E2D">
      <w:pPr>
        <w:shd w:val="clear" w:color="auto" w:fill="EBEBEA"/>
        <w:spacing w:before="100" w:beforeAutospacing="1" w:after="0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постановлением администрации</w:t>
      </w:r>
    </w:p>
    <w:p w:rsidR="00C94E2D" w:rsidRPr="00C94E2D" w:rsidRDefault="00C94E2D" w:rsidP="00C94E2D">
      <w:pPr>
        <w:shd w:val="clear" w:color="auto" w:fill="EBEBEA"/>
        <w:spacing w:before="100" w:beforeAutospacing="1" w:after="0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горда Оби Новосибирской области</w:t>
      </w:r>
    </w:p>
    <w:p w:rsidR="00C94E2D" w:rsidRPr="00C94E2D" w:rsidRDefault="00C94E2D" w:rsidP="00C94E2D">
      <w:pPr>
        <w:shd w:val="clear" w:color="auto" w:fill="EBEBEA"/>
        <w:spacing w:before="100" w:beforeAutospacing="1" w:after="0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от 10 декабря 2015 г. N 1317</w:t>
      </w:r>
    </w:p>
    <w:p w:rsidR="00C94E2D" w:rsidRPr="00C94E2D" w:rsidRDefault="00C94E2D" w:rsidP="00C94E2D">
      <w:pPr>
        <w:shd w:val="clear" w:color="auto" w:fill="EBEBEA"/>
        <w:spacing w:before="100" w:beforeAutospacing="1" w:after="0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C94E2D" w:rsidRPr="00C94E2D" w:rsidRDefault="00C94E2D" w:rsidP="00C94E2D">
      <w:pPr>
        <w:shd w:val="clear" w:color="auto" w:fill="EBEBEA"/>
        <w:spacing w:before="100" w:beforeAutospacing="1" w:after="0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C94E2D" w:rsidRPr="00C94E2D" w:rsidRDefault="00C94E2D" w:rsidP="00C94E2D">
      <w:pPr>
        <w:shd w:val="clear" w:color="auto" w:fill="EBEBEA"/>
        <w:spacing w:before="100" w:beforeAutospacing="1" w:after="0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ФОРМА ПАСПОРТА БЕЗОПАСНОСТИ ОБЪЕКТОВ СПОРТА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Calibri" w:eastAsia="Times New Roman" w:hAnsi="Calibri" w:cs="Calibri"/>
          <w:b/>
          <w:bCs/>
          <w:color w:val="242424"/>
          <w:lang w:eastAsia="ru-RU"/>
        </w:rPr>
        <w:br w:type="textWrapping" w:clear="all"/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                                           ________________________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                                              (гриф или пометка)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                                                Экз. N _______</w:t>
      </w:r>
    </w:p>
    <w:tbl>
      <w:tblPr>
        <w:tblW w:w="0" w:type="dxa"/>
        <w:tblInd w:w="62" w:type="dxa"/>
        <w:shd w:val="clear" w:color="auto" w:fill="EBEB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6"/>
        <w:gridCol w:w="2497"/>
        <w:gridCol w:w="278"/>
        <w:gridCol w:w="2372"/>
      </w:tblGrid>
      <w:tr w:rsidR="00C94E2D" w:rsidRPr="00C94E2D" w:rsidTr="00C94E2D">
        <w:tc>
          <w:tcPr>
            <w:tcW w:w="4315" w:type="dxa"/>
            <w:vMerge w:val="restart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5266" w:type="dxa"/>
            <w:gridSpan w:val="3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94E2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УТВЕРЖДАЮ</w:t>
            </w:r>
          </w:p>
        </w:tc>
      </w:tr>
      <w:tr w:rsidR="00C94E2D" w:rsidRPr="00C94E2D" w:rsidTr="00C94E2D">
        <w:tc>
          <w:tcPr>
            <w:tcW w:w="0" w:type="auto"/>
            <w:vMerge/>
            <w:shd w:val="clear" w:color="auto" w:fill="EBEBEA"/>
            <w:vAlign w:val="center"/>
            <w:hideMark/>
          </w:tcPr>
          <w:p w:rsidR="00C94E2D" w:rsidRPr="00C94E2D" w:rsidRDefault="00C94E2D" w:rsidP="00C94E2D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526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C94E2D" w:rsidRPr="00C94E2D" w:rsidTr="00C94E2D">
        <w:tc>
          <w:tcPr>
            <w:tcW w:w="0" w:type="auto"/>
            <w:vMerge/>
            <w:shd w:val="clear" w:color="auto" w:fill="EBEBEA"/>
            <w:vAlign w:val="center"/>
            <w:hideMark/>
          </w:tcPr>
          <w:p w:rsidR="00C94E2D" w:rsidRPr="00C94E2D" w:rsidRDefault="00C94E2D" w:rsidP="00C94E2D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5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94E2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(руководитель юридического лица, являющегося собственником объекта спорта или использующего его на ином законном основании, или физическое лицо, являющееся собственником объекта спорта </w:t>
            </w:r>
            <w:r w:rsidRPr="00C94E2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lastRenderedPageBreak/>
              <w:t>или использующее его на ином законном основании)</w:t>
            </w:r>
          </w:p>
        </w:tc>
      </w:tr>
      <w:tr w:rsidR="00C94E2D" w:rsidRPr="00C94E2D" w:rsidTr="00C94E2D">
        <w:tc>
          <w:tcPr>
            <w:tcW w:w="0" w:type="auto"/>
            <w:vMerge/>
            <w:shd w:val="clear" w:color="auto" w:fill="EBEBEA"/>
            <w:vAlign w:val="center"/>
            <w:hideMark/>
          </w:tcPr>
          <w:p w:rsidR="00C94E2D" w:rsidRPr="00C94E2D" w:rsidRDefault="00C94E2D" w:rsidP="00C94E2D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E2D" w:rsidRPr="00C94E2D" w:rsidTr="00C94E2D">
        <w:tc>
          <w:tcPr>
            <w:tcW w:w="0" w:type="auto"/>
            <w:vMerge/>
            <w:shd w:val="clear" w:color="auto" w:fill="EBEBEA"/>
            <w:vAlign w:val="center"/>
            <w:hideMark/>
          </w:tcPr>
          <w:p w:rsidR="00C94E2D" w:rsidRPr="00C94E2D" w:rsidRDefault="00C94E2D" w:rsidP="00C94E2D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94E2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8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94E2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(ф.и.о.)</w:t>
            </w:r>
          </w:p>
        </w:tc>
      </w:tr>
      <w:tr w:rsidR="00C94E2D" w:rsidRPr="00C94E2D" w:rsidTr="00C94E2D">
        <w:tc>
          <w:tcPr>
            <w:tcW w:w="0" w:type="auto"/>
            <w:vMerge/>
            <w:shd w:val="clear" w:color="auto" w:fill="EBEBEA"/>
            <w:vAlign w:val="center"/>
            <w:hideMark/>
          </w:tcPr>
          <w:p w:rsidR="00C94E2D" w:rsidRPr="00C94E2D" w:rsidRDefault="00C94E2D" w:rsidP="00C94E2D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5266" w:type="dxa"/>
            <w:gridSpan w:val="3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94E2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"__" _____________ 20__ г.</w:t>
            </w:r>
          </w:p>
        </w:tc>
      </w:tr>
    </w:tbl>
    <w:p w:rsidR="00C94E2D" w:rsidRPr="00C94E2D" w:rsidRDefault="00C94E2D" w:rsidP="00C94E2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dxa"/>
        <w:tblInd w:w="62" w:type="dxa"/>
        <w:shd w:val="clear" w:color="auto" w:fill="EBEB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9"/>
        <w:gridCol w:w="328"/>
        <w:gridCol w:w="2108"/>
        <w:gridCol w:w="282"/>
        <w:gridCol w:w="2011"/>
        <w:gridCol w:w="327"/>
        <w:gridCol w:w="2348"/>
      </w:tblGrid>
      <w:tr w:rsidR="00C94E2D" w:rsidRPr="00C94E2D" w:rsidTr="00C94E2D">
        <w:tc>
          <w:tcPr>
            <w:tcW w:w="4448" w:type="dxa"/>
            <w:gridSpan w:val="3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94E2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СОГЛАСОВАНО</w:t>
            </w:r>
          </w:p>
        </w:tc>
        <w:tc>
          <w:tcPr>
            <w:tcW w:w="29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4841" w:type="dxa"/>
            <w:gridSpan w:val="3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94E2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СОГЛАСОВАНО</w:t>
            </w:r>
          </w:p>
        </w:tc>
      </w:tr>
      <w:tr w:rsidR="00C94E2D" w:rsidRPr="00C94E2D" w:rsidTr="00C94E2D">
        <w:tc>
          <w:tcPr>
            <w:tcW w:w="44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E2D" w:rsidRPr="00C94E2D" w:rsidTr="00C94E2D">
        <w:tc>
          <w:tcPr>
            <w:tcW w:w="4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94E2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(руководитель территориального органа безопасности)</w:t>
            </w:r>
          </w:p>
        </w:tc>
        <w:tc>
          <w:tcPr>
            <w:tcW w:w="29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4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94E2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(руководитель территориального органа МВД России)</w:t>
            </w:r>
          </w:p>
        </w:tc>
      </w:tr>
      <w:tr w:rsidR="00C94E2D" w:rsidRPr="00C94E2D" w:rsidTr="00C94E2D"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E2D" w:rsidRPr="00C94E2D" w:rsidTr="00C94E2D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94E2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4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94E2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(ф.и.о.)</w:t>
            </w:r>
          </w:p>
        </w:tc>
        <w:tc>
          <w:tcPr>
            <w:tcW w:w="29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94E2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4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94E2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(ф.и.о.)</w:t>
            </w:r>
          </w:p>
        </w:tc>
      </w:tr>
      <w:tr w:rsidR="00C94E2D" w:rsidRPr="00C94E2D" w:rsidTr="00C94E2D">
        <w:tc>
          <w:tcPr>
            <w:tcW w:w="4448" w:type="dxa"/>
            <w:gridSpan w:val="3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94E2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"__" _________________ 20__ г.</w:t>
            </w:r>
          </w:p>
        </w:tc>
        <w:tc>
          <w:tcPr>
            <w:tcW w:w="29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4841" w:type="dxa"/>
            <w:gridSpan w:val="3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94E2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"__" ______________ 20__ г.</w:t>
            </w:r>
          </w:p>
        </w:tc>
      </w:tr>
    </w:tbl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                    ПАСПОРТ БЕЗОПАСНОСТИ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 __________________________________________________________________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               (наименование объекта спорта)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            I. Общие сведения об объекте спорта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 1.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 ____________________________________________________________________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 (полное наименования объекта спорта, адрес места расположения,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                        телефоны, факсы)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 2. ____________________________________________________________________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  (вид объекта спорта в соответствии с классификатором объектов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            спорта, утвержденным Минспортом России)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 3.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 ____________________________________________________________________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                (категория опасности объекта спорта)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 4.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lastRenderedPageBreak/>
        <w:t>____________________________________________________________________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  (полное наименование юридического лица (фамилия, имя, отчество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    физического лица), являющегося собственником объекта спорта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         или использующего его на ином законном основании)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 5. ____________________________________________________________________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 (государственный регистрационный номер в едином государственном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 реестре юридических лиц для юридического лица (паспортные данные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 физического лица), являющегося собственником объекта спорта или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          использующего его на ином законном основании)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 6. ____________________________________________________________________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  (номер свидетельства и дата государственной регистрации права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  собственности (хозяйственного ведения, оперативного управления,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                          договора аренды)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 7. Количество посетителей ежедневно             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                                     (в среднем (без зрителей)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 8. Количество зрительских мест                   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   II. Общие сведения о работниках и (или) об арендаторах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                       объекта спорта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 9.   Количество   работников   на   объекте  спорта  согласно  штатному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расписанию  (или  трудовым  контрактам)  по всем организациям, использующим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объект спорта,                        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 10.   Количество   работников,   привлеченных   по  договорам  подряда,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ежедневно в среднем               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 11. Сведения об арендаторах, использующих объект спорта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___________________________________________________________________________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lastRenderedPageBreak/>
        <w:t>          (наименование организации, адрес, характер деятельности)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 12. Сведения  о  руководящем  составе  юридического  лица,  являющегося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собственником  объекта  спорта  или  использующего  его  на  ином  законном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основании, арендаторов, использующих объект спорта (по каждой организации),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или   физическом   лице,   являющемся   собственником  объекта  спорта  или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использующем его на ином законном основании</w:t>
      </w:r>
    </w:p>
    <w:tbl>
      <w:tblPr>
        <w:tblW w:w="0" w:type="dxa"/>
        <w:tblInd w:w="62" w:type="dxa"/>
        <w:shd w:val="clear" w:color="auto" w:fill="EBEB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3"/>
        <w:gridCol w:w="1996"/>
        <w:gridCol w:w="1666"/>
        <w:gridCol w:w="1525"/>
        <w:gridCol w:w="1673"/>
      </w:tblGrid>
      <w:tr w:rsidR="00C94E2D" w:rsidRPr="00C94E2D" w:rsidTr="00C94E2D"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94E2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09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94E2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9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94E2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Телефоны</w:t>
            </w:r>
          </w:p>
        </w:tc>
      </w:tr>
      <w:tr w:rsidR="00C94E2D" w:rsidRPr="00C94E2D" w:rsidTr="00C94E2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EBEA"/>
            <w:vAlign w:val="center"/>
            <w:hideMark/>
          </w:tcPr>
          <w:p w:rsidR="00C94E2D" w:rsidRPr="00C94E2D" w:rsidRDefault="00C94E2D" w:rsidP="00C94E2D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A"/>
            <w:vAlign w:val="center"/>
            <w:hideMark/>
          </w:tcPr>
          <w:p w:rsidR="00C94E2D" w:rsidRPr="00C94E2D" w:rsidRDefault="00C94E2D" w:rsidP="00C94E2D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94E2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служебный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94E2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домашний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94E2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мобильный</w:t>
            </w:r>
          </w:p>
        </w:tc>
      </w:tr>
      <w:tr w:rsidR="00C94E2D" w:rsidRPr="00C94E2D" w:rsidTr="00C94E2D"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94E2D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94E2D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94E2D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E2D" w:rsidRPr="00C94E2D" w:rsidTr="00C94E2D"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94E2D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94E2D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94E2D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E2D" w:rsidRPr="00C94E2D" w:rsidTr="00C94E2D"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94E2D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94E2D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94E2D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 13. Лицо, ответственное за безопасность на объекте спорта</w:t>
      </w:r>
    </w:p>
    <w:tbl>
      <w:tblPr>
        <w:tblW w:w="0" w:type="dxa"/>
        <w:tblInd w:w="62" w:type="dxa"/>
        <w:shd w:val="clear" w:color="auto" w:fill="EBEB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3"/>
        <w:gridCol w:w="1996"/>
        <w:gridCol w:w="1666"/>
        <w:gridCol w:w="1525"/>
        <w:gridCol w:w="1673"/>
      </w:tblGrid>
      <w:tr w:rsidR="00C94E2D" w:rsidRPr="00C94E2D" w:rsidTr="00C94E2D"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94E2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09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94E2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9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94E2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Телефоны</w:t>
            </w:r>
          </w:p>
        </w:tc>
      </w:tr>
      <w:tr w:rsidR="00C94E2D" w:rsidRPr="00C94E2D" w:rsidTr="00C94E2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EBEA"/>
            <w:vAlign w:val="center"/>
            <w:hideMark/>
          </w:tcPr>
          <w:p w:rsidR="00C94E2D" w:rsidRPr="00C94E2D" w:rsidRDefault="00C94E2D" w:rsidP="00C94E2D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A"/>
            <w:vAlign w:val="center"/>
            <w:hideMark/>
          </w:tcPr>
          <w:p w:rsidR="00C94E2D" w:rsidRPr="00C94E2D" w:rsidRDefault="00C94E2D" w:rsidP="00C94E2D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94E2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служебный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94E2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домашний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94E2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мобильный</w:t>
            </w:r>
          </w:p>
        </w:tc>
      </w:tr>
      <w:tr w:rsidR="00C94E2D" w:rsidRPr="00C94E2D" w:rsidTr="00C94E2D"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94E2D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94E2D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94E2D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94E2D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94E2D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</w:tbl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 14.  Перечень  должностных  лиц,  имеющих  доступ к настоящему паспорту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безопасности</w:t>
      </w:r>
      <w:r w:rsidRPr="00C94E2D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.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 III. Сведения о потенциально опасных участках и (или) критических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                  элементах объекта спорта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 15. Перечень потенциально опасных участков объекта спорта</w:t>
      </w:r>
    </w:p>
    <w:tbl>
      <w:tblPr>
        <w:tblW w:w="0" w:type="dxa"/>
        <w:tblInd w:w="62" w:type="dxa"/>
        <w:shd w:val="clear" w:color="auto" w:fill="EBEB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2888"/>
        <w:gridCol w:w="2908"/>
        <w:gridCol w:w="2882"/>
      </w:tblGrid>
      <w:tr w:rsidR="00C94E2D" w:rsidRPr="00C94E2D" w:rsidTr="00C94E2D"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94E2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94E2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Наименование потенциально опасного участка</w:t>
            </w:r>
          </w:p>
        </w:tc>
        <w:tc>
          <w:tcPr>
            <w:tcW w:w="3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94E2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Конструктивные, технологические элементы</w:t>
            </w:r>
          </w:p>
        </w:tc>
        <w:tc>
          <w:tcPr>
            <w:tcW w:w="3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94E2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Характер возможной чрезвычайной ситуации</w:t>
            </w:r>
          </w:p>
        </w:tc>
      </w:tr>
      <w:tr w:rsidR="00C94E2D" w:rsidRPr="00C94E2D" w:rsidTr="00C94E2D"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94E2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94E2D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94E2D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94E2D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</w:tbl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 16. Перечень критических элементов объекта спорта</w:t>
      </w:r>
    </w:p>
    <w:tbl>
      <w:tblPr>
        <w:tblW w:w="0" w:type="dxa"/>
        <w:tblInd w:w="62" w:type="dxa"/>
        <w:shd w:val="clear" w:color="auto" w:fill="EBEB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2888"/>
        <w:gridCol w:w="2907"/>
        <w:gridCol w:w="2883"/>
      </w:tblGrid>
      <w:tr w:rsidR="00C94E2D" w:rsidRPr="00C94E2D" w:rsidTr="00C94E2D"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94E2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lastRenderedPageBreak/>
              <w:t>N п/п</w:t>
            </w:r>
          </w:p>
        </w:tc>
        <w:tc>
          <w:tcPr>
            <w:tcW w:w="2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94E2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Наименование критического элемента</w:t>
            </w:r>
          </w:p>
        </w:tc>
        <w:tc>
          <w:tcPr>
            <w:tcW w:w="2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94E2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Конструктивные, технологические элементы</w:t>
            </w:r>
          </w:p>
        </w:tc>
        <w:tc>
          <w:tcPr>
            <w:tcW w:w="30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94E2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Характер возможной чрезвычайной ситуации</w:t>
            </w:r>
          </w:p>
        </w:tc>
      </w:tr>
      <w:tr w:rsidR="00C94E2D" w:rsidRPr="00C94E2D" w:rsidTr="00C94E2D"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94E2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94E2D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94E2D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94E2D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</w:tbl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 17. Особенности расположения объекта спорта: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 а) географические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___________________________________________________________________________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 б) геологические (особенности грунтов, если есть)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                                 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 в)  гидрологические  (наличие  водоемов, нахождение в прибрежной зоне и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прочее, если есть)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                                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 г) транспортные коммуникации</w:t>
      </w:r>
    </w:p>
    <w:tbl>
      <w:tblPr>
        <w:tblW w:w="0" w:type="dxa"/>
        <w:tblInd w:w="62" w:type="dxa"/>
        <w:shd w:val="clear" w:color="auto" w:fill="EBEB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"/>
        <w:gridCol w:w="4075"/>
        <w:gridCol w:w="2046"/>
        <w:gridCol w:w="2488"/>
      </w:tblGrid>
      <w:tr w:rsidR="00C94E2D" w:rsidRPr="00C94E2D" w:rsidTr="00C94E2D"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94E2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94E2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Вид транспорта и транспортных коммуникаций</w:t>
            </w:r>
          </w:p>
        </w:tc>
        <w:tc>
          <w:tcPr>
            <w:tcW w:w="2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94E2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94E2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Расстояние до транспортных коммуникаций, метров</w:t>
            </w:r>
          </w:p>
        </w:tc>
      </w:tr>
      <w:tr w:rsidR="00C94E2D" w:rsidRPr="00C94E2D" w:rsidTr="00C94E2D"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94E2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94E2D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94E2D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94E2D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</w:tbl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 18.  Наличие  вокруг  объекта  спорта  производств, населенных пунктов,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жилых  зданий  и  иных  объектов  массового  скопления  людей,  примыкающих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объекту, их размещение по отношению к объекту</w:t>
      </w:r>
    </w:p>
    <w:tbl>
      <w:tblPr>
        <w:tblW w:w="0" w:type="dxa"/>
        <w:tblInd w:w="62" w:type="dxa"/>
        <w:shd w:val="clear" w:color="auto" w:fill="EBEB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"/>
        <w:gridCol w:w="2167"/>
        <w:gridCol w:w="2217"/>
        <w:gridCol w:w="2160"/>
        <w:gridCol w:w="2115"/>
      </w:tblGrid>
      <w:tr w:rsidR="00C94E2D" w:rsidRPr="00C94E2D" w:rsidTr="00C94E2D"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94E2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94E2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94E2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Характеристика (предназначение)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94E2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Сторона и место расположения</w:t>
            </w:r>
          </w:p>
        </w:tc>
        <w:tc>
          <w:tcPr>
            <w:tcW w:w="2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94E2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Расстояние до объекта спорта, метров</w:t>
            </w:r>
          </w:p>
        </w:tc>
      </w:tr>
      <w:tr w:rsidR="00C94E2D" w:rsidRPr="00C94E2D" w:rsidTr="00C94E2D"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94E2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94E2D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94E2D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94E2D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94E2D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</w:tbl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 19. Недвижимое имущество, входящее в состав объекта спорта</w:t>
      </w:r>
    </w:p>
    <w:tbl>
      <w:tblPr>
        <w:tblW w:w="0" w:type="dxa"/>
        <w:tblInd w:w="62" w:type="dxa"/>
        <w:shd w:val="clear" w:color="auto" w:fill="EBEB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"/>
        <w:gridCol w:w="2091"/>
        <w:gridCol w:w="2335"/>
        <w:gridCol w:w="2169"/>
        <w:gridCol w:w="2032"/>
      </w:tblGrid>
      <w:tr w:rsidR="00C94E2D" w:rsidRPr="00C94E2D" w:rsidTr="00C94E2D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94E2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94E2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Недвижимое имущество</w:t>
            </w:r>
          </w:p>
        </w:tc>
        <w:tc>
          <w:tcPr>
            <w:tcW w:w="2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94E2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Характеристика (предназначение)</w:t>
            </w:r>
          </w:p>
        </w:tc>
        <w:tc>
          <w:tcPr>
            <w:tcW w:w="2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94E2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Место расположения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94E2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Описание (этажность, общая площадь)</w:t>
            </w:r>
          </w:p>
        </w:tc>
      </w:tr>
      <w:tr w:rsidR="00C94E2D" w:rsidRPr="00C94E2D" w:rsidTr="00C94E2D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94E2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94E2D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94E2D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94E2D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94E2D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</w:tbl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 20. Системы электро-, газо- и энергоснабжения объекта спорта</w:t>
      </w:r>
    </w:p>
    <w:tbl>
      <w:tblPr>
        <w:tblW w:w="0" w:type="dxa"/>
        <w:tblInd w:w="62" w:type="dxa"/>
        <w:shd w:val="clear" w:color="auto" w:fill="EBEB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0"/>
        <w:gridCol w:w="6783"/>
      </w:tblGrid>
      <w:tr w:rsidR="00C94E2D" w:rsidRPr="00C94E2D" w:rsidTr="00C94E2D">
        <w:tc>
          <w:tcPr>
            <w:tcW w:w="2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94E2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Система</w:t>
            </w:r>
          </w:p>
        </w:tc>
        <w:tc>
          <w:tcPr>
            <w:tcW w:w="6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94E2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Особенности</w:t>
            </w:r>
          </w:p>
        </w:tc>
      </w:tr>
      <w:tr w:rsidR="00C94E2D" w:rsidRPr="00C94E2D" w:rsidTr="00C94E2D">
        <w:tc>
          <w:tcPr>
            <w:tcW w:w="2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94E2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94E2D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C94E2D" w:rsidRPr="00C94E2D" w:rsidTr="00C94E2D">
        <w:tc>
          <w:tcPr>
            <w:tcW w:w="2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94E2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94E2D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C94E2D" w:rsidRPr="00C94E2D" w:rsidTr="00C94E2D">
        <w:tc>
          <w:tcPr>
            <w:tcW w:w="2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94E2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Энергоснабжение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94E2D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</w:tbl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 21.  Сведения об опасных веществах и материалах, находящихся на объекте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спорта: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 а) пожаро- и взрывоопасные вещества и материалы</w:t>
      </w:r>
    </w:p>
    <w:tbl>
      <w:tblPr>
        <w:tblW w:w="0" w:type="dxa"/>
        <w:tblInd w:w="62" w:type="dxa"/>
        <w:shd w:val="clear" w:color="auto" w:fill="EBEB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2141"/>
        <w:gridCol w:w="2143"/>
        <w:gridCol w:w="2143"/>
        <w:gridCol w:w="2145"/>
      </w:tblGrid>
      <w:tr w:rsidR="00C94E2D" w:rsidRPr="00C94E2D" w:rsidTr="00C94E2D"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94E2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94E2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2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94E2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Количество, кг</w:t>
            </w:r>
          </w:p>
        </w:tc>
        <w:tc>
          <w:tcPr>
            <w:tcW w:w="2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94E2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Наименование элемента объекта</w:t>
            </w:r>
          </w:p>
        </w:tc>
        <w:tc>
          <w:tcPr>
            <w:tcW w:w="2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94E2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Класс опасности</w:t>
            </w:r>
          </w:p>
        </w:tc>
      </w:tr>
      <w:tr w:rsidR="00C94E2D" w:rsidRPr="00C94E2D" w:rsidTr="00C94E2D"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94E2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94E2D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94E2D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94E2D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94E2D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</w:tbl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 б) химически и биологически опасные вещества и материалы</w:t>
      </w:r>
    </w:p>
    <w:tbl>
      <w:tblPr>
        <w:tblW w:w="0" w:type="dxa"/>
        <w:tblInd w:w="62" w:type="dxa"/>
        <w:shd w:val="clear" w:color="auto" w:fill="EBEB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2141"/>
        <w:gridCol w:w="2143"/>
        <w:gridCol w:w="2143"/>
        <w:gridCol w:w="2145"/>
      </w:tblGrid>
      <w:tr w:rsidR="00C94E2D" w:rsidRPr="00C94E2D" w:rsidTr="00C94E2D"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94E2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94E2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2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94E2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Количество, кг</w:t>
            </w:r>
          </w:p>
        </w:tc>
        <w:tc>
          <w:tcPr>
            <w:tcW w:w="2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94E2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Наименование элемента объекта</w:t>
            </w:r>
          </w:p>
        </w:tc>
        <w:tc>
          <w:tcPr>
            <w:tcW w:w="2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94E2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Класс опасности</w:t>
            </w:r>
          </w:p>
        </w:tc>
      </w:tr>
      <w:tr w:rsidR="00C94E2D" w:rsidRPr="00C94E2D" w:rsidTr="00C94E2D"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94E2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94E2D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94E2D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94E2D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94E2D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</w:tbl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 в)  токсичные,  наркотические, психотропные вещества, сильнодействующие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яды и препараты</w:t>
      </w:r>
    </w:p>
    <w:tbl>
      <w:tblPr>
        <w:tblW w:w="0" w:type="dxa"/>
        <w:tblInd w:w="62" w:type="dxa"/>
        <w:shd w:val="clear" w:color="auto" w:fill="EBEB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2141"/>
        <w:gridCol w:w="2143"/>
        <w:gridCol w:w="2143"/>
        <w:gridCol w:w="2145"/>
      </w:tblGrid>
      <w:tr w:rsidR="00C94E2D" w:rsidRPr="00C94E2D" w:rsidTr="00C94E2D"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94E2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94E2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2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94E2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Количество, кг</w:t>
            </w:r>
          </w:p>
        </w:tc>
        <w:tc>
          <w:tcPr>
            <w:tcW w:w="2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94E2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Наименование элемента объекта</w:t>
            </w:r>
          </w:p>
        </w:tc>
        <w:tc>
          <w:tcPr>
            <w:tcW w:w="2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94E2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Класс опасности</w:t>
            </w:r>
          </w:p>
        </w:tc>
      </w:tr>
      <w:tr w:rsidR="00C94E2D" w:rsidRPr="00C94E2D" w:rsidTr="00C94E2D"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94E2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94E2D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94E2D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94E2D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94E2D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</w:tbl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 IV. Возможные последствия совершения террористического акта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                     на объекте спорта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 22.  Оценка  последствий  прекращения  функционирования  объекта спорта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(включая   отмену   проведения   запланированных   официальных   спортивных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lastRenderedPageBreak/>
        <w:t>соревнований)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___________________________________________________________________________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 23.  Оценка  последствий  повреждения  элементов,  механизмов,  систем,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оборудования, находящихся на объекте спорта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___________________________________________________________________________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 24.  Количество  людей,  которые  могут  погибнуть  или  получить  вред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здоровью,  оцениваемое  на  основании единовременной пропускной способности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объекта спорта и количества зрительских мест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___________________________________________________________________________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V. Силы и средства, привлекаемые для обеспечения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антитеррористической защищенности объекта спорта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 25. Штатная численность подразделения охраны объекта спорта</w:t>
      </w:r>
    </w:p>
    <w:tbl>
      <w:tblPr>
        <w:tblW w:w="0" w:type="dxa"/>
        <w:tblInd w:w="62" w:type="dxa"/>
        <w:shd w:val="clear" w:color="auto" w:fill="EBEB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"/>
        <w:gridCol w:w="4970"/>
        <w:gridCol w:w="3365"/>
      </w:tblGrid>
      <w:tr w:rsidR="00C94E2D" w:rsidRPr="00C94E2D" w:rsidTr="00C94E2D"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94E2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5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94E2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4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94E2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Численность, человек</w:t>
            </w:r>
          </w:p>
        </w:tc>
      </w:tr>
      <w:tr w:rsidR="00C94E2D" w:rsidRPr="00C94E2D" w:rsidTr="00C94E2D"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94E2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94E2D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94E2D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</w:tbl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 26.  Численность  привлеченного  подразделения охраны объекта спорта по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договору</w:t>
      </w:r>
    </w:p>
    <w:tbl>
      <w:tblPr>
        <w:tblW w:w="0" w:type="dxa"/>
        <w:tblInd w:w="62" w:type="dxa"/>
        <w:shd w:val="clear" w:color="auto" w:fill="EBEB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"/>
        <w:gridCol w:w="4968"/>
        <w:gridCol w:w="3367"/>
      </w:tblGrid>
      <w:tr w:rsidR="00C94E2D" w:rsidRPr="00C94E2D" w:rsidTr="00C94E2D"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94E2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51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94E2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4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94E2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Численность, человек</w:t>
            </w:r>
          </w:p>
        </w:tc>
      </w:tr>
      <w:tr w:rsidR="00C94E2D" w:rsidRPr="00C94E2D" w:rsidTr="00C94E2D">
        <w:tc>
          <w:tcPr>
            <w:tcW w:w="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5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 VI. Меры по инженерно-технической, физической защите и пожарной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                безопасности объекта спорта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 27. Место расположения поста (пункта) безопасности (охраны) ___________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___________________________________________________________________________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 28. Технические средства обеспечения безопасности</w:t>
      </w:r>
    </w:p>
    <w:tbl>
      <w:tblPr>
        <w:tblW w:w="0" w:type="dxa"/>
        <w:tblInd w:w="62" w:type="dxa"/>
        <w:shd w:val="clear" w:color="auto" w:fill="EBEB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4"/>
        <w:gridCol w:w="2282"/>
        <w:gridCol w:w="2322"/>
        <w:gridCol w:w="2325"/>
      </w:tblGrid>
      <w:tr w:rsidR="00C94E2D" w:rsidRPr="00C94E2D" w:rsidTr="00C94E2D">
        <w:tc>
          <w:tcPr>
            <w:tcW w:w="2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94E2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lastRenderedPageBreak/>
              <w:t>Наименование оборудования</w:t>
            </w:r>
          </w:p>
        </w:tc>
        <w:tc>
          <w:tcPr>
            <w:tcW w:w="23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94E2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Марка, модель</w:t>
            </w:r>
          </w:p>
        </w:tc>
        <w:tc>
          <w:tcPr>
            <w:tcW w:w="23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94E2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Количество, штук</w:t>
            </w:r>
          </w:p>
        </w:tc>
        <w:tc>
          <w:tcPr>
            <w:tcW w:w="23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94E2D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Место размещения</w:t>
            </w:r>
          </w:p>
        </w:tc>
      </w:tr>
      <w:tr w:rsidR="00C94E2D" w:rsidRPr="00C94E2D" w:rsidTr="00C94E2D">
        <w:tc>
          <w:tcPr>
            <w:tcW w:w="2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4E2D" w:rsidRPr="00C94E2D" w:rsidRDefault="00C94E2D" w:rsidP="00C94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 29. Сведения о средствах пожарной безопасности ________________________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___________________________________________________________________________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 30.   Порядок   прохода,   проезда   лиц,  транспортных  средств  через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контрольно-пропускной  пункт  на объект спорта, и (или) критический элемент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объекта спорта ____________________________________________________________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___________________________________________________________________________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 31.   Дополнительные  виды  связи,  применяемые  на  объекте  спорта  в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интересах обеспечения безопасности, _______________________________________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___________________________________________________________________________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                 VII. Выводы и рекомендации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___________________________________________________________________________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 VIII. Дополнительная информация с учетом особенностей объекта спорта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___________________________________________________________________________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 Приложения: 1. План объекта спорта с   обозначением   его   критических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           элементов (схемы коммуникаций,   планы   и   экспликации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                отдельных  зданий  и сооружений или их частей).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        2. Схема организации  охраны  объекта  спорта  с  указанием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           контрольно-пропускных    пунктов,    постов    (пунктов)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           безопасности    (охраны),      маршрутов    и     режима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           патрулирования, мест расположения  инженерно-технических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lastRenderedPageBreak/>
        <w:t>                   средств  охраны и  средств  пожарной  безопасности,  зон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           свободного доступа.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        3. График проведения на объекте спорта учений и тренировок,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           в том числе   с   привлечением   подразделений   органов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           федеральной службы безопасности и органов внутренних дел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           Российской Федерации (по согласованию), и основания  для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           их проведения.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        4. Схема связи на объекте спорта.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Члены комиссии:    _______________________    _____________________________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                 (подпись)                         (ф.и.о.)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           _______________________    _____________________________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                 (подпись)                         (ф.и.о.)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           _______________________    _____________________________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                 (подпись)                         (ф.и.о.)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 Составлен      "__" ____________ 20__ г.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 Актуализирован "__" ____________ 20__ г.</w:t>
      </w:r>
    </w:p>
    <w:p w:rsidR="00C94E2D" w:rsidRPr="00C94E2D" w:rsidRDefault="00C94E2D" w:rsidP="00C94E2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4E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 Причина актуализации __________________________________________________</w:t>
      </w:r>
    </w:p>
    <w:p w:rsidR="00943835" w:rsidRPr="00C94E2D" w:rsidRDefault="00943835" w:rsidP="00C94E2D">
      <w:bookmarkStart w:id="0" w:name="_GoBack"/>
      <w:bookmarkEnd w:id="0"/>
    </w:p>
    <w:sectPr w:rsidR="00943835" w:rsidRPr="00C94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77C78"/>
    <w:multiLevelType w:val="multilevel"/>
    <w:tmpl w:val="A0149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F1447C"/>
    <w:multiLevelType w:val="multilevel"/>
    <w:tmpl w:val="04DCA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6B58D5"/>
    <w:multiLevelType w:val="multilevel"/>
    <w:tmpl w:val="59628D1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EB"/>
    <w:rsid w:val="001F494D"/>
    <w:rsid w:val="004F1FB1"/>
    <w:rsid w:val="005A49EB"/>
    <w:rsid w:val="00943835"/>
    <w:rsid w:val="00C9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8298A5-B596-4077-8895-32B52B2CA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4E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4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5A4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94E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C94E2D"/>
  </w:style>
  <w:style w:type="paragraph" w:customStyle="1" w:styleId="consplusnonformat">
    <w:name w:val="consplusnonformat"/>
    <w:basedOn w:val="a"/>
    <w:rsid w:val="00C94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5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3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79568.1000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0003000.0/" TargetMode="External"/><Relationship Id="rId12" Type="http://schemas.openxmlformats.org/officeDocument/2006/relationships/hyperlink" Target="garantf1://70837940.100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79568.1000/" TargetMode="External"/><Relationship Id="rId11" Type="http://schemas.openxmlformats.org/officeDocument/2006/relationships/hyperlink" Target="garantf1://70837940.1000/" TargetMode="External"/><Relationship Id="rId5" Type="http://schemas.openxmlformats.org/officeDocument/2006/relationships/hyperlink" Target="garantf1://70837940.0/" TargetMode="External"/><Relationship Id="rId10" Type="http://schemas.openxmlformats.org/officeDocument/2006/relationships/hyperlink" Target="garantf1://70837940.101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837940.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3801</Words>
  <Characters>21670</Characters>
  <Application>Microsoft Office Word</Application>
  <DocSecurity>0</DocSecurity>
  <Lines>180</Lines>
  <Paragraphs>50</Paragraphs>
  <ScaleCrop>false</ScaleCrop>
  <Company/>
  <LinksUpToDate>false</LinksUpToDate>
  <CharactersWithSpaces>25421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2020-01-23T01:25:00Z</dcterms:created>
  <dcterms:modified xsi:type="dcterms:W3CDTF">2020-01-23T01:25:00Z</dcterms:modified>
</cp:coreProperties>
</file>