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5A" w:rsidRPr="0009685A" w:rsidRDefault="0009685A" w:rsidP="0009685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АДМИНИСТРАЦИЯ</w:t>
      </w:r>
      <w:r w:rsidRPr="0009685A">
        <w:rPr>
          <w:rFonts w:ascii="Times New Roman" w:eastAsia="Times New Roman" w:hAnsi="Times New Roman" w:cs="Times New Roman"/>
          <w:color w:val="242424"/>
          <w:sz w:val="28"/>
          <w:szCs w:val="28"/>
          <w:lang w:eastAsia="ru-RU"/>
        </w:rPr>
        <w:br/>
        <w:t>ГОРОДА ОБИ</w:t>
      </w:r>
      <w:r w:rsidRPr="0009685A">
        <w:rPr>
          <w:rFonts w:ascii="Times New Roman" w:eastAsia="Times New Roman" w:hAnsi="Times New Roman" w:cs="Times New Roman"/>
          <w:color w:val="242424"/>
          <w:sz w:val="28"/>
          <w:szCs w:val="28"/>
          <w:lang w:eastAsia="ru-RU"/>
        </w:rPr>
        <w:br/>
        <w:t>НОВОСИБИРСКОЙ ОБЛАСТИ</w:t>
      </w:r>
    </w:p>
    <w:p w:rsidR="0009685A" w:rsidRPr="0009685A" w:rsidRDefault="0009685A" w:rsidP="0009685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w:t>
      </w:r>
    </w:p>
    <w:p w:rsidR="0009685A" w:rsidRPr="0009685A" w:rsidRDefault="0009685A" w:rsidP="0009685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Times New Roman" w:eastAsia="Times New Roman" w:hAnsi="Times New Roman" w:cs="Times New Roman"/>
          <w:b/>
          <w:bCs/>
          <w:color w:val="242424"/>
          <w:sz w:val="28"/>
          <w:szCs w:val="28"/>
          <w:lang w:eastAsia="ru-RU"/>
        </w:rPr>
        <w:t>ПОСТАНОВЛЕНИЕ</w:t>
      </w:r>
      <w:bookmarkStart w:id="0" w:name="_GoBack"/>
      <w:bookmarkEnd w:id="0"/>
    </w:p>
    <w:p w:rsidR="0009685A" w:rsidRPr="0009685A" w:rsidRDefault="0009685A" w:rsidP="0009685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Times New Roman" w:eastAsia="Times New Roman" w:hAnsi="Times New Roman" w:cs="Times New Roman"/>
          <w:b/>
          <w:bCs/>
          <w:color w:val="242424"/>
          <w:sz w:val="28"/>
          <w:szCs w:val="28"/>
          <w:lang w:eastAsia="ru-RU"/>
        </w:rPr>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06.11.2015 г.                                                                                 № 1157</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Об утверждении типовой формы трудовых договоров</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с руководителями муниципальных</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бюджетных (казенных) учреждений,</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муниципальных унитарных предприятий,</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о признании утратившими силу постановления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от 10.04.2006г. № 145,</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распоряжения от 30.11.2004г. № 679р,</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распоряжения от 01.07.2013г. № 359р</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В соответствии со статьей 16 Трудового кодекса РФ, ст. 20 закона РФ от 14.11.2002г. № 161-ФЗ «О государственных и муниципальных унитарных предприятиях», постановлением Правительства РФ от 12.04.2013г. № 329 «О типовой форме трудового договора с руководителем государственного (муниципального) учреждения», с порядком «Согласования назначения на должность первого заместителя главы администрации, заместителей главы администрации, руководителей муниципальных предприятий и учреждений города Оби Новосибирской области» (утверждено решением 48-й сессии Совета депутатов города Оби от 20.05.2015г. № 492), ст. 26 Устава МО города Оби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w:t>
      </w:r>
    </w:p>
    <w:p w:rsidR="0009685A" w:rsidRPr="0009685A" w:rsidRDefault="0009685A" w:rsidP="0009685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ПОСТАНОВЛЯЮ:</w:t>
      </w:r>
    </w:p>
    <w:p w:rsidR="0009685A" w:rsidRPr="0009685A" w:rsidRDefault="0009685A" w:rsidP="0009685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lastRenderedPageBreak/>
        <w:t> </w:t>
      </w:r>
      <w:r w:rsidRPr="0009685A">
        <w:rPr>
          <w:rFonts w:ascii="Arial" w:eastAsia="Times New Roman" w:hAnsi="Arial" w:cs="Arial"/>
          <w:color w:val="242424"/>
          <w:sz w:val="28"/>
          <w:szCs w:val="28"/>
          <w:lang w:eastAsia="ru-RU"/>
        </w:rPr>
        <w:t>1.Утвердить типовые формы трудовых договоров с руководителями муниципальных бюджетных (казенных) учреждений (Приложение № 1), муниципальных унитарных предприятий (Приложение №2).</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8"/>
          <w:szCs w:val="28"/>
          <w:lang w:eastAsia="ru-RU"/>
        </w:rPr>
        <w:t>2.Признать утратившими силу:</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  постановление главы администрации города Оби Новосибирской области  от 10.04.2006г. № 145 «Об утверждении типовых трудовых договоров с руководителями муниципальных унитарных предприятий, муниципальных учреждений, финансируемых из бюджета»;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   распоряжение главы администрации города Оби Новосибирской области от 30.11.2004г. № 679р «Об утверждении типовых договоров с руководителями муниципальных унитарных предприятий и муниципальных учреждений, финансируемых из бюджета»;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       распоряжение администрации города Оби Новосибирской области от 01.07.2013г. № 359р «Об утверждении типовой формы трудовых договоров с руководителями муниципальных бюджетных (казенных) учреждений».</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8"/>
          <w:szCs w:val="28"/>
          <w:lang w:eastAsia="ru-RU"/>
        </w:rPr>
        <w:t>3.Привести ранее заключенные трудовые договоры с руководителями муниципальных унитарных предприятий и муниципальных бюджетных (казенных) учреждений в соответствие с принятыми настоящим постановлением типовыми формами трудовых договоров.</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8"/>
          <w:szCs w:val="28"/>
          <w:lang w:eastAsia="ru-RU"/>
        </w:rPr>
        <w:t>4.Отделу по взаимодействию с общественностью, общественной приемной главы города обеспечить опубликование настоящего постановления в газете «Аэро-сити» и разместить на официальном сайте администрации города Оби Новосибирской области.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8"/>
          <w:szCs w:val="28"/>
          <w:lang w:eastAsia="ru-RU"/>
        </w:rPr>
        <w:t>5.Контроль за исполнением настоящего постановления оставляю за собой.</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Глава города Оби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8"/>
          <w:szCs w:val="28"/>
          <w:lang w:eastAsia="ru-RU"/>
        </w:rPr>
        <w:t>Новосибирской области                                                             А.А. Мозжерин</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8"/>
          <w:szCs w:val="28"/>
          <w:lang w:eastAsia="ru-RU"/>
        </w:rPr>
        <w:t> </w:t>
      </w:r>
    </w:p>
    <w:p w:rsidR="0009685A" w:rsidRPr="0009685A" w:rsidRDefault="0009685A" w:rsidP="0009685A">
      <w:pPr>
        <w:spacing w:before="100" w:beforeAutospacing="1" w:after="0"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Приложение № 1</w:t>
      </w:r>
    </w:p>
    <w:p w:rsidR="0009685A" w:rsidRPr="0009685A" w:rsidRDefault="0009685A" w:rsidP="0009685A">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lastRenderedPageBreak/>
        <w:t>к постановлению администрации</w:t>
      </w:r>
    </w:p>
    <w:p w:rsidR="0009685A" w:rsidRPr="0009685A" w:rsidRDefault="0009685A" w:rsidP="0009685A">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города Оби Новосибирской области</w:t>
      </w:r>
    </w:p>
    <w:p w:rsidR="0009685A" w:rsidRPr="0009685A" w:rsidRDefault="0009685A" w:rsidP="0009685A">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от </w:t>
      </w:r>
      <w:r w:rsidRPr="0009685A">
        <w:rPr>
          <w:rFonts w:ascii="Arial" w:eastAsia="Times New Roman" w:hAnsi="Arial" w:cs="Arial"/>
          <w:color w:val="242424"/>
          <w:sz w:val="24"/>
          <w:szCs w:val="24"/>
          <w:u w:val="single"/>
          <w:lang w:eastAsia="ru-RU"/>
        </w:rPr>
        <w:t>06.11.2015 г.</w:t>
      </w:r>
      <w:r w:rsidRPr="0009685A">
        <w:rPr>
          <w:rFonts w:ascii="Arial" w:eastAsia="Times New Roman" w:hAnsi="Arial" w:cs="Arial"/>
          <w:color w:val="242424"/>
          <w:sz w:val="24"/>
          <w:szCs w:val="24"/>
          <w:lang w:eastAsia="ru-RU"/>
        </w:rPr>
        <w:t> № </w:t>
      </w:r>
      <w:r w:rsidRPr="0009685A">
        <w:rPr>
          <w:rFonts w:ascii="Arial" w:eastAsia="Times New Roman" w:hAnsi="Arial" w:cs="Arial"/>
          <w:color w:val="242424"/>
          <w:sz w:val="24"/>
          <w:szCs w:val="24"/>
          <w:u w:val="single"/>
          <w:lang w:eastAsia="ru-RU"/>
        </w:rPr>
        <w:t>  1157</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rPr>
          <w:rFonts w:ascii="Arial" w:eastAsia="Times New Roman" w:hAnsi="Arial" w:cs="Arial"/>
          <w:color w:val="242424"/>
          <w:sz w:val="24"/>
          <w:szCs w:val="24"/>
          <w:lang w:eastAsia="ru-RU"/>
        </w:rPr>
      </w:pPr>
      <w:r w:rsidRPr="0009685A">
        <w:rPr>
          <w:rFonts w:ascii="Arial" w:eastAsia="Times New Roman" w:hAnsi="Arial" w:cs="Arial"/>
          <w:b/>
          <w:bCs/>
          <w:color w:val="242424"/>
          <w:sz w:val="16"/>
          <w:szCs w:val="16"/>
          <w:lang w:eastAsia="ru-RU"/>
        </w:rPr>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center"/>
        <w:rPr>
          <w:rFonts w:ascii="Arial" w:eastAsia="Times New Roman" w:hAnsi="Arial" w:cs="Arial"/>
          <w:color w:val="242424"/>
          <w:sz w:val="24"/>
          <w:szCs w:val="24"/>
          <w:lang w:eastAsia="ru-RU"/>
        </w:rPr>
      </w:pPr>
      <w:r w:rsidRPr="0009685A">
        <w:rPr>
          <w:rFonts w:ascii="Arial" w:eastAsia="Times New Roman" w:hAnsi="Arial" w:cs="Arial"/>
          <w:b/>
          <w:bCs/>
          <w:color w:val="242424"/>
          <w:sz w:val="24"/>
          <w:szCs w:val="24"/>
          <w:lang w:eastAsia="ru-RU"/>
        </w:rPr>
        <w:t>ТРУДОВОЙ ДОГОВОР</w:t>
      </w:r>
      <w:r w:rsidRPr="0009685A">
        <w:rPr>
          <w:rFonts w:ascii="Arial" w:eastAsia="Times New Roman" w:hAnsi="Arial" w:cs="Arial"/>
          <w:b/>
          <w:bCs/>
          <w:color w:val="242424"/>
          <w:sz w:val="24"/>
          <w:szCs w:val="24"/>
          <w:lang w:eastAsia="ru-RU"/>
        </w:rPr>
        <w:br/>
        <w:t>с руководителем муниципального бюджетного (казенного)</w:t>
      </w:r>
      <w:r w:rsidRPr="0009685A">
        <w:rPr>
          <w:rFonts w:ascii="Arial" w:eastAsia="Times New Roman" w:hAnsi="Arial" w:cs="Arial"/>
          <w:b/>
          <w:bCs/>
          <w:color w:val="242424"/>
          <w:sz w:val="24"/>
          <w:szCs w:val="24"/>
          <w:lang w:eastAsia="ru-RU"/>
        </w:rPr>
        <w:br/>
        <w:t>учреждения города Оби Новосибирской области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center"/>
        <w:rPr>
          <w:rFonts w:ascii="Arial" w:eastAsia="Times New Roman" w:hAnsi="Arial" w:cs="Arial"/>
          <w:color w:val="242424"/>
          <w:sz w:val="24"/>
          <w:szCs w:val="24"/>
          <w:lang w:eastAsia="ru-RU"/>
        </w:rPr>
      </w:pPr>
      <w:r w:rsidRPr="0009685A">
        <w:rPr>
          <w:rFonts w:ascii="Arial" w:eastAsia="Times New Roman" w:hAnsi="Arial" w:cs="Arial"/>
          <w:b/>
          <w:bCs/>
          <w:color w:val="242424"/>
          <w:sz w:val="16"/>
          <w:szCs w:val="16"/>
          <w:lang w:eastAsia="ru-RU"/>
        </w:rPr>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г.Обь, Новосибирская область                                                           «____»__________20___г.</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16"/>
          <w:szCs w:val="16"/>
          <w:lang w:eastAsia="ru-RU"/>
        </w:rPr>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Муниципальное бюджетное (казенное) учреждение города Оби Новосибирской области __________________________________________________, именуемое в дальнейшем «Работодатель», в лице ___________________________________________________________, Главы города (главы администрации города) Оби Новосибирской области, учредителя, действующего на основании Устава, с одной стороны, 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4"/>
          <w:szCs w:val="24"/>
          <w:lang w:eastAsia="ru-RU"/>
        </w:rPr>
        <w:t>________________________________________________________________________________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 (фамилия, имя, отчество)</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4"/>
          <w:szCs w:val="24"/>
          <w:lang w:eastAsia="ru-RU"/>
        </w:rPr>
        <w:lastRenderedPageBreak/>
        <w:t>именуемый(ая) в дальнейшем «Руководитель», назначенный на должность директора муниципального бюджетного (казенного) учреждения города Оби</w:t>
      </w:r>
      <w:r w:rsidRPr="0009685A">
        <w:rPr>
          <w:rFonts w:ascii="Arial" w:eastAsia="Times New Roman" w:hAnsi="Arial" w:cs="Arial"/>
          <w:color w:val="242424"/>
          <w:sz w:val="24"/>
          <w:szCs w:val="24"/>
          <w:lang w:eastAsia="ru-RU"/>
        </w:rPr>
        <w:t> </w:t>
      </w:r>
      <w:r w:rsidRPr="0009685A">
        <w:rPr>
          <w:rFonts w:ascii="Times New Roman" w:eastAsia="Times New Roman" w:hAnsi="Times New Roman" w:cs="Times New Roman"/>
          <w:color w:val="242424"/>
          <w:sz w:val="24"/>
          <w:szCs w:val="24"/>
          <w:lang w:eastAsia="ru-RU"/>
        </w:rPr>
        <w:t>Новосибирской области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4"/>
          <w:szCs w:val="24"/>
          <w:lang w:eastAsia="ru-RU"/>
        </w:rPr>
        <w:t>________________________________________________________________________________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(наименование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именуемое в дальнейшем «Учреждение», с другой стороны (далее - стороны), заключили настоящий трудовой договор о нижеследующем:</w:t>
      </w:r>
    </w:p>
    <w:p w:rsidR="0009685A" w:rsidRPr="0009685A" w:rsidRDefault="0009685A" w:rsidP="0009685A">
      <w:pPr>
        <w:spacing w:before="100" w:beforeAutospacing="1" w:after="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I.</w:t>
      </w:r>
      <w:r w:rsidRPr="0009685A">
        <w:rPr>
          <w:rFonts w:ascii="Arial" w:eastAsia="Times New Roman" w:hAnsi="Arial" w:cs="Arial"/>
          <w:color w:val="242424"/>
          <w:sz w:val="24"/>
          <w:szCs w:val="24"/>
          <w:lang w:eastAsia="ru-RU"/>
        </w:rPr>
        <w:t>Общие положения</w:t>
      </w:r>
    </w:p>
    <w:p w:rsidR="0009685A" w:rsidRPr="0009685A" w:rsidRDefault="0009685A" w:rsidP="0009685A">
      <w:pPr>
        <w:spacing w:before="100" w:beforeAutospacing="1" w:after="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w:t>
      </w:r>
      <w:r w:rsidRPr="0009685A">
        <w:rPr>
          <w:rFonts w:ascii="Arial" w:eastAsia="Times New Roman" w:hAnsi="Arial" w:cs="Arial"/>
          <w:color w:val="242424"/>
          <w:sz w:val="24"/>
          <w:szCs w:val="24"/>
          <w:lang w:eastAsia="ru-RU"/>
        </w:rPr>
        <w:t>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руководителя учреждения, расположенного по адресу:</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4"/>
          <w:szCs w:val="24"/>
          <w:lang w:eastAsia="ru-RU"/>
        </w:rPr>
        <w:t>________________________________________________________________________________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работу по которой предоставляет работодатель.</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w:t>
      </w:r>
      <w:r w:rsidRPr="0009685A">
        <w:rPr>
          <w:rFonts w:ascii="Arial" w:eastAsia="Times New Roman" w:hAnsi="Arial" w:cs="Arial"/>
          <w:color w:val="242424"/>
          <w:sz w:val="24"/>
          <w:szCs w:val="24"/>
          <w:lang w:eastAsia="ru-RU"/>
        </w:rPr>
        <w:t>Настоящий трудовой договор заключается на_______________________________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(6 месяцев, неопределенный срок, определенный срокс указанием продолжительности - указать нужное</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w:t>
      </w:r>
      <w:r w:rsidRPr="0009685A">
        <w:rPr>
          <w:rFonts w:ascii="Arial" w:eastAsia="Times New Roman" w:hAnsi="Arial" w:cs="Arial"/>
          <w:color w:val="242424"/>
          <w:sz w:val="24"/>
          <w:szCs w:val="24"/>
          <w:lang w:eastAsia="ru-RU"/>
        </w:rPr>
        <w:t>Настоящий трудовой договор является договором по основной работе.</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4.</w:t>
      </w:r>
      <w:r w:rsidRPr="0009685A">
        <w:rPr>
          <w:rFonts w:ascii="Arial" w:eastAsia="Times New Roman" w:hAnsi="Arial" w:cs="Arial"/>
          <w:color w:val="242424"/>
          <w:sz w:val="24"/>
          <w:szCs w:val="24"/>
          <w:lang w:eastAsia="ru-RU"/>
        </w:rPr>
        <w:t>Руководитель приступает к исполнению обязанностей________________________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(указать конкретную дату</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5.</w:t>
      </w:r>
      <w:r w:rsidRPr="0009685A">
        <w:rPr>
          <w:rFonts w:ascii="Arial" w:eastAsia="Times New Roman" w:hAnsi="Arial" w:cs="Arial"/>
          <w:color w:val="242424"/>
          <w:sz w:val="24"/>
          <w:szCs w:val="24"/>
          <w:lang w:eastAsia="ru-RU"/>
        </w:rPr>
        <w:t>Местом работы руководителя является учреждение.</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ind w:firstLine="709"/>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II. Права и обязанности руководителя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lastRenderedPageBreak/>
        <w:t>6. </w:t>
      </w:r>
      <w:r w:rsidRPr="0009685A">
        <w:rPr>
          <w:rFonts w:ascii="Arial" w:eastAsia="Times New Roman" w:hAnsi="Arial" w:cs="Arial"/>
          <w:color w:val="242424"/>
          <w:sz w:val="24"/>
          <w:szCs w:val="24"/>
          <w:lang w:eastAsia="ru-RU"/>
        </w:rPr>
        <w:t>Руководитель является единоличным исполнительным органом учреждения, осуществляющим текущее руководство его деятельностью.</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7.</w:t>
      </w:r>
      <w:r w:rsidRPr="0009685A">
        <w:rPr>
          <w:rFonts w:ascii="Arial" w:eastAsia="Times New Roman" w:hAnsi="Arial" w:cs="Arial"/>
          <w:color w:val="242424"/>
          <w:sz w:val="24"/>
          <w:szCs w:val="24"/>
          <w:lang w:eastAsia="ru-RU"/>
        </w:rPr>
        <w:t>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8.</w:t>
      </w:r>
      <w:r w:rsidRPr="0009685A">
        <w:rPr>
          <w:rFonts w:ascii="Arial" w:eastAsia="Times New Roman" w:hAnsi="Arial" w:cs="Arial"/>
          <w:color w:val="242424"/>
          <w:sz w:val="24"/>
          <w:szCs w:val="24"/>
          <w:lang w:eastAsia="ru-RU"/>
        </w:rPr>
        <w:t>Руководитель имеет право на:</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w:t>
      </w:r>
      <w:r w:rsidRPr="0009685A">
        <w:rPr>
          <w:rFonts w:ascii="Arial" w:eastAsia="Times New Roman" w:hAnsi="Arial" w:cs="Arial"/>
          <w:color w:val="242424"/>
          <w:sz w:val="24"/>
          <w:szCs w:val="24"/>
          <w:lang w:eastAsia="ru-RU"/>
        </w:rPr>
        <w:t>осуществление действий без доверенности от имени учреждения;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w:t>
      </w:r>
      <w:r w:rsidRPr="0009685A">
        <w:rPr>
          <w:rFonts w:ascii="Arial" w:eastAsia="Times New Roman" w:hAnsi="Arial" w:cs="Arial"/>
          <w:color w:val="242424"/>
          <w:sz w:val="24"/>
          <w:szCs w:val="24"/>
          <w:lang w:eastAsia="ru-RU"/>
        </w:rPr>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w:t>
      </w:r>
      <w:r w:rsidRPr="0009685A">
        <w:rPr>
          <w:rFonts w:ascii="Arial" w:eastAsia="Times New Roman" w:hAnsi="Arial" w:cs="Arial"/>
          <w:color w:val="242424"/>
          <w:sz w:val="24"/>
          <w:szCs w:val="24"/>
          <w:lang w:eastAsia="ru-RU"/>
        </w:rPr>
        <w:t>открытие (закрытие) в установленном порядке счетов учреждения;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4)</w:t>
      </w:r>
      <w:r w:rsidRPr="0009685A">
        <w:rPr>
          <w:rFonts w:ascii="Arial" w:eastAsia="Times New Roman" w:hAnsi="Arial" w:cs="Arial"/>
          <w:color w:val="242424"/>
          <w:sz w:val="24"/>
          <w:szCs w:val="24"/>
          <w:lang w:eastAsia="ru-RU"/>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5)</w:t>
      </w:r>
      <w:r w:rsidRPr="0009685A">
        <w:rPr>
          <w:rFonts w:ascii="Arial" w:eastAsia="Times New Roman" w:hAnsi="Arial" w:cs="Arial"/>
          <w:color w:val="242424"/>
          <w:sz w:val="24"/>
          <w:szCs w:val="24"/>
          <w:lang w:eastAsia="ru-RU"/>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6)</w:t>
      </w:r>
      <w:r w:rsidRPr="0009685A">
        <w:rPr>
          <w:rFonts w:ascii="Arial" w:eastAsia="Times New Roman" w:hAnsi="Arial" w:cs="Arial"/>
          <w:color w:val="242424"/>
          <w:sz w:val="24"/>
          <w:szCs w:val="24"/>
          <w:lang w:eastAsia="ru-RU"/>
        </w:rPr>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7)</w:t>
      </w:r>
      <w:r w:rsidRPr="0009685A">
        <w:rPr>
          <w:rFonts w:ascii="Arial" w:eastAsia="Times New Roman" w:hAnsi="Arial" w:cs="Arial"/>
          <w:color w:val="242424"/>
          <w:sz w:val="24"/>
          <w:szCs w:val="24"/>
          <w:lang w:eastAsia="ru-RU"/>
        </w:rPr>
        <w:t>ведение коллективных переговоров и заключение коллективных договоров;</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8)</w:t>
      </w:r>
      <w:r w:rsidRPr="0009685A">
        <w:rPr>
          <w:rFonts w:ascii="Arial" w:eastAsia="Times New Roman" w:hAnsi="Arial" w:cs="Arial"/>
          <w:color w:val="242424"/>
          <w:sz w:val="24"/>
          <w:szCs w:val="24"/>
          <w:lang w:eastAsia="ru-RU"/>
        </w:rPr>
        <w:t>поощрение работников учреждения;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9)</w:t>
      </w:r>
      <w:r w:rsidRPr="0009685A">
        <w:rPr>
          <w:rFonts w:ascii="Arial" w:eastAsia="Times New Roman" w:hAnsi="Arial" w:cs="Arial"/>
          <w:color w:val="242424"/>
          <w:sz w:val="24"/>
          <w:szCs w:val="24"/>
          <w:lang w:eastAsia="ru-RU"/>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10)</w:t>
      </w:r>
      <w:r w:rsidRPr="0009685A">
        <w:rPr>
          <w:rFonts w:ascii="Arial" w:eastAsia="Times New Roman" w:hAnsi="Arial" w:cs="Arial"/>
          <w:color w:val="242424"/>
          <w:sz w:val="24"/>
          <w:szCs w:val="24"/>
          <w:lang w:eastAsia="ru-RU"/>
        </w:rPr>
        <w:t>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11)</w:t>
      </w:r>
      <w:r w:rsidRPr="0009685A">
        <w:rPr>
          <w:rFonts w:ascii="Arial" w:eastAsia="Times New Roman" w:hAnsi="Arial" w:cs="Arial"/>
          <w:color w:val="242424"/>
          <w:sz w:val="24"/>
          <w:szCs w:val="24"/>
          <w:lang w:eastAsia="ru-RU"/>
        </w:rPr>
        <w:t>получение своевременно и в полном объеме заработной платы;</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12)</w:t>
      </w:r>
      <w:r w:rsidRPr="0009685A">
        <w:rPr>
          <w:rFonts w:ascii="Arial" w:eastAsia="Times New Roman" w:hAnsi="Arial" w:cs="Arial"/>
          <w:color w:val="242424"/>
          <w:sz w:val="24"/>
          <w:szCs w:val="24"/>
          <w:lang w:eastAsia="ru-RU"/>
        </w:rPr>
        <w:t>предоставление ему ежегодного оплачиваемого отпуска;</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13)</w:t>
      </w:r>
      <w:r w:rsidRPr="0009685A">
        <w:rPr>
          <w:rFonts w:ascii="Arial" w:eastAsia="Times New Roman" w:hAnsi="Arial" w:cs="Arial"/>
          <w:color w:val="242424"/>
          <w:sz w:val="24"/>
          <w:szCs w:val="24"/>
          <w:lang w:eastAsia="ru-RU"/>
        </w:rPr>
        <w:t>повышение квалификации.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9.</w:t>
      </w:r>
      <w:r w:rsidRPr="0009685A">
        <w:rPr>
          <w:rFonts w:ascii="Arial" w:eastAsia="Times New Roman" w:hAnsi="Arial" w:cs="Arial"/>
          <w:color w:val="242424"/>
          <w:sz w:val="24"/>
          <w:szCs w:val="24"/>
          <w:lang w:eastAsia="ru-RU"/>
        </w:rPr>
        <w:t>Руководитель обязан:</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w:t>
      </w:r>
      <w:r w:rsidRPr="0009685A">
        <w:rPr>
          <w:rFonts w:ascii="Arial" w:eastAsia="Times New Roman" w:hAnsi="Arial" w:cs="Arial"/>
          <w:color w:val="242424"/>
          <w:sz w:val="24"/>
          <w:szCs w:val="24"/>
          <w:lang w:eastAsia="ru-RU"/>
        </w:rPr>
        <w:t>соблюдать при исполнении должностных обязанностей требования законодательства Российской Федерации, законодательства Новосибирской области, нормативных правовых актов города Оби Новосибирской области, устава учреждения, коллективного договора, соглашений, локальных нормативных актов и настоящего трудового договора;</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w:t>
      </w:r>
      <w:r w:rsidRPr="0009685A">
        <w:rPr>
          <w:rFonts w:ascii="Arial" w:eastAsia="Times New Roman" w:hAnsi="Arial" w:cs="Arial"/>
          <w:color w:val="242424"/>
          <w:sz w:val="24"/>
          <w:szCs w:val="24"/>
          <w:lang w:eastAsia="ru-RU"/>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lastRenderedPageBreak/>
        <w:t>3)</w:t>
      </w:r>
      <w:r w:rsidRPr="0009685A">
        <w:rPr>
          <w:rFonts w:ascii="Arial" w:eastAsia="Times New Roman" w:hAnsi="Arial" w:cs="Arial"/>
          <w:color w:val="242424"/>
          <w:sz w:val="24"/>
          <w:szCs w:val="24"/>
          <w:lang w:eastAsia="ru-RU"/>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4)</w:t>
      </w:r>
      <w:r w:rsidRPr="0009685A">
        <w:rPr>
          <w:rFonts w:ascii="Arial" w:eastAsia="Times New Roman" w:hAnsi="Arial" w:cs="Arial"/>
          <w:color w:val="242424"/>
          <w:sz w:val="24"/>
          <w:szCs w:val="24"/>
          <w:lang w:eastAsia="ru-RU"/>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5)</w:t>
      </w:r>
      <w:r w:rsidRPr="0009685A">
        <w:rPr>
          <w:rFonts w:ascii="Arial" w:eastAsia="Times New Roman" w:hAnsi="Arial" w:cs="Arial"/>
          <w:color w:val="242424"/>
          <w:sz w:val="24"/>
          <w:szCs w:val="24"/>
          <w:lang w:eastAsia="ru-RU"/>
        </w:rPr>
        <w:t>обеспечивать своевременное и качественное выполнение всех договоров и обязательств учреждения;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6)</w:t>
      </w:r>
      <w:r w:rsidRPr="0009685A">
        <w:rPr>
          <w:rFonts w:ascii="Arial" w:eastAsia="Times New Roman" w:hAnsi="Arial" w:cs="Arial"/>
          <w:color w:val="242424"/>
          <w:sz w:val="24"/>
          <w:szCs w:val="24"/>
          <w:lang w:eastAsia="ru-RU"/>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7)</w:t>
      </w:r>
      <w:r w:rsidRPr="0009685A">
        <w:rPr>
          <w:rFonts w:ascii="Arial" w:eastAsia="Times New Roman" w:hAnsi="Arial" w:cs="Arial"/>
          <w:color w:val="242424"/>
          <w:sz w:val="24"/>
          <w:szCs w:val="24"/>
          <w:lang w:eastAsia="ru-RU"/>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8)</w:t>
      </w:r>
      <w:r w:rsidRPr="0009685A">
        <w:rPr>
          <w:rFonts w:ascii="Arial" w:eastAsia="Times New Roman" w:hAnsi="Arial" w:cs="Arial"/>
          <w:color w:val="242424"/>
          <w:sz w:val="24"/>
          <w:szCs w:val="24"/>
          <w:lang w:eastAsia="ru-RU"/>
        </w:rPr>
        <w:t>обеспечивать разработку в установленном порядке правил внутреннего трудового распорядка;</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9)</w:t>
      </w:r>
      <w:r w:rsidRPr="0009685A">
        <w:rPr>
          <w:rFonts w:ascii="Arial" w:eastAsia="Times New Roman" w:hAnsi="Arial" w:cs="Arial"/>
          <w:color w:val="242424"/>
          <w:sz w:val="24"/>
          <w:szCs w:val="24"/>
          <w:lang w:eastAsia="ru-RU"/>
        </w:rPr>
        <w:t>требовать соблюдения работниками учреждения правил внутреннего трудового распорядка;</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10)</w:t>
      </w:r>
      <w:r w:rsidRPr="0009685A">
        <w:rPr>
          <w:rFonts w:ascii="Arial" w:eastAsia="Times New Roman" w:hAnsi="Arial" w:cs="Arial"/>
          <w:color w:val="242424"/>
          <w:sz w:val="24"/>
          <w:szCs w:val="24"/>
          <w:lang w:eastAsia="ru-RU"/>
        </w:rPr>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11)</w:t>
      </w:r>
      <w:r w:rsidRPr="0009685A">
        <w:rPr>
          <w:rFonts w:ascii="Arial" w:eastAsia="Times New Roman" w:hAnsi="Arial" w:cs="Arial"/>
          <w:color w:val="242424"/>
          <w:sz w:val="24"/>
          <w:szCs w:val="24"/>
          <w:lang w:eastAsia="ru-RU"/>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12)</w:t>
      </w:r>
      <w:r w:rsidRPr="0009685A">
        <w:rPr>
          <w:rFonts w:ascii="Arial" w:eastAsia="Times New Roman" w:hAnsi="Arial" w:cs="Arial"/>
          <w:color w:val="242424"/>
          <w:sz w:val="24"/>
          <w:szCs w:val="24"/>
          <w:lang w:eastAsia="ru-RU"/>
        </w:rPr>
        <w:t>обеспечивать выполнение требований законодательства Российской Федерации по гражданской обороне и мобилизационной подготовке;</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13)</w:t>
      </w:r>
      <w:r w:rsidRPr="0009685A">
        <w:rPr>
          <w:rFonts w:ascii="Arial" w:eastAsia="Times New Roman" w:hAnsi="Arial" w:cs="Arial"/>
          <w:color w:val="242424"/>
          <w:sz w:val="24"/>
          <w:szCs w:val="24"/>
          <w:lang w:eastAsia="ru-RU"/>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14)</w:t>
      </w:r>
      <w:r w:rsidRPr="0009685A">
        <w:rPr>
          <w:rFonts w:ascii="Arial" w:eastAsia="Times New Roman" w:hAnsi="Arial" w:cs="Arial"/>
          <w:color w:val="242424"/>
          <w:sz w:val="24"/>
          <w:szCs w:val="24"/>
          <w:lang w:eastAsia="ru-RU"/>
        </w:rPr>
        <w:t>соблюдать обязательства, связанные с допуском к государственной тайне</w:t>
      </w:r>
      <w:r w:rsidRPr="0009685A">
        <w:rPr>
          <w:rFonts w:ascii="Arial" w:eastAsia="Times New Roman" w:hAnsi="Arial" w:cs="Arial"/>
          <w:color w:val="242424"/>
          <w:sz w:val="24"/>
          <w:szCs w:val="24"/>
          <w:vertAlign w:val="superscript"/>
          <w:lang w:eastAsia="ru-RU"/>
        </w:rPr>
        <w:t>1</w:t>
      </w:r>
      <w:r w:rsidRPr="0009685A">
        <w:rPr>
          <w:rFonts w:ascii="Arial" w:eastAsia="Times New Roman" w:hAnsi="Arial" w:cs="Arial"/>
          <w:color w:val="242424"/>
          <w:sz w:val="24"/>
          <w:szCs w:val="24"/>
          <w:lang w:eastAsia="ru-RU"/>
        </w:rPr>
        <w:t>;</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15)</w:t>
      </w:r>
      <w:r w:rsidRPr="0009685A">
        <w:rPr>
          <w:rFonts w:ascii="Arial" w:eastAsia="Times New Roman" w:hAnsi="Arial" w:cs="Arial"/>
          <w:color w:val="242424"/>
          <w:sz w:val="24"/>
          <w:szCs w:val="24"/>
          <w:lang w:eastAsia="ru-RU"/>
        </w:rPr>
        <w:t>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16)</w:t>
      </w:r>
      <w:r w:rsidRPr="0009685A">
        <w:rPr>
          <w:rFonts w:ascii="Arial" w:eastAsia="Times New Roman" w:hAnsi="Arial" w:cs="Arial"/>
          <w:color w:val="242424"/>
          <w:sz w:val="24"/>
          <w:szCs w:val="24"/>
          <w:lang w:eastAsia="ru-RU"/>
        </w:rPr>
        <w:t>обеспечивать выполнение всех плановых показателей деятельности учреждения;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17)</w:t>
      </w:r>
      <w:r w:rsidRPr="0009685A">
        <w:rPr>
          <w:rFonts w:ascii="Arial" w:eastAsia="Times New Roman" w:hAnsi="Arial" w:cs="Arial"/>
          <w:color w:val="242424"/>
          <w:sz w:val="24"/>
          <w:szCs w:val="24"/>
          <w:lang w:eastAsia="ru-RU"/>
        </w:rPr>
        <w:t>обеспечивать своевременное выполнение нормативных правовых актов и локальных нормативных актов работодателя;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18)</w:t>
      </w:r>
      <w:r w:rsidRPr="0009685A">
        <w:rPr>
          <w:rFonts w:ascii="Arial" w:eastAsia="Times New Roman" w:hAnsi="Arial" w:cs="Arial"/>
          <w:color w:val="242424"/>
          <w:sz w:val="24"/>
          <w:szCs w:val="24"/>
          <w:lang w:eastAsia="ru-RU"/>
        </w:rPr>
        <w:t xml:space="preserve">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w:t>
      </w:r>
      <w:r w:rsidRPr="0009685A">
        <w:rPr>
          <w:rFonts w:ascii="Arial" w:eastAsia="Times New Roman" w:hAnsi="Arial" w:cs="Arial"/>
          <w:color w:val="242424"/>
          <w:sz w:val="24"/>
          <w:szCs w:val="24"/>
          <w:lang w:eastAsia="ru-RU"/>
        </w:rPr>
        <w:lastRenderedPageBreak/>
        <w:t>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19)</w:t>
      </w:r>
      <w:r w:rsidRPr="0009685A">
        <w:rPr>
          <w:rFonts w:ascii="Arial" w:eastAsia="Times New Roman" w:hAnsi="Arial" w:cs="Arial"/>
          <w:color w:val="242424"/>
          <w:sz w:val="24"/>
          <w:szCs w:val="24"/>
          <w:lang w:eastAsia="ru-RU"/>
        </w:rPr>
        <w:t>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20)</w:t>
      </w:r>
      <w:r w:rsidRPr="0009685A">
        <w:rPr>
          <w:rFonts w:ascii="Arial" w:eastAsia="Times New Roman" w:hAnsi="Arial" w:cs="Arial"/>
          <w:color w:val="242424"/>
          <w:sz w:val="24"/>
          <w:szCs w:val="24"/>
          <w:lang w:eastAsia="ru-RU"/>
        </w:rPr>
        <w:t>представлять в случае изменения персональных данных соответствующие документы работодателю до ______________________________ </w:t>
      </w:r>
      <w:r w:rsidRPr="0009685A">
        <w:rPr>
          <w:rFonts w:ascii="Arial" w:eastAsia="Times New Roman" w:hAnsi="Arial" w:cs="Arial"/>
          <w:color w:val="242424"/>
          <w:sz w:val="24"/>
          <w:szCs w:val="24"/>
          <w:vertAlign w:val="superscript"/>
          <w:lang w:eastAsia="ru-RU"/>
        </w:rPr>
        <w:t>2</w:t>
      </w:r>
      <w:r w:rsidRPr="0009685A">
        <w:rPr>
          <w:rFonts w:ascii="Arial" w:eastAsia="Times New Roman" w:hAnsi="Arial" w:cs="Arial"/>
          <w:color w:val="242424"/>
          <w:sz w:val="24"/>
          <w:szCs w:val="24"/>
          <w:lang w:eastAsia="ru-RU"/>
        </w:rPr>
        <w:t>;</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(указать конкретную дату)</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21)</w:t>
      </w:r>
      <w:r w:rsidRPr="0009685A">
        <w:rPr>
          <w:rFonts w:ascii="Arial" w:eastAsia="Times New Roman" w:hAnsi="Arial" w:cs="Arial"/>
          <w:color w:val="242424"/>
          <w:sz w:val="24"/>
          <w:szCs w:val="24"/>
          <w:lang w:eastAsia="ru-RU"/>
        </w:rPr>
        <w:t>информировать работодателя о своей временной нетрудоспособности, а также об отсутствии на рабочем месте по другим уважительным причинам;</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22)</w:t>
      </w:r>
      <w:r w:rsidRPr="0009685A">
        <w:rPr>
          <w:rFonts w:ascii="Arial" w:eastAsia="Times New Roman" w:hAnsi="Arial" w:cs="Arial"/>
          <w:color w:val="242424"/>
          <w:sz w:val="24"/>
          <w:szCs w:val="24"/>
          <w:lang w:eastAsia="ru-RU"/>
        </w:rPr>
        <w:t>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23)</w:t>
      </w:r>
      <w:r w:rsidRPr="0009685A">
        <w:rPr>
          <w:rFonts w:ascii="Arial" w:eastAsia="Times New Roman" w:hAnsi="Arial" w:cs="Arial"/>
          <w:color w:val="242424"/>
          <w:sz w:val="24"/>
          <w:szCs w:val="24"/>
          <w:lang w:eastAsia="ru-RU"/>
        </w:rPr>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Новосибирской области, указанных в дополнительном соглашении, являющемся неотъемлемой частью трудового договора (в случае их установления);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24)</w:t>
      </w:r>
      <w:r w:rsidRPr="0009685A">
        <w:rPr>
          <w:rFonts w:ascii="Arial" w:eastAsia="Times New Roman" w:hAnsi="Arial" w:cs="Arial"/>
          <w:color w:val="242424"/>
          <w:sz w:val="24"/>
          <w:szCs w:val="24"/>
          <w:lang w:eastAsia="ru-RU"/>
        </w:rPr>
        <w:t>выполнять иные обязанности, предусмотренные законодательством Российской Федерации и уставом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ind w:firstLine="709"/>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III. Права и обязанности работодателя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474747"/>
          <w:sz w:val="17"/>
          <w:szCs w:val="17"/>
          <w:lang w:eastAsia="ru-RU"/>
        </w:rPr>
        <w:t>10.</w:t>
      </w:r>
      <w:r w:rsidRPr="0009685A">
        <w:rPr>
          <w:rFonts w:ascii="Arial" w:eastAsia="Times New Roman" w:hAnsi="Arial" w:cs="Arial"/>
          <w:color w:val="242424"/>
          <w:sz w:val="24"/>
          <w:szCs w:val="24"/>
          <w:lang w:eastAsia="ru-RU"/>
        </w:rPr>
        <w:t>Работодатель имеет право:</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w:t>
      </w:r>
      <w:r w:rsidRPr="0009685A">
        <w:rPr>
          <w:rFonts w:ascii="Arial" w:eastAsia="Times New Roman" w:hAnsi="Arial" w:cs="Arial"/>
          <w:color w:val="242424"/>
          <w:sz w:val="24"/>
          <w:szCs w:val="24"/>
          <w:lang w:eastAsia="ru-RU"/>
        </w:rPr>
        <w:t>осуществлять контроль за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w:t>
      </w:r>
      <w:r w:rsidRPr="0009685A">
        <w:rPr>
          <w:rFonts w:ascii="Arial" w:eastAsia="Times New Roman" w:hAnsi="Arial" w:cs="Arial"/>
          <w:color w:val="242424"/>
          <w:sz w:val="24"/>
          <w:szCs w:val="24"/>
          <w:lang w:eastAsia="ru-RU"/>
        </w:rPr>
        <w:t>проводить аттестацию руководителя с целью оценки уровня его квалификации и соответствия занимаемой должности</w:t>
      </w:r>
      <w:r w:rsidRPr="0009685A">
        <w:rPr>
          <w:rFonts w:ascii="Arial" w:eastAsia="Times New Roman" w:hAnsi="Arial" w:cs="Arial"/>
          <w:color w:val="242424"/>
          <w:sz w:val="24"/>
          <w:szCs w:val="24"/>
          <w:vertAlign w:val="superscript"/>
          <w:lang w:eastAsia="ru-RU"/>
        </w:rPr>
        <w:t>3</w:t>
      </w:r>
      <w:r w:rsidRPr="0009685A">
        <w:rPr>
          <w:rFonts w:ascii="Arial" w:eastAsia="Times New Roman" w:hAnsi="Arial" w:cs="Arial"/>
          <w:color w:val="242424"/>
          <w:sz w:val="24"/>
          <w:szCs w:val="24"/>
          <w:lang w:eastAsia="ru-RU"/>
        </w:rPr>
        <w:t>;</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w:t>
      </w:r>
      <w:r w:rsidRPr="0009685A">
        <w:rPr>
          <w:rFonts w:ascii="Arial" w:eastAsia="Times New Roman" w:hAnsi="Arial" w:cs="Arial"/>
          <w:color w:val="242424"/>
          <w:sz w:val="24"/>
          <w:szCs w:val="24"/>
          <w:lang w:eastAsia="ru-RU"/>
        </w:rPr>
        <w:t>принимать в установленном порядке решения о направлении руководителя в служебные командировки;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4)</w:t>
      </w:r>
      <w:r w:rsidRPr="0009685A">
        <w:rPr>
          <w:rFonts w:ascii="Arial" w:eastAsia="Times New Roman" w:hAnsi="Arial" w:cs="Arial"/>
          <w:color w:val="242424"/>
          <w:sz w:val="24"/>
          <w:szCs w:val="24"/>
          <w:lang w:eastAsia="ru-RU"/>
        </w:rPr>
        <w:t>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5)</w:t>
      </w:r>
      <w:r w:rsidRPr="0009685A">
        <w:rPr>
          <w:rFonts w:ascii="Arial" w:eastAsia="Times New Roman" w:hAnsi="Arial" w:cs="Arial"/>
          <w:color w:val="242424"/>
          <w:sz w:val="24"/>
          <w:szCs w:val="24"/>
          <w:lang w:eastAsia="ru-RU"/>
        </w:rPr>
        <w:t>поощрять руководителя за эффективную работу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11.</w:t>
      </w:r>
      <w:r w:rsidRPr="0009685A">
        <w:rPr>
          <w:rFonts w:ascii="Arial" w:eastAsia="Times New Roman" w:hAnsi="Arial" w:cs="Arial"/>
          <w:color w:val="242424"/>
          <w:sz w:val="24"/>
          <w:szCs w:val="24"/>
          <w:lang w:eastAsia="ru-RU"/>
        </w:rPr>
        <w:t>Работодатель обязан:</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w:t>
      </w:r>
      <w:r w:rsidRPr="0009685A">
        <w:rPr>
          <w:rFonts w:ascii="Arial" w:eastAsia="Times New Roman" w:hAnsi="Arial" w:cs="Arial"/>
          <w:color w:val="242424"/>
          <w:sz w:val="24"/>
          <w:szCs w:val="24"/>
          <w:lang w:eastAsia="ru-RU"/>
        </w:rPr>
        <w:t>соблюдать требования законодательных и иных нормативных правовых актов, а также условия настоящего трудового договора;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lastRenderedPageBreak/>
        <w:t>2)</w:t>
      </w:r>
      <w:r w:rsidRPr="0009685A">
        <w:rPr>
          <w:rFonts w:ascii="Arial" w:eastAsia="Times New Roman" w:hAnsi="Arial" w:cs="Arial"/>
          <w:color w:val="242424"/>
          <w:sz w:val="24"/>
          <w:szCs w:val="24"/>
          <w:lang w:eastAsia="ru-RU"/>
        </w:rPr>
        <w:t>обеспечивать руководителю условия труда, необходимые для его эффективной работы;</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w:t>
      </w:r>
      <w:r w:rsidRPr="0009685A">
        <w:rPr>
          <w:rFonts w:ascii="Arial" w:eastAsia="Times New Roman" w:hAnsi="Arial" w:cs="Arial"/>
          <w:color w:val="242424"/>
          <w:sz w:val="24"/>
          <w:szCs w:val="24"/>
          <w:lang w:eastAsia="ru-RU"/>
        </w:rPr>
        <w:t>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4)</w:t>
      </w:r>
      <w:r w:rsidRPr="0009685A">
        <w:rPr>
          <w:rFonts w:ascii="Arial" w:eastAsia="Times New Roman" w:hAnsi="Arial" w:cs="Arial"/>
          <w:color w:val="242424"/>
          <w:sz w:val="24"/>
          <w:szCs w:val="24"/>
          <w:lang w:eastAsia="ru-RU"/>
        </w:rPr>
        <w:t>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кодексом Российской Федерации;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5)</w:t>
      </w:r>
      <w:r w:rsidRPr="0009685A">
        <w:rPr>
          <w:rFonts w:ascii="Arial" w:eastAsia="Times New Roman" w:hAnsi="Arial" w:cs="Arial"/>
          <w:color w:val="242424"/>
          <w:sz w:val="24"/>
          <w:szCs w:val="24"/>
          <w:lang w:eastAsia="ru-RU"/>
        </w:rPr>
        <w:t>осуществлять в установленном законодательством Российской Федерации порядке финансовое обеспечение деятельности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6)</w:t>
      </w:r>
      <w:r w:rsidRPr="0009685A">
        <w:rPr>
          <w:rFonts w:ascii="Arial" w:eastAsia="Times New Roman" w:hAnsi="Arial" w:cs="Arial"/>
          <w:color w:val="242424"/>
          <w:sz w:val="24"/>
          <w:szCs w:val="24"/>
          <w:lang w:eastAsia="ru-RU"/>
        </w:rPr>
        <w:t>выполнять иные обязанности, предусмотренные законодательством Российской Федерации, законодательством Новосибирской области и нормативными правовыми актами города Оби.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ind w:firstLine="709"/>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IV. Рабочее время и время отдыха руководителя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474747"/>
          <w:sz w:val="17"/>
          <w:szCs w:val="17"/>
          <w:lang w:eastAsia="ru-RU"/>
        </w:rPr>
        <w:t>12.</w:t>
      </w:r>
      <w:r w:rsidRPr="0009685A">
        <w:rPr>
          <w:rFonts w:ascii="Arial" w:eastAsia="Times New Roman" w:hAnsi="Arial" w:cs="Arial"/>
          <w:color w:val="242424"/>
          <w:sz w:val="24"/>
          <w:szCs w:val="24"/>
          <w:lang w:eastAsia="ru-RU"/>
        </w:rPr>
        <w:t>Руководителю устанавливается: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w:t>
      </w:r>
      <w:r w:rsidRPr="0009685A">
        <w:rPr>
          <w:rFonts w:ascii="Arial" w:eastAsia="Times New Roman" w:hAnsi="Arial" w:cs="Arial"/>
          <w:color w:val="242424"/>
          <w:sz w:val="24"/>
          <w:szCs w:val="24"/>
          <w:lang w:eastAsia="ru-RU"/>
        </w:rPr>
        <w:t>продолжительность рабочей недели -____________ часов;</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w:t>
      </w:r>
      <w:r w:rsidRPr="0009685A">
        <w:rPr>
          <w:rFonts w:ascii="Arial" w:eastAsia="Times New Roman" w:hAnsi="Arial" w:cs="Arial"/>
          <w:color w:val="242424"/>
          <w:sz w:val="24"/>
          <w:szCs w:val="24"/>
          <w:lang w:eastAsia="ru-RU"/>
        </w:rPr>
        <w:t>количество выходных дней в неделю -___________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w:t>
      </w:r>
      <w:r w:rsidRPr="0009685A">
        <w:rPr>
          <w:rFonts w:ascii="Arial" w:eastAsia="Times New Roman" w:hAnsi="Arial" w:cs="Arial"/>
          <w:color w:val="242424"/>
          <w:sz w:val="24"/>
          <w:szCs w:val="24"/>
          <w:lang w:eastAsia="ru-RU"/>
        </w:rPr>
        <w:t>продолжительность ежедневной работы -____________ часов</w:t>
      </w:r>
      <w:r w:rsidRPr="0009685A">
        <w:rPr>
          <w:rFonts w:ascii="Arial" w:eastAsia="Times New Roman" w:hAnsi="Arial" w:cs="Arial"/>
          <w:color w:val="242424"/>
          <w:sz w:val="24"/>
          <w:szCs w:val="24"/>
          <w:vertAlign w:val="superscript"/>
          <w:lang w:eastAsia="ru-RU"/>
        </w:rPr>
        <w:t>4</w:t>
      </w:r>
      <w:r w:rsidRPr="0009685A">
        <w:rPr>
          <w:rFonts w:ascii="Arial" w:eastAsia="Times New Roman" w:hAnsi="Arial" w:cs="Arial"/>
          <w:color w:val="242424"/>
          <w:sz w:val="24"/>
          <w:szCs w:val="24"/>
          <w:lang w:eastAsia="ru-RU"/>
        </w:rPr>
        <w:t>;</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4)</w:t>
      </w:r>
      <w:r w:rsidRPr="0009685A">
        <w:rPr>
          <w:rFonts w:ascii="Arial" w:eastAsia="Times New Roman" w:hAnsi="Arial" w:cs="Arial"/>
          <w:color w:val="242424"/>
          <w:sz w:val="24"/>
          <w:szCs w:val="24"/>
          <w:lang w:eastAsia="ru-RU"/>
        </w:rPr>
        <w:t>ненормированный рабочий день</w:t>
      </w:r>
      <w:r w:rsidRPr="0009685A">
        <w:rPr>
          <w:rFonts w:ascii="Arial" w:eastAsia="Times New Roman" w:hAnsi="Arial" w:cs="Arial"/>
          <w:color w:val="242424"/>
          <w:sz w:val="24"/>
          <w:szCs w:val="24"/>
          <w:vertAlign w:val="superscript"/>
          <w:lang w:eastAsia="ru-RU"/>
        </w:rPr>
        <w:t>5</w:t>
      </w:r>
      <w:r w:rsidRPr="0009685A">
        <w:rPr>
          <w:rFonts w:ascii="Arial" w:eastAsia="Times New Roman" w:hAnsi="Arial" w:cs="Arial"/>
          <w:color w:val="242424"/>
          <w:sz w:val="24"/>
          <w:szCs w:val="24"/>
          <w:lang w:eastAsia="ru-RU"/>
        </w:rPr>
        <w:t>;</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5)</w:t>
      </w:r>
      <w:r w:rsidRPr="0009685A">
        <w:rPr>
          <w:rFonts w:ascii="Arial" w:eastAsia="Times New Roman" w:hAnsi="Arial" w:cs="Arial"/>
          <w:color w:val="242424"/>
          <w:sz w:val="24"/>
          <w:szCs w:val="24"/>
          <w:lang w:eastAsia="ru-RU"/>
        </w:rPr>
        <w:t>ежегодный основной (ежегодный основной удлиненный) оплачиваемый отпуск продолжительностью_____ календарных дней.</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13.</w:t>
      </w:r>
      <w:r w:rsidRPr="0009685A">
        <w:rPr>
          <w:rFonts w:ascii="Arial" w:eastAsia="Times New Roman" w:hAnsi="Arial" w:cs="Arial"/>
          <w:color w:val="242424"/>
          <w:sz w:val="24"/>
          <w:szCs w:val="24"/>
          <w:lang w:eastAsia="ru-RU"/>
        </w:rPr>
        <w:t>Перерывы для отдыха и питания руководителя устанавливаются правилами внутреннего трудового распорядка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14.</w:t>
      </w:r>
      <w:r w:rsidRPr="0009685A">
        <w:rPr>
          <w:rFonts w:ascii="Arial" w:eastAsia="Times New Roman" w:hAnsi="Arial" w:cs="Arial"/>
          <w:color w:val="242424"/>
          <w:sz w:val="24"/>
          <w:szCs w:val="24"/>
          <w:lang w:eastAsia="ru-RU"/>
        </w:rPr>
        <w:t>Руководителю предоставляется:</w:t>
      </w:r>
    </w:p>
    <w:p w:rsidR="0009685A" w:rsidRPr="0009685A" w:rsidRDefault="0009685A" w:rsidP="0009685A">
      <w:pPr>
        <w:spacing w:before="100" w:beforeAutospacing="1"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1) ежегодный дополнительный оплачиваемый отпуск за ненормированный рабочий день продолжительностью__________________ календарных дней</w:t>
      </w:r>
      <w:r w:rsidRPr="0009685A">
        <w:rPr>
          <w:rFonts w:ascii="Arial" w:eastAsia="Times New Roman" w:hAnsi="Arial" w:cs="Arial"/>
          <w:color w:val="242424"/>
          <w:sz w:val="24"/>
          <w:szCs w:val="24"/>
          <w:vertAlign w:val="superscript"/>
          <w:lang w:eastAsia="ru-RU"/>
        </w:rPr>
        <w:t>5</w:t>
      </w:r>
      <w:r w:rsidRPr="0009685A">
        <w:rPr>
          <w:rFonts w:ascii="Arial" w:eastAsia="Times New Roman" w:hAnsi="Arial" w:cs="Arial"/>
          <w:color w:val="242424"/>
          <w:sz w:val="24"/>
          <w:szCs w:val="24"/>
          <w:lang w:eastAsia="ru-RU"/>
        </w:rPr>
        <w:t>;</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2) ежегодный дополнительный оплачиваемый отпуск продолжительностью _________ календарных дней в соответствии с _________________________________________________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0" w:line="240" w:lineRule="auto"/>
        <w:ind w:firstLine="4536"/>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lastRenderedPageBreak/>
        <w:t>(указать основание установления)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_______________________________________________________________________________</w:t>
      </w:r>
      <w:r w:rsidRPr="0009685A">
        <w:rPr>
          <w:rFonts w:ascii="Arial" w:eastAsia="Times New Roman" w:hAnsi="Arial" w:cs="Arial"/>
          <w:color w:val="242424"/>
          <w:sz w:val="24"/>
          <w:szCs w:val="24"/>
          <w:vertAlign w:val="superscript"/>
          <w:lang w:eastAsia="ru-RU"/>
        </w:rPr>
        <w:t>5</w:t>
      </w:r>
      <w:r w:rsidRPr="0009685A">
        <w:rPr>
          <w:rFonts w:ascii="Arial" w:eastAsia="Times New Roman" w:hAnsi="Arial" w:cs="Arial"/>
          <w:color w:val="242424"/>
          <w:sz w:val="24"/>
          <w:szCs w:val="24"/>
          <w:lang w:eastAsia="ru-RU"/>
        </w:rPr>
        <w:t>.</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474747"/>
          <w:sz w:val="17"/>
          <w:szCs w:val="17"/>
          <w:lang w:eastAsia="ru-RU"/>
        </w:rPr>
        <w:t>15.</w:t>
      </w:r>
      <w:r w:rsidRPr="0009685A">
        <w:rPr>
          <w:rFonts w:ascii="Arial" w:eastAsia="Times New Roman" w:hAnsi="Arial" w:cs="Arial"/>
          <w:color w:val="242424"/>
          <w:sz w:val="24"/>
          <w:szCs w:val="24"/>
          <w:lang w:eastAsia="ru-RU"/>
        </w:rPr>
        <w:t>Ежегодные оплачиваемые отпуска предоставляются руководителю в соответствии с графиком в сроки, согласованные с работодателем.</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V. Оплата труда руководителя и другие выплаты,</w:t>
      </w:r>
      <w:r w:rsidRPr="0009685A">
        <w:rPr>
          <w:rFonts w:ascii="Arial" w:eastAsia="Times New Roman" w:hAnsi="Arial" w:cs="Arial"/>
          <w:color w:val="242424"/>
          <w:sz w:val="24"/>
          <w:szCs w:val="24"/>
          <w:lang w:eastAsia="ru-RU"/>
        </w:rPr>
        <w:br/>
        <w:t>осуществляемые ему в рамках трудовых отношений</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16.</w:t>
      </w:r>
      <w:r w:rsidRPr="0009685A">
        <w:rPr>
          <w:rFonts w:ascii="Arial" w:eastAsia="Times New Roman" w:hAnsi="Arial" w:cs="Arial"/>
          <w:color w:val="242424"/>
          <w:sz w:val="24"/>
          <w:szCs w:val="24"/>
          <w:lang w:eastAsia="ru-RU"/>
        </w:rPr>
        <w:t>Заработная плата руководителя состоит из должностного оклада, выплат компенсационного и стимулирующего характера.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17. </w:t>
      </w:r>
      <w:r w:rsidRPr="0009685A">
        <w:rPr>
          <w:rFonts w:ascii="Arial" w:eastAsia="Times New Roman" w:hAnsi="Arial" w:cs="Arial"/>
          <w:color w:val="242424"/>
          <w:sz w:val="24"/>
          <w:szCs w:val="24"/>
          <w:lang w:eastAsia="ru-RU"/>
        </w:rPr>
        <w:t>Должностной оклад руководителю устанавливается в размере:</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___________________________________ рублей исходя из_____________ группы по оплате</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труда руководителей, к которой отнесено учреждение, и установленных требований к квалификации.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18. Руководителю устанавливаются доплаты компенсационного характера, определенные Трудовым кодексом Российской Федерации и отраслевым тарифным соглашением (положением об оплате труда работников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название доплат компенсационного характера____________________________________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в размере_________________________ (% к окладу) за работу_______________________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19. Руководителю устанавливаются выплаты стимулирующего характера в пределах базового фонда оплаты труда в соответствии с отраслевым тарифным соглашением (положением об оплате труда работников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lastRenderedPageBreak/>
        <w:t> </w:t>
      </w:r>
      <w:r w:rsidRPr="0009685A">
        <w:rPr>
          <w:rFonts w:ascii="Arial" w:eastAsia="Times New Roman" w:hAnsi="Arial" w:cs="Arial"/>
          <w:color w:val="474747"/>
          <w:sz w:val="17"/>
          <w:szCs w:val="17"/>
          <w:lang w:eastAsia="ru-RU"/>
        </w:rPr>
        <w:t>1)</w:t>
      </w:r>
      <w:r w:rsidRPr="0009685A">
        <w:rPr>
          <w:rFonts w:ascii="Arial" w:eastAsia="Times New Roman" w:hAnsi="Arial" w:cs="Arial"/>
          <w:color w:val="242424"/>
          <w:sz w:val="24"/>
          <w:szCs w:val="24"/>
          <w:lang w:eastAsia="ru-RU"/>
        </w:rPr>
        <w:t>за: ученую степень        (% к окладу);</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1418"/>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почетное звание ____ (% к окладу);</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1418"/>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продолжительность непрерывной работы_______ (% к окладу);</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474747"/>
          <w:sz w:val="17"/>
          <w:szCs w:val="17"/>
          <w:lang w:eastAsia="ru-RU"/>
        </w:rPr>
        <w:t>2)</w:t>
      </w:r>
      <w:r w:rsidRPr="0009685A">
        <w:rPr>
          <w:rFonts w:ascii="Arial" w:eastAsia="Times New Roman" w:hAnsi="Arial" w:cs="Arial"/>
          <w:color w:val="242424"/>
          <w:sz w:val="24"/>
          <w:szCs w:val="24"/>
          <w:lang w:eastAsia="ru-RU"/>
        </w:rPr>
        <w:t>за качественные показатели деятельности учреждения до (% к окладу):</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tbl>
      <w:tblPr>
        <w:tblW w:w="9885" w:type="dxa"/>
        <w:jc w:val="center"/>
        <w:tblCellMar>
          <w:left w:w="0" w:type="dxa"/>
          <w:right w:w="0" w:type="dxa"/>
        </w:tblCellMar>
        <w:tblLook w:val="04A0" w:firstRow="1" w:lastRow="0" w:firstColumn="1" w:lastColumn="0" w:noHBand="0" w:noVBand="1"/>
      </w:tblPr>
      <w:tblGrid>
        <w:gridCol w:w="979"/>
        <w:gridCol w:w="4864"/>
        <w:gridCol w:w="4042"/>
      </w:tblGrid>
      <w:tr w:rsidR="0009685A" w:rsidRPr="0009685A" w:rsidTr="0009685A">
        <w:trPr>
          <w:trHeight w:val="888"/>
          <w:jc w:val="center"/>
        </w:trPr>
        <w:tc>
          <w:tcPr>
            <w:tcW w:w="9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0"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w:t>
            </w:r>
          </w:p>
          <w:p w:rsidR="0009685A" w:rsidRPr="0009685A" w:rsidRDefault="0009685A" w:rsidP="0009685A">
            <w:pPr>
              <w:spacing w:before="100" w:beforeAutospacing="1" w:after="0"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п/п</w:t>
            </w:r>
          </w:p>
        </w:tc>
        <w:tc>
          <w:tcPr>
            <w:tcW w:w="48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0"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Показатель деятельности</w:t>
            </w:r>
          </w:p>
        </w:tc>
        <w:tc>
          <w:tcPr>
            <w:tcW w:w="40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0"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Размер выплаты в зависимости от уровня достижения (недостижения) показателя (в процентах)</w:t>
            </w:r>
          </w:p>
        </w:tc>
      </w:tr>
      <w:tr w:rsidR="0009685A" w:rsidRPr="0009685A" w:rsidTr="0009685A">
        <w:trPr>
          <w:trHeight w:val="278"/>
          <w:jc w:val="center"/>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0"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1</w:t>
            </w:r>
          </w:p>
        </w:tc>
        <w:tc>
          <w:tcPr>
            <w:tcW w:w="4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 </w:t>
            </w:r>
          </w:p>
        </w:tc>
        <w:tc>
          <w:tcPr>
            <w:tcW w:w="4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 </w:t>
            </w:r>
          </w:p>
        </w:tc>
      </w:tr>
      <w:tr w:rsidR="0009685A" w:rsidRPr="0009685A" w:rsidTr="0009685A">
        <w:trPr>
          <w:trHeight w:val="278"/>
          <w:jc w:val="center"/>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0"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2</w:t>
            </w:r>
          </w:p>
        </w:tc>
        <w:tc>
          <w:tcPr>
            <w:tcW w:w="4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 </w:t>
            </w:r>
          </w:p>
        </w:tc>
        <w:tc>
          <w:tcPr>
            <w:tcW w:w="4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 </w:t>
            </w:r>
          </w:p>
        </w:tc>
      </w:tr>
      <w:tr w:rsidR="0009685A" w:rsidRPr="0009685A" w:rsidTr="0009685A">
        <w:trPr>
          <w:trHeight w:val="307"/>
          <w:jc w:val="center"/>
        </w:trPr>
        <w:tc>
          <w:tcPr>
            <w:tcW w:w="9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0"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3 и т.д.</w:t>
            </w:r>
          </w:p>
        </w:tc>
        <w:tc>
          <w:tcPr>
            <w:tcW w:w="4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 </w:t>
            </w:r>
          </w:p>
        </w:tc>
        <w:tc>
          <w:tcPr>
            <w:tcW w:w="4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685A" w:rsidRPr="0009685A" w:rsidRDefault="0009685A" w:rsidP="00096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685A">
              <w:rPr>
                <w:rFonts w:ascii="Times New Roman" w:eastAsia="Times New Roman" w:hAnsi="Times New Roman" w:cs="Times New Roman"/>
                <w:sz w:val="24"/>
                <w:szCs w:val="24"/>
                <w:lang w:eastAsia="ru-RU"/>
              </w:rPr>
              <w:t> </w:t>
            </w:r>
          </w:p>
        </w:tc>
      </w:tr>
    </w:tbl>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Выплаты устанавливаются за календарный период года на основании представленных отчетов о выполнении качественных показателей деятельности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Выплаты стимулирующего характера руководителю за качественные показатели деятельности учреждения не начисляются в случаях необеспечения: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w:t>
      </w:r>
      <w:r w:rsidRPr="0009685A">
        <w:rPr>
          <w:rFonts w:ascii="Times New Roman" w:eastAsia="Times New Roman" w:hAnsi="Times New Roman" w:cs="Times New Roman"/>
          <w:color w:val="242424"/>
          <w:sz w:val="14"/>
          <w:szCs w:val="14"/>
          <w:lang w:eastAsia="ru-RU"/>
        </w:rPr>
        <w:t>       </w:t>
      </w:r>
      <w:r w:rsidRPr="0009685A">
        <w:rPr>
          <w:rFonts w:ascii="Arial" w:eastAsia="Times New Roman" w:hAnsi="Arial" w:cs="Arial"/>
          <w:color w:val="242424"/>
          <w:sz w:val="24"/>
          <w:szCs w:val="24"/>
          <w:lang w:eastAsia="ru-RU"/>
        </w:rPr>
        <w:t>своевременной выплаты заработной платы, пособий и иных выплат работникам учреждения в денежной форме;</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w:t>
      </w:r>
      <w:r w:rsidRPr="0009685A">
        <w:rPr>
          <w:rFonts w:ascii="Times New Roman" w:eastAsia="Times New Roman" w:hAnsi="Times New Roman" w:cs="Times New Roman"/>
          <w:color w:val="242424"/>
          <w:sz w:val="14"/>
          <w:szCs w:val="14"/>
          <w:lang w:eastAsia="ru-RU"/>
        </w:rPr>
        <w:t>       </w:t>
      </w:r>
      <w:r w:rsidRPr="0009685A">
        <w:rPr>
          <w:rFonts w:ascii="Arial" w:eastAsia="Times New Roman" w:hAnsi="Arial" w:cs="Arial"/>
          <w:color w:val="242424"/>
          <w:sz w:val="24"/>
          <w:szCs w:val="24"/>
          <w:lang w:eastAsia="ru-RU"/>
        </w:rPr>
        <w:t>соответствующих требованиям охраны труда условий труда на каждом рабочем месте при наличии предписаний органов государственного надзора и контроля за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w:t>
      </w:r>
      <w:r w:rsidRPr="0009685A">
        <w:rPr>
          <w:rFonts w:ascii="Times New Roman" w:eastAsia="Times New Roman" w:hAnsi="Times New Roman" w:cs="Times New Roman"/>
          <w:color w:val="242424"/>
          <w:sz w:val="14"/>
          <w:szCs w:val="14"/>
          <w:lang w:eastAsia="ru-RU"/>
        </w:rPr>
        <w:t>       </w:t>
      </w:r>
      <w:r w:rsidRPr="0009685A">
        <w:rPr>
          <w:rFonts w:ascii="Arial" w:eastAsia="Times New Roman" w:hAnsi="Arial" w:cs="Arial"/>
          <w:color w:val="242424"/>
          <w:sz w:val="24"/>
          <w:szCs w:val="24"/>
          <w:lang w:eastAsia="ru-RU"/>
        </w:rPr>
        <w:t>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размера, установленного региональным соглашением о минимальной заработной плате в Новосибирской области;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lastRenderedPageBreak/>
        <w:t> </w:t>
      </w:r>
    </w:p>
    <w:p w:rsidR="0009685A" w:rsidRPr="0009685A" w:rsidRDefault="0009685A" w:rsidP="0009685A">
      <w:pPr>
        <w:spacing w:after="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w:t>
      </w:r>
      <w:r w:rsidRPr="0009685A">
        <w:rPr>
          <w:rFonts w:ascii="Times New Roman" w:eastAsia="Times New Roman" w:hAnsi="Times New Roman" w:cs="Times New Roman"/>
          <w:color w:val="242424"/>
          <w:sz w:val="14"/>
          <w:szCs w:val="14"/>
          <w:lang w:eastAsia="ru-RU"/>
        </w:rPr>
        <w:t>       </w:t>
      </w:r>
      <w:r w:rsidRPr="0009685A">
        <w:rPr>
          <w:rFonts w:ascii="Arial" w:eastAsia="Times New Roman" w:hAnsi="Arial" w:cs="Arial"/>
          <w:color w:val="242424"/>
          <w:sz w:val="24"/>
          <w:szCs w:val="24"/>
          <w:lang w:eastAsia="ru-RU"/>
        </w:rPr>
        <w:t>достижения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предприятий и организаций Новосибирской области (в случае их установления).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474747"/>
          <w:sz w:val="17"/>
          <w:szCs w:val="17"/>
          <w:lang w:eastAsia="ru-RU"/>
        </w:rPr>
        <w:t>20. </w:t>
      </w:r>
      <w:r w:rsidRPr="0009685A">
        <w:rPr>
          <w:rFonts w:ascii="Arial" w:eastAsia="Times New Roman" w:hAnsi="Arial" w:cs="Arial"/>
          <w:color w:val="242424"/>
          <w:sz w:val="24"/>
          <w:szCs w:val="24"/>
          <w:lang w:eastAsia="ru-RU"/>
        </w:rPr>
        <w:t>В случае, если учреждению в соответствии с учредительными документами предоставлено право осуществлять деятельность, приносящую доход, руководителю устанавливается вознаграждение в размере до ______</w:t>
      </w:r>
      <w:r w:rsidRPr="0009685A">
        <w:rPr>
          <w:rFonts w:ascii="Arial" w:eastAsia="Times New Roman" w:hAnsi="Arial" w:cs="Arial"/>
          <w:color w:val="474747"/>
          <w:sz w:val="24"/>
          <w:szCs w:val="24"/>
          <w:lang w:eastAsia="ru-RU"/>
        </w:rPr>
        <w:t>%</w:t>
      </w:r>
      <w:r w:rsidRPr="0009685A">
        <w:rPr>
          <w:rFonts w:ascii="Arial" w:eastAsia="Times New Roman" w:hAnsi="Arial" w:cs="Arial"/>
          <w:color w:val="242424"/>
          <w:sz w:val="24"/>
          <w:szCs w:val="24"/>
          <w:lang w:eastAsia="ru-RU"/>
        </w:rPr>
        <w:t> от дохода, полученного от осуществления этой деятельности, в пределах средств, направленных на оплату труда. Размер вознаграждения руководителю учреждения не может превышать среднего размера выплат руководителям структурных подразделений и специалистам более чем на 30 процентов.</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21.</w:t>
      </w:r>
      <w:r w:rsidRPr="0009685A">
        <w:rPr>
          <w:rFonts w:ascii="Arial" w:eastAsia="Times New Roman" w:hAnsi="Arial" w:cs="Arial"/>
          <w:color w:val="242424"/>
          <w:sz w:val="24"/>
          <w:szCs w:val="24"/>
          <w:lang w:eastAsia="ru-RU"/>
        </w:rPr>
        <w:t>Заработная плата руководителю начисляется в соответствии с Положением «Об отраслевых системах оплаты труда работников муниципальных бюджетных и казенных учреждений города Оби», утвержденным постановлением главы муниципального образования города Оби Новосибирской области от 01.07.2008 № 315 «О введении отраслевых систем оплаты труда работников муниципальных бюджетных учреждений города Оби» (с изменениями и дополнениями).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Заработная плата руководителю выплачивается одновременно с выплатой заработной платы всем работникам учреждения.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22.</w:t>
      </w:r>
      <w:r w:rsidRPr="0009685A">
        <w:rPr>
          <w:rFonts w:ascii="Times New Roman" w:eastAsia="Times New Roman" w:hAnsi="Times New Roman" w:cs="Times New Roman"/>
          <w:color w:val="242424"/>
          <w:sz w:val="14"/>
          <w:szCs w:val="14"/>
          <w:lang w:eastAsia="ru-RU"/>
        </w:rPr>
        <w:t> </w:t>
      </w:r>
      <w:r w:rsidRPr="0009685A">
        <w:rPr>
          <w:rFonts w:ascii="Arial" w:eastAsia="Times New Roman" w:hAnsi="Arial" w:cs="Arial"/>
          <w:color w:val="242424"/>
          <w:sz w:val="24"/>
          <w:szCs w:val="24"/>
          <w:lang w:eastAsia="ru-RU"/>
        </w:rPr>
        <w:t>Заработная плата ________________________________________________________ _______________________________________________________________________________.</w:t>
      </w:r>
    </w:p>
    <w:p w:rsidR="0009685A" w:rsidRPr="0009685A" w:rsidRDefault="0009685A" w:rsidP="0009685A">
      <w:pPr>
        <w:spacing w:before="100" w:beforeAutospacing="1" w:after="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sz w:val="18"/>
          <w:szCs w:val="18"/>
          <w:vertAlign w:val="superscript"/>
          <w:lang w:eastAsia="ru-RU"/>
        </w:rPr>
        <w:t>(выплачивается руководителю по месту работы, перечисляется на указанный работодателем счет в банке - </w:t>
      </w:r>
      <w:r w:rsidRPr="0009685A">
        <w:rPr>
          <w:rFonts w:ascii="Arial" w:eastAsia="Times New Roman" w:hAnsi="Arial" w:cs="Arial"/>
          <w:color w:val="242424"/>
          <w:sz w:val="24"/>
          <w:szCs w:val="24"/>
          <w:vertAlign w:val="superscript"/>
          <w:lang w:eastAsia="ru-RU"/>
        </w:rPr>
        <w:t>указать нужное)</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ind w:firstLine="709"/>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VI. Ответственность руководителя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474747"/>
          <w:sz w:val="17"/>
          <w:szCs w:val="17"/>
          <w:lang w:eastAsia="ru-RU"/>
        </w:rPr>
        <w:t>23.</w:t>
      </w:r>
      <w:r w:rsidRPr="0009685A">
        <w:rPr>
          <w:rFonts w:ascii="Arial" w:eastAsia="Times New Roman" w:hAnsi="Arial" w:cs="Arial"/>
          <w:color w:val="242424"/>
          <w:sz w:val="24"/>
          <w:szCs w:val="24"/>
          <w:lang w:eastAsia="ru-RU"/>
        </w:rPr>
        <w:t>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24.</w:t>
      </w:r>
      <w:r w:rsidRPr="0009685A">
        <w:rPr>
          <w:rFonts w:ascii="Arial" w:eastAsia="Times New Roman" w:hAnsi="Arial" w:cs="Arial"/>
          <w:color w:val="242424"/>
          <w:sz w:val="24"/>
          <w:szCs w:val="24"/>
          <w:lang w:eastAsia="ru-RU"/>
        </w:rPr>
        <w:t>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1)</w:t>
      </w:r>
      <w:r w:rsidRPr="0009685A">
        <w:rPr>
          <w:rFonts w:ascii="Arial" w:eastAsia="Times New Roman" w:hAnsi="Arial" w:cs="Arial"/>
          <w:color w:val="242424"/>
          <w:sz w:val="24"/>
          <w:szCs w:val="24"/>
          <w:lang w:eastAsia="ru-RU"/>
        </w:rPr>
        <w:t>замечание;</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w:t>
      </w:r>
      <w:r w:rsidRPr="0009685A">
        <w:rPr>
          <w:rFonts w:ascii="Arial" w:eastAsia="Times New Roman" w:hAnsi="Arial" w:cs="Arial"/>
          <w:color w:val="242424"/>
          <w:sz w:val="24"/>
          <w:szCs w:val="24"/>
          <w:lang w:eastAsia="ru-RU"/>
        </w:rPr>
        <w:t>выговор;</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w:t>
      </w:r>
      <w:r w:rsidRPr="0009685A">
        <w:rPr>
          <w:rFonts w:ascii="Arial" w:eastAsia="Times New Roman" w:hAnsi="Arial" w:cs="Arial"/>
          <w:color w:val="242424"/>
          <w:sz w:val="24"/>
          <w:szCs w:val="24"/>
          <w:lang w:eastAsia="ru-RU"/>
        </w:rPr>
        <w:t>увольнение по соответствующему основанию;</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lastRenderedPageBreak/>
        <w:t>4)</w:t>
      </w:r>
      <w:r w:rsidRPr="0009685A">
        <w:rPr>
          <w:rFonts w:ascii="Arial" w:eastAsia="Times New Roman" w:hAnsi="Arial" w:cs="Arial"/>
          <w:color w:val="242424"/>
          <w:sz w:val="24"/>
          <w:szCs w:val="24"/>
          <w:lang w:eastAsia="ru-RU"/>
        </w:rPr>
        <w:t>иные дисциплинарные взыскания, предусмотренные законодательством Российской Федерации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25. </w:t>
      </w:r>
      <w:r w:rsidRPr="0009685A">
        <w:rPr>
          <w:rFonts w:ascii="Arial" w:eastAsia="Times New Roman" w:hAnsi="Arial" w:cs="Arial"/>
          <w:color w:val="242424"/>
          <w:sz w:val="24"/>
          <w:szCs w:val="24"/>
          <w:lang w:eastAsia="ru-RU"/>
        </w:rPr>
        <w:t>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474747"/>
          <w:sz w:val="17"/>
          <w:szCs w:val="17"/>
          <w:lang w:eastAsia="ru-RU"/>
        </w:rPr>
        <w:t>26.</w:t>
      </w:r>
      <w:r w:rsidRPr="0009685A">
        <w:rPr>
          <w:rFonts w:ascii="Arial" w:eastAsia="Times New Roman" w:hAnsi="Arial" w:cs="Arial"/>
          <w:color w:val="242424"/>
          <w:sz w:val="24"/>
          <w:szCs w:val="24"/>
          <w:lang w:eastAsia="ru-RU"/>
        </w:rPr>
        <w:t>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Руководитель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VII. Социальное страхование и социальные гарантии,</w:t>
      </w:r>
      <w:r w:rsidRPr="0009685A">
        <w:rPr>
          <w:rFonts w:ascii="Arial" w:eastAsia="Times New Roman" w:hAnsi="Arial" w:cs="Arial"/>
          <w:color w:val="242424"/>
          <w:sz w:val="24"/>
          <w:szCs w:val="24"/>
          <w:lang w:eastAsia="ru-RU"/>
        </w:rPr>
        <w:br/>
        <w:t>предоставляемые руководителю</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474747"/>
          <w:sz w:val="17"/>
          <w:szCs w:val="17"/>
          <w:lang w:eastAsia="ru-RU"/>
        </w:rPr>
        <w:t>27.</w:t>
      </w:r>
      <w:r w:rsidRPr="0009685A">
        <w:rPr>
          <w:rFonts w:ascii="Arial" w:eastAsia="Times New Roman" w:hAnsi="Arial" w:cs="Arial"/>
          <w:color w:val="242424"/>
          <w:sz w:val="24"/>
          <w:szCs w:val="24"/>
          <w:lang w:eastAsia="ru-RU"/>
        </w:rPr>
        <w:t>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28.</w:t>
      </w:r>
      <w:r w:rsidRPr="0009685A">
        <w:rPr>
          <w:rFonts w:ascii="Arial" w:eastAsia="Times New Roman" w:hAnsi="Arial" w:cs="Arial"/>
          <w:color w:val="242424"/>
          <w:sz w:val="24"/>
          <w:szCs w:val="24"/>
          <w:lang w:eastAsia="ru-RU"/>
        </w:rPr>
        <w:t>Руководитель имеет право на дополнительное страхование ____________________ ___________________________________________________________в порядке и на условиях,</w:t>
      </w:r>
    </w:p>
    <w:p w:rsidR="0009685A" w:rsidRPr="0009685A" w:rsidRDefault="0009685A" w:rsidP="0009685A">
      <w:pPr>
        <w:spacing w:before="100" w:beforeAutospacing="1" w:after="0" w:line="240" w:lineRule="auto"/>
        <w:ind w:firstLine="2410"/>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(вид страхования)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которые установлены ____________________________________________________________.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242424"/>
          <w:sz w:val="24"/>
          <w:szCs w:val="24"/>
          <w:vertAlign w:val="superscript"/>
          <w:lang w:eastAsia="ru-RU"/>
        </w:rPr>
        <w:t>(наименование локального нормативного акта работодателя)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ind w:firstLine="709"/>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VIII. Изменение и прекращение трудового договора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29.</w:t>
      </w:r>
      <w:r w:rsidRPr="0009685A">
        <w:rPr>
          <w:rFonts w:ascii="Arial" w:eastAsia="Times New Roman" w:hAnsi="Arial" w:cs="Arial"/>
          <w:color w:val="242424"/>
          <w:sz w:val="24"/>
          <w:szCs w:val="24"/>
          <w:lang w:eastAsia="ru-RU"/>
        </w:rPr>
        <w:t>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lastRenderedPageBreak/>
        <w:t>30.</w:t>
      </w:r>
      <w:r w:rsidRPr="0009685A">
        <w:rPr>
          <w:rFonts w:ascii="Arial" w:eastAsia="Times New Roman" w:hAnsi="Arial" w:cs="Arial"/>
          <w:color w:val="242424"/>
          <w:sz w:val="24"/>
          <w:szCs w:val="24"/>
          <w:lang w:eastAsia="ru-RU"/>
        </w:rPr>
        <w:t>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31.</w:t>
      </w:r>
      <w:r w:rsidRPr="0009685A">
        <w:rPr>
          <w:rFonts w:ascii="Arial" w:eastAsia="Times New Roman" w:hAnsi="Arial" w:cs="Arial"/>
          <w:color w:val="242424"/>
          <w:sz w:val="24"/>
          <w:szCs w:val="24"/>
          <w:lang w:eastAsia="ru-RU"/>
        </w:rPr>
        <w:t>Трудовой договор может быть расторгнут Работодателем по основаниям, предусмотренным законодательством Российской Федерации о труде, в том числе в соответствии с пунктом 3 статьи 278 Трудового кодекса Российской Федерации по следующему дополнительному основанию:</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w:t>
      </w:r>
      <w:r w:rsidRPr="0009685A">
        <w:rPr>
          <w:rFonts w:ascii="Times New Roman" w:eastAsia="Times New Roman" w:hAnsi="Times New Roman" w:cs="Times New Roman"/>
          <w:color w:val="242424"/>
          <w:sz w:val="14"/>
          <w:szCs w:val="14"/>
          <w:lang w:eastAsia="ru-RU"/>
        </w:rPr>
        <w:t>       </w:t>
      </w:r>
      <w:r w:rsidRPr="0009685A">
        <w:rPr>
          <w:rFonts w:ascii="Arial" w:eastAsia="Times New Roman" w:hAnsi="Arial" w:cs="Arial"/>
          <w:color w:val="242424"/>
          <w:sz w:val="24"/>
          <w:szCs w:val="24"/>
          <w:lang w:eastAsia="ru-RU"/>
        </w:rPr>
        <w:t>превышение предельно допустимого значения просроченной кредиторской задолженности, установленного правовым актом работодателя.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32. </w:t>
      </w:r>
      <w:r w:rsidRPr="0009685A">
        <w:rPr>
          <w:rFonts w:ascii="Arial" w:eastAsia="Times New Roman" w:hAnsi="Arial" w:cs="Arial"/>
          <w:color w:val="242424"/>
          <w:sz w:val="24"/>
          <w:szCs w:val="24"/>
          <w:lang w:eastAsia="ru-RU"/>
        </w:rPr>
        <w:t>При расторжении настоящего трудового договора с руководителем в соответствии с пунктом 2 статьи 278 Трудового кодекса Российской Федерации ему выплачивается компенсация в размере трехмесячного среднего заработка из расчета 12 календарных месяцев, предшествующих месяцу расторжения трудового договора.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33. </w:t>
      </w:r>
      <w:r w:rsidRPr="0009685A">
        <w:rPr>
          <w:rFonts w:ascii="Arial" w:eastAsia="Times New Roman" w:hAnsi="Arial" w:cs="Arial"/>
          <w:color w:val="242424"/>
          <w:sz w:val="24"/>
          <w:szCs w:val="24"/>
          <w:lang w:eastAsia="ru-RU"/>
        </w:rPr>
        <w:t>Настоящий трудовой договор может быть расторгнут по другим основаниям, предусмотренным Трудовым кодексом Российской Федерации и иными федеральными законами.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ind w:firstLine="709"/>
        <w:jc w:val="center"/>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IX. Заключительные положения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474747"/>
          <w:sz w:val="17"/>
          <w:szCs w:val="17"/>
          <w:lang w:eastAsia="ru-RU"/>
        </w:rPr>
        <w:t>34. </w:t>
      </w:r>
      <w:r w:rsidRPr="0009685A">
        <w:rPr>
          <w:rFonts w:ascii="Arial" w:eastAsia="Times New Roman" w:hAnsi="Arial" w:cs="Arial"/>
          <w:color w:val="242424"/>
          <w:sz w:val="24"/>
          <w:szCs w:val="24"/>
          <w:lang w:eastAsia="ru-RU"/>
        </w:rPr>
        <w:t>Настоящий трудовой договор вступает в силу со дня его подписания обеими сторонами.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Times New Roman" w:eastAsia="Times New Roman" w:hAnsi="Times New Roman" w:cs="Times New Roman"/>
          <w:color w:val="242424"/>
          <w:sz w:val="26"/>
          <w:szCs w:val="26"/>
          <w:lang w:eastAsia="ru-RU"/>
        </w:rPr>
        <w:t>35. </w:t>
      </w:r>
      <w:r w:rsidRPr="0009685A">
        <w:rPr>
          <w:rFonts w:ascii="Times New Roman" w:eastAsia="Times New Roman" w:hAnsi="Times New Roman" w:cs="Times New Roman"/>
          <w:color w:val="242424"/>
          <w:sz w:val="24"/>
          <w:szCs w:val="24"/>
          <w:lang w:eastAsia="ru-RU"/>
        </w:rPr>
        <w:t>Трудовая книжка руководителя ведётся и хранится в Учреждении.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36. </w:t>
      </w:r>
      <w:r w:rsidRPr="0009685A">
        <w:rPr>
          <w:rFonts w:ascii="Arial" w:eastAsia="Times New Roman" w:hAnsi="Arial" w:cs="Arial"/>
          <w:color w:val="242424"/>
          <w:sz w:val="24"/>
          <w:szCs w:val="24"/>
          <w:lang w:eastAsia="ru-RU"/>
        </w:rPr>
        <w:t>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37.</w:t>
      </w:r>
      <w:r w:rsidRPr="0009685A">
        <w:rPr>
          <w:rFonts w:ascii="Arial" w:eastAsia="Times New Roman" w:hAnsi="Arial" w:cs="Arial"/>
          <w:color w:val="242424"/>
          <w:sz w:val="24"/>
          <w:szCs w:val="24"/>
          <w:lang w:eastAsia="ru-RU"/>
        </w:rPr>
        <w:t>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38.</w:t>
      </w:r>
      <w:r w:rsidRPr="0009685A">
        <w:rPr>
          <w:rFonts w:ascii="Arial" w:eastAsia="Times New Roman" w:hAnsi="Arial" w:cs="Arial"/>
          <w:color w:val="242424"/>
          <w:sz w:val="24"/>
          <w:szCs w:val="24"/>
          <w:lang w:eastAsia="ru-RU"/>
        </w:rPr>
        <w:t>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39.</w:t>
      </w:r>
      <w:r w:rsidRPr="0009685A">
        <w:rPr>
          <w:rFonts w:ascii="Arial" w:eastAsia="Times New Roman" w:hAnsi="Arial" w:cs="Arial"/>
          <w:color w:val="242424"/>
          <w:sz w:val="24"/>
          <w:szCs w:val="24"/>
          <w:lang w:eastAsia="ru-RU"/>
        </w:rPr>
        <w:t>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474747"/>
          <w:sz w:val="17"/>
          <w:szCs w:val="17"/>
          <w:lang w:eastAsia="ru-RU"/>
        </w:rPr>
        <w:t>40.</w:t>
      </w:r>
      <w:r w:rsidRPr="0009685A">
        <w:rPr>
          <w:rFonts w:ascii="Arial" w:eastAsia="Times New Roman" w:hAnsi="Arial" w:cs="Arial"/>
          <w:color w:val="242424"/>
          <w:sz w:val="24"/>
          <w:szCs w:val="24"/>
          <w:lang w:eastAsia="ru-RU"/>
        </w:rPr>
        <w:t>Стороны:</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lastRenderedPageBreak/>
        <w:t>РАБОТОДАТЕЛЬ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Муниципальное бюджетное (казенное) учреждение____________________________________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242424"/>
          <w:sz w:val="24"/>
          <w:szCs w:val="24"/>
          <w:vertAlign w:val="superscript"/>
          <w:lang w:eastAsia="ru-RU"/>
        </w:rPr>
        <w:t>(Наименование)</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________________________________________________________________________________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________________________________________________________________________________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242424"/>
          <w:sz w:val="24"/>
          <w:szCs w:val="24"/>
          <w:vertAlign w:val="superscript"/>
          <w:lang w:eastAsia="ru-RU"/>
        </w:rPr>
        <w:t>(Реквизиты)</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b/>
          <w:bCs/>
          <w:color w:val="242424"/>
          <w:sz w:val="24"/>
          <w:szCs w:val="24"/>
          <w:lang w:eastAsia="ru-RU"/>
        </w:rPr>
        <w:t>________________________________________________________________________________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Глава города (глава администрации города)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Оби Новосибирской области                  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242424"/>
          <w:sz w:val="24"/>
          <w:szCs w:val="24"/>
          <w:vertAlign w:val="superscript"/>
          <w:lang w:eastAsia="ru-RU"/>
        </w:rPr>
        <w:t>                                                    (дата и подпись представителя работодателя)</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М.П.</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РУКОВОДИТЕЛЬ</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________________________________________________________________________________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242424"/>
          <w:sz w:val="24"/>
          <w:szCs w:val="24"/>
          <w:vertAlign w:val="superscript"/>
          <w:lang w:eastAsia="ru-RU"/>
        </w:rPr>
        <w:t>(Фамилия Имя Отчество)</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Адрес (место жительства) _________________________________________________________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Паспорт (иной документ, удостоверяющий личность)</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серия__________________________ №___________________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lastRenderedPageBreak/>
        <w:t> кем выдан_______________________________________________________________________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________________________________________________________________________________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дата выдачи «____» _____________ _________г.</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r w:rsidRPr="0009685A">
        <w:rPr>
          <w:rFonts w:ascii="Arial" w:eastAsia="Times New Roman" w:hAnsi="Arial" w:cs="Arial"/>
          <w:color w:val="242424"/>
          <w:sz w:val="24"/>
          <w:szCs w:val="24"/>
          <w:vertAlign w:val="superscript"/>
          <w:lang w:eastAsia="ru-RU"/>
        </w:rPr>
        <w:t>(дата и подпись)</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0"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Руководитель получил один экземпляр настоящего трудового договора</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(дата и подпись)</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100" w:afterAutospacing="1"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________________________________________</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100" w:afterAutospacing="1" w:line="180" w:lineRule="atLeast"/>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18"/>
          <w:szCs w:val="18"/>
          <w:vertAlign w:val="superscript"/>
          <w:lang w:eastAsia="ru-RU"/>
        </w:rPr>
        <w:t>1</w:t>
      </w:r>
      <w:r w:rsidRPr="0009685A">
        <w:rPr>
          <w:rFonts w:ascii="Arial" w:eastAsia="Times New Roman" w:hAnsi="Arial" w:cs="Arial"/>
          <w:color w:val="242424"/>
          <w:sz w:val="18"/>
          <w:szCs w:val="18"/>
          <w:lang w:eastAsia="ru-RU"/>
        </w:rPr>
        <w:t> Включается в трудовой договор при оформленном руководителю допуска к государственной тайне.</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100" w:afterAutospacing="1" w:line="180" w:lineRule="atLeast"/>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18"/>
          <w:szCs w:val="18"/>
          <w:vertAlign w:val="superscript"/>
          <w:lang w:eastAsia="ru-RU"/>
        </w:rPr>
        <w:t>2</w:t>
      </w:r>
      <w:r w:rsidRPr="0009685A">
        <w:rPr>
          <w:rFonts w:ascii="Arial" w:eastAsia="Times New Roman" w:hAnsi="Arial" w:cs="Arial"/>
          <w:color w:val="242424"/>
          <w:sz w:val="18"/>
          <w:szCs w:val="18"/>
          <w:lang w:eastAsia="ru-RU"/>
        </w:rPr>
        <w:t> Срок представления документов устанавливается работодателем.</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100" w:afterAutospacing="1" w:line="180" w:lineRule="atLeast"/>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18"/>
          <w:szCs w:val="18"/>
          <w:vertAlign w:val="superscript"/>
          <w:lang w:eastAsia="ru-RU"/>
        </w:rPr>
        <w:t>3 </w:t>
      </w:r>
      <w:r w:rsidRPr="0009685A">
        <w:rPr>
          <w:rFonts w:ascii="Arial" w:eastAsia="Times New Roman" w:hAnsi="Arial" w:cs="Arial"/>
          <w:color w:val="242424"/>
          <w:sz w:val="18"/>
          <w:szCs w:val="18"/>
          <w:lang w:eastAsia="ru-RU"/>
        </w:rPr>
        <w:t>Включается в трудовой договор в случаях аттестации руководителя, предусмотренных законодательством Российской Федерации.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100" w:afterAutospacing="1" w:line="180" w:lineRule="atLeast"/>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18"/>
          <w:szCs w:val="18"/>
          <w:vertAlign w:val="superscript"/>
          <w:lang w:eastAsia="ru-RU"/>
        </w:rPr>
        <w:t>4 </w:t>
      </w:r>
      <w:r w:rsidRPr="0009685A">
        <w:rPr>
          <w:rFonts w:ascii="Arial" w:eastAsia="Times New Roman" w:hAnsi="Arial" w:cs="Arial"/>
          <w:color w:val="242424"/>
          <w:sz w:val="18"/>
          <w:szCs w:val="18"/>
          <w:lang w:eastAsia="ru-RU"/>
        </w:rPr>
        <w:t>Нормальная продолжительность рабочего времени руководителя не может превышать 40 часов в неделю. В соответствии с законодательством Российской Федерации руководителю может устанавливаться сокращенная продолжительность рабочего времени.</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after="100" w:afterAutospacing="1" w:line="180" w:lineRule="atLeast"/>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18"/>
          <w:szCs w:val="18"/>
          <w:vertAlign w:val="superscript"/>
          <w:lang w:eastAsia="ru-RU"/>
        </w:rPr>
        <w:t>5 </w:t>
      </w:r>
      <w:r w:rsidRPr="0009685A">
        <w:rPr>
          <w:rFonts w:ascii="Arial" w:eastAsia="Times New Roman" w:hAnsi="Arial" w:cs="Arial"/>
          <w:color w:val="242424"/>
          <w:sz w:val="18"/>
          <w:szCs w:val="18"/>
          <w:lang w:eastAsia="ru-RU"/>
        </w:rPr>
        <w:t>Включается в трудовой договор при наличии оснований, предусмотренных законодательством Российской Федерации.</w:t>
      </w:r>
    </w:p>
    <w:p w:rsidR="0009685A" w:rsidRPr="0009685A" w:rsidRDefault="0009685A" w:rsidP="0009685A">
      <w:pPr>
        <w:spacing w:after="100" w:afterAutospacing="1" w:line="180" w:lineRule="atLeast"/>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18"/>
          <w:szCs w:val="18"/>
          <w:lang w:eastAsia="ru-RU"/>
        </w:rPr>
        <w:t> </w:t>
      </w:r>
    </w:p>
    <w:p w:rsidR="0009685A" w:rsidRPr="0009685A" w:rsidRDefault="0009685A" w:rsidP="0009685A">
      <w:pPr>
        <w:spacing w:after="100" w:afterAutospacing="1" w:line="180" w:lineRule="atLeast"/>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sz w:val="18"/>
          <w:szCs w:val="18"/>
          <w:lang w:eastAsia="ru-RU"/>
        </w:rPr>
        <w:lastRenderedPageBreak/>
        <w:t> </w:t>
      </w:r>
    </w:p>
    <w:p w:rsidR="0009685A" w:rsidRPr="0009685A" w:rsidRDefault="0009685A" w:rsidP="0009685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 </w:t>
      </w:r>
    </w:p>
    <w:p w:rsidR="0009685A" w:rsidRPr="0009685A" w:rsidRDefault="0009685A" w:rsidP="0009685A">
      <w:pPr>
        <w:spacing w:before="100" w:beforeAutospacing="1" w:after="100" w:afterAutospacing="1"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Приложение № 2</w:t>
      </w:r>
    </w:p>
    <w:p w:rsidR="0009685A" w:rsidRPr="0009685A" w:rsidRDefault="0009685A" w:rsidP="0009685A">
      <w:pPr>
        <w:spacing w:before="100" w:beforeAutospacing="1" w:after="100" w:afterAutospacing="1"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к постановлению администрации</w:t>
      </w:r>
    </w:p>
    <w:p w:rsidR="0009685A" w:rsidRPr="0009685A" w:rsidRDefault="0009685A" w:rsidP="0009685A">
      <w:pPr>
        <w:spacing w:before="100" w:beforeAutospacing="1" w:after="100" w:afterAutospacing="1"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города Оби Новосибирской области</w:t>
      </w:r>
    </w:p>
    <w:p w:rsidR="0009685A" w:rsidRPr="0009685A" w:rsidRDefault="0009685A" w:rsidP="0009685A">
      <w:pPr>
        <w:spacing w:before="100" w:beforeAutospacing="1" w:after="100" w:afterAutospacing="1" w:line="240" w:lineRule="auto"/>
        <w:jc w:val="right"/>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от 06.11.2015 г. № 1157</w:t>
      </w:r>
    </w:p>
    <w:p w:rsidR="0009685A" w:rsidRPr="0009685A" w:rsidRDefault="0009685A" w:rsidP="0009685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Arial" w:eastAsia="Times New Roman" w:hAnsi="Arial" w:cs="Arial"/>
          <w:b/>
          <w:bCs/>
          <w:color w:val="242424"/>
          <w:spacing w:val="4"/>
          <w:lang w:eastAsia="ru-RU"/>
        </w:rPr>
        <w:t> </w:t>
      </w:r>
    </w:p>
    <w:p w:rsidR="0009685A" w:rsidRPr="0009685A" w:rsidRDefault="0009685A" w:rsidP="0009685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Arial" w:eastAsia="Times New Roman" w:hAnsi="Arial" w:cs="Arial"/>
          <w:b/>
          <w:bCs/>
          <w:color w:val="242424"/>
          <w:spacing w:val="4"/>
          <w:lang w:eastAsia="ru-RU"/>
        </w:rPr>
        <w:t>ТРУДОВОЙ ДОГОВОР</w:t>
      </w:r>
    </w:p>
    <w:p w:rsidR="0009685A" w:rsidRPr="0009685A" w:rsidRDefault="0009685A" w:rsidP="0009685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Arial" w:eastAsia="Times New Roman" w:hAnsi="Arial" w:cs="Arial"/>
          <w:b/>
          <w:bCs/>
          <w:color w:val="242424"/>
          <w:lang w:eastAsia="ru-RU"/>
        </w:rPr>
        <w:t>с директором муниципального унитарного предприятия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 </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Муниципальное унитарное предприятие ________________________________________,  именуемое в дальнейшем «Работодатель», в лице _____________________________________, Главы города (главы администрации города) Оби Новосибирской области, собственника  имущества, действующего на основании Устава, с одной стороны и</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________________________________________________________________________________ ,</w:t>
      </w:r>
    </w:p>
    <w:p w:rsidR="0009685A" w:rsidRPr="0009685A" w:rsidRDefault="0009685A" w:rsidP="0009685A">
      <w:pPr>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vertAlign w:val="superscript"/>
          <w:lang w:eastAsia="ru-RU"/>
        </w:rPr>
        <w:t> (фамилия, имя, отчество)</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именуемый(ая) в дальнейшем «Руководитель», назначенный на должность директора муниципального унитарного предприятия _______________________________________________,</w:t>
      </w:r>
    </w:p>
    <w:p w:rsidR="0009685A" w:rsidRPr="0009685A" w:rsidRDefault="0009685A" w:rsidP="0009685A">
      <w:pPr>
        <w:spacing w:before="100" w:beforeAutospacing="1" w:after="100" w:afterAutospacing="1" w:line="240" w:lineRule="auto"/>
        <w:ind w:firstLine="5245"/>
        <w:rPr>
          <w:rFonts w:ascii="Arial" w:eastAsia="Times New Roman" w:hAnsi="Arial" w:cs="Arial"/>
          <w:color w:val="242424"/>
          <w:sz w:val="24"/>
          <w:szCs w:val="24"/>
          <w:lang w:eastAsia="ru-RU"/>
        </w:rPr>
      </w:pPr>
      <w:r w:rsidRPr="0009685A">
        <w:rPr>
          <w:rFonts w:ascii="Arial" w:eastAsia="Times New Roman" w:hAnsi="Arial" w:cs="Arial"/>
          <w:color w:val="242424"/>
          <w:vertAlign w:val="superscript"/>
          <w:lang w:eastAsia="ru-RU"/>
        </w:rPr>
        <w:t>(наименование  муниципального предприятия)</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именуемое в дальнейшем «Предприятие», с другой стороны, вместе именуемые в дальнейшем «Стороны», заключили настоящий трудовой договор о нижеследующем:</w:t>
      </w:r>
    </w:p>
    <w:p w:rsidR="0009685A" w:rsidRPr="0009685A" w:rsidRDefault="0009685A" w:rsidP="0009685A">
      <w:pPr>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1.Предмет трудового договора</w:t>
      </w:r>
    </w:p>
    <w:p w:rsidR="0009685A" w:rsidRPr="0009685A" w:rsidRDefault="0009685A" w:rsidP="0009685A">
      <w:pPr>
        <w:spacing w:before="100" w:beforeAutospacing="1" w:after="100" w:afterAutospacing="1" w:line="240" w:lineRule="auto"/>
        <w:ind w:firstLine="709"/>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1.1.Настоящий трудовой договор регулирует трудовые и иные отношения между «Работодателем» и «Руководителем», связанные с исполнением последним обязанностей директора муниципального унитарного предприятия _______________________________________.</w:t>
      </w:r>
    </w:p>
    <w:p w:rsidR="0009685A" w:rsidRPr="0009685A" w:rsidRDefault="0009685A" w:rsidP="0009685A">
      <w:pPr>
        <w:spacing w:before="100" w:beforeAutospacing="1" w:after="100" w:afterAutospacing="1" w:line="240" w:lineRule="auto"/>
        <w:ind w:firstLine="5812"/>
        <w:rPr>
          <w:rFonts w:ascii="Arial" w:eastAsia="Times New Roman" w:hAnsi="Arial" w:cs="Arial"/>
          <w:color w:val="242424"/>
          <w:sz w:val="24"/>
          <w:szCs w:val="24"/>
          <w:lang w:eastAsia="ru-RU"/>
        </w:rPr>
      </w:pPr>
      <w:r w:rsidRPr="0009685A">
        <w:rPr>
          <w:rFonts w:ascii="Arial" w:eastAsia="Times New Roman" w:hAnsi="Arial" w:cs="Arial"/>
          <w:color w:val="242424"/>
          <w:vertAlign w:val="superscript"/>
          <w:lang w:eastAsia="ru-RU"/>
        </w:rPr>
        <w:t>(наименование  муниципального предприятия)</w:t>
      </w:r>
    </w:p>
    <w:p w:rsidR="0009685A" w:rsidRPr="0009685A" w:rsidRDefault="0009685A" w:rsidP="0009685A">
      <w:pPr>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2.Компетенция и права Руководителя.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2.1. Руководитель является единоличным исполнительным лицом Предприятия, действует на основе единоначалия. Работник организует выполнение решений Работодателя.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lastRenderedPageBreak/>
        <w:t>2.2. Руководитель самостоятельно решает все вопросы деятельности Предприятия в соответствии с Уставом Предприятия, за исключением вопросов, отнесённых законодательством РФ к ведению иных органов.</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 Руководитель:</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2.3.1.Организует работу Предприятия.</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2.3.2.Действует без доверенности от имени Предприятия, представляет его интересы на территории Российской Федерации и за ее пределами.</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2.3.3.Распоряжается имуществом Предприятия в порядке и пределах, установленных законодательством Российской Федерации</w:t>
      </w:r>
      <w:r w:rsidRPr="0009685A">
        <w:rPr>
          <w:rFonts w:ascii="Arial" w:eastAsia="Times New Roman" w:hAnsi="Arial" w:cs="Arial"/>
          <w:i/>
          <w:iCs/>
          <w:color w:val="242424"/>
          <w:lang w:eastAsia="ru-RU"/>
        </w:rPr>
        <w:t>, </w:t>
      </w:r>
      <w:r w:rsidRPr="0009685A">
        <w:rPr>
          <w:rFonts w:ascii="Arial" w:eastAsia="Times New Roman" w:hAnsi="Arial" w:cs="Arial"/>
          <w:color w:val="242424"/>
          <w:lang w:eastAsia="ru-RU"/>
        </w:rPr>
        <w:t>Положением о порядке управления и распоряжения имуществом, находящимся в собственности муниципального образования города Оби и Договором о закреплении имущества.</w:t>
      </w:r>
    </w:p>
    <w:p w:rsidR="0009685A" w:rsidRPr="0009685A" w:rsidRDefault="0009685A" w:rsidP="0009685A">
      <w:pPr>
        <w:shd w:val="clear" w:color="auto" w:fill="EBEBEA"/>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2.3.4.Совершает сделки от имени  Предприятия в порядке, установленном законодательством.</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2.3.5. Выдает доверенности, совершает иные юридические действия.</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2.3.6. Открывает в банках расчетные и другие счета.</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2.3.7.Утверждает структуру и штаты Предприятия, осуществляет приём на работу работников Предприятия, заключает, изменяет и прекращает трудовые договоры с ними.</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2.3.8.Осуществляет в установленном порядке приём на работу главного бухгалтера Предприятия, заключение, изменение и прекращение трудового договора с ним по согласованию с Работодателем.</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2.3.9.Применяет к работникам Предприятия меры дисциплинарного взыскания и поощрения в соответствии с действующим законодательством Российской Федерации.</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2.3.10.Делегирует свои права своему заместителю, либо др. работнику из состава  аппарата управления Предприятия.</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2.3.11.В пределах своей компетенции издает приказы, распоряжения и дает указания, обязательные для всех работников Предприятия, утверждает положения о представительствах и филиалах, уставы дочерних Предприятий.</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2.3.12.Определяет в соответствии с законодательством Российской Федерации состав и объем сведений, составляющих коммерческую тайну Предприятия, а также порядок ее защиты.</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2.3.13.Готовит мотивированные предложения об изменении размера уставного фонда Предприятия.</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2.3.14.Отчитывается о деятельности Предприятия в порядке и сроки, которые определяются Работодателем.</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2.3.15.Решает иные вопросы, отнесённые законодательством РФ, Уставом Предприятия и настоящим трудовым договором к компетенции Руководителя.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2.3.16.При расторжении трудового договора осуществляет передачу дел вновь назначенному Руководителю Предприятия.</w:t>
      </w:r>
    </w:p>
    <w:p w:rsidR="0009685A" w:rsidRPr="0009685A" w:rsidRDefault="0009685A" w:rsidP="0009685A">
      <w:pPr>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lang w:eastAsia="ru-RU"/>
        </w:rPr>
        <w:lastRenderedPageBreak/>
        <w:t>3.Обязательства сторон.</w:t>
      </w:r>
    </w:p>
    <w:p w:rsidR="0009685A" w:rsidRPr="0009685A" w:rsidRDefault="0009685A" w:rsidP="0009685A">
      <w:pPr>
        <w:spacing w:before="100" w:beforeAutospacing="1" w:after="100" w:afterAutospacing="1" w:line="240" w:lineRule="auto"/>
        <w:ind w:left="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 Руководитель обязуется: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3.1.1.Добросовестно и разумно руководить Предприятием, обеспечивать выполнение муниципального заказа установленного для Предприятия и осуществлять иные полномочия отнесённые федеральным и областным законодательством, Уставом Предприятия и настоящим трудовым договором к его компетенции.</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3.1.2.При исполнении своих должностных обязанностей руководствоваться законодательством Российской Федерации и Новосибирской области, Уставом Предприятия и настоящим трудовым договором.</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3.1.3.Соблюдать ограничения, установленные п.2 ст.21 Федерального Закона РФ «О государственных и муниципальных унитарных предприятиях» (ограничения в занятии другой трудовой деятельностью).</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3.1.4.Обеспечивать своевременное и качественное выполнение всех договоров и обязательств Предприятия.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3.1.5.Обеспечивать развитие материально-технической базы, увеличение объема платных услуг для населения.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3.1.6. Обеспечивать соответствие результатов деятельности Предприятия, утверждённой в установленном порядке деятельности Предприятия. Не допускать принятие решений, которые могут привести к неплатежеспособности (банкротству) Предприятия.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3.1.7. Обеспечивать в надлежащем состоянии закрепленное за Предприятием движимое и недвижимое имущество, своевременно проводить капитальный и текущие ремонты недвижимого имущества.</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3.1.8.Обеспечивать надлежащее техническое оборудование всех рабочих мест и создавать на них условия работы, соответствующие единым межотраслевым и отраслевым правилам по охране труда, санитарным нормам и правилам, разрабатываемым и утверждаемым в порядке, установленном законодательством.</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3.1.9. Обеспечивать своевременную уплату Предприятием в полном объеме всех установленных законодательством РФ налогов, сборов и обязательных платежей в бюджеты всех уровней н внебюджетные фонды.</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3.1.10. Обеспечивать своевременную выплату заработной платы, надбавок, пособий и иных выплат работникам Предприятия в денежной форме.</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3.1.11.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09685A" w:rsidRPr="0009685A" w:rsidRDefault="0009685A" w:rsidP="0009685A">
      <w:pPr>
        <w:spacing w:before="100" w:beforeAutospacing="1" w:after="100" w:afterAutospacing="1" w:line="240" w:lineRule="auto"/>
        <w:ind w:left="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3.1.12. Обеспечивать выполнение требований по гражданской обороне,  пожарной</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безопасности, чрезвычайным ситуациям в соответствии с действующими законами:                                                                                                                          </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 xml:space="preserve">а) организовать и осуществить мероприятия по мобилизационной подготовке Предприятия, гражданской обороне, защите территории организации от чрезвычайных ситуаций природного и техногенного характера, включая поддержку в состоянии </w:t>
      </w:r>
      <w:r w:rsidRPr="0009685A">
        <w:rPr>
          <w:rFonts w:ascii="Arial" w:eastAsia="Times New Roman" w:hAnsi="Arial" w:cs="Arial"/>
          <w:color w:val="242424"/>
          <w:lang w:eastAsia="ru-RU"/>
        </w:rPr>
        <w:lastRenderedPageBreak/>
        <w:t>постоянной готовности к использованию систем оповещения об опасности, создание и содержание в целях гражданской обороны запасов материально-технических и иных средств.                                                 </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б) участвовать в предупреждении и ликвидации последствий чрезвычайных ситуаций в границах муниципального Предприятия;                                              </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в) обеспечить первичные меры пожарной безопасности в границах Предприятия и исполнение обязанности в области пожарной безопасности.</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3.1.13. Совершать сделки с движимым имуществом, принадлежащим Предприятию на праве хозяйственного ведения самостоятельно, за исключением случаев, установленных федеральными законами, нормативными правовыми актами муниципального образования города Оби и Уставом Предприятия.                                       </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3.1.14.Совершать сделки, связанные с предоставлением займов, поручительств, получением гарантий, с иными обременениями, уступкой требований, переводом долга, а также заключения договоров простого товарищества только при согласии Работодателя.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3.1.15.Совершать все сделки (кроме продажи) с недвижимым имуществом Предприятия, включая сдачу в аренду, внесение в уставный капитал хозяйственного общества или товарищества включительно с согласия Работодателя.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3.1.16. Обеспечивать использование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использование по целевому назначению выделенных Предприятию средств.</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3.1.17.Ежеквартально отчитываться о финансово-хозяйственной деятельности Предприятия перед Работодателем и прочими органами, в соответствии с действующими законами РФ и Уставом Предприятия.                                                                                                                                             </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3.2.Работодатель обязуется:                                                                </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3.2.1.Назначить Руководителя на должность директора Предприятия в соответствии с настоящим трудовым договором, изменять и прекращать заключенный трудовой договор в установленном законодательством порядке.     </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3.2.2. Не вмешиваться в оперативно - распорядительную деятельность Руководителя, за исключением случаев, предусмотренных законодательством Российской Федерации Новосибирской области.</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3.2.3. В течение одного месяца давать ответ на обращения Руководителя по вопросам, требующим согласования (разрешения).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3.2.4.Принимать необходимые меры при обращении Руководителя по вопросам, связанным с возможной неплатежеспособностью Предприятия.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3.2.5.В установленном порядке определять размер части прибыли Предприятия, подлежащей направлению в бюджет города Оби НСО.</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3.2.6. Содействовать Руководителю в обеспечении условий труда, необходимых для эффективной работы.</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lastRenderedPageBreak/>
        <w:t>3.2.7.Проводить аттестацию Руководителя в соответствии с требованиями законодательства РФ.</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3.2.8. Принимать в установленном порядке решения о привлечении к ответственности Руководителя за ненадлежащее исполнение его обязанностей.</w:t>
      </w:r>
    </w:p>
    <w:p w:rsidR="0009685A" w:rsidRPr="0009685A" w:rsidRDefault="0009685A" w:rsidP="0009685A">
      <w:pPr>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4.Оплата труда и социальные гарантии Работника.</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4.1. Оплата труда Руководителя состоит из должностного оклада и вознаграждения по результатам финансово-хозяйственной деятельности Предприятия.</w:t>
      </w:r>
    </w:p>
    <w:p w:rsidR="0009685A" w:rsidRPr="0009685A" w:rsidRDefault="0009685A" w:rsidP="0009685A">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Должностной    оклад    Руководителя    устанавливается    в    размере   ______   рублей,    в</w:t>
      </w:r>
    </w:p>
    <w:p w:rsidR="0009685A" w:rsidRPr="0009685A" w:rsidRDefault="0009685A" w:rsidP="0009685A">
      <w:pPr>
        <w:shd w:val="clear" w:color="auto" w:fill="EBEBEA"/>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соответствии с постановлением администрации города Оби Новосибирской области  от 30.09.2015 года № 1047 «Об условиях оплаты труда руководителей муниципальных унитарных предприятий города Оби Новосибирской области».</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По результатам финансово-хозяйственной деятельности Предприятия Руководителю выплачивается вознаграждение за счет прибыли, остающейся в распоряжении Предприятия за вычетом налогов, других обязательных платежей в бюджет и средств, направленных на потребление, кроме руководителей Предприятий ЖКХ, у которых основными важнейшими показателями вознаграждения могут являться:</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-выполнение плана доходов Предприятия;</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-снижение себестоимости предоставляемых услуг по сравнению с соответствующим периодом прошлого года;</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-сокращение размеров убытков по сравнению с соответствующим периодом прошлого года;</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-отсутствие обоснованных жалоб на оказываемые услуги.</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 Максимальный размер вознаграждения руководителей указанной отрасли, не может превышать 9 месячных окладов в год.</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Величина норматива вознаграждения рассчитывается как отношение 12 (3) месячных должностных окладов к сумме чистой прибыли. Норматив не может быть больше единицы. На момент заключения данного договора норматив вознаграждения равен________.</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По результатам работы за год норматив может быть пересмотрен, как в сторону увеличения, так в сторону уменьшения.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Периодичность выплаты вознаграждения определяется Предприятием самостоятельно, согласно действующего на Предприятии «Положения о премировании (за квартал, год, другой расчетный период)» в пределах общей суммы вознаграждения. Допускаются ежемесячные (ежеквартальные) выплаты вознаграждения в виде аванса в размерах, не превышающих в совокупности 50% предполагаемой суммы вознаграждения за расчетный период.</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Основанием для выплаты вознаграждения Руководителю являются:</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-данные бухгалтерской отчётности о результатах работы Предприятия;</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lastRenderedPageBreak/>
        <w:t>-норматив по начислению вознаграждения;</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-обходной лист (по прилагаемой форме);</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-распоряжение главы администрации муниципального образования г. Оби НСО.</w:t>
      </w:r>
    </w:p>
    <w:p w:rsidR="0009685A" w:rsidRPr="0009685A" w:rsidRDefault="0009685A" w:rsidP="0009685A">
      <w:pPr>
        <w:spacing w:before="100" w:beforeAutospacing="1" w:after="100" w:afterAutospacing="1" w:line="240" w:lineRule="auto"/>
        <w:ind w:left="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4.2.Условия снижения вознаграждения: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4.2.1.Наличие обоснованных жалоб - до 50 %;</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4.2.2. Несоблюдение условий договоров - до 50%;</w:t>
      </w:r>
    </w:p>
    <w:p w:rsidR="0009685A" w:rsidRPr="0009685A" w:rsidRDefault="0009685A" w:rsidP="0009685A">
      <w:pPr>
        <w:spacing w:before="100" w:beforeAutospacing="1" w:after="100" w:afterAutospacing="1" w:line="240" w:lineRule="auto"/>
        <w:ind w:left="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4.2.3.Нарушение финансово-хозяйственной деятельности - до 100%.</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4.3. Заработная плата и вознаграждение Руководителю выплачиваются одновременно с выплатой заработной платы всем работникам Предприятия.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4.4. В случае, если производственная деятельность Предприятия приостановлена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Руководитель Предприятия не вправе получать вознаграждение за результаты финансово-хозяйственной деятельности (с момента приостановления деятельности Предприятия до момента устранения выявленных нарушений).</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4.5. В случае если Руководитель не обеспечил своевременную выплату работникам Предприятия установленных законодательством и/или коллективным договором премий, пособий, доплат, компенсаций, меры поощрения к нему не применяются до момента полного погашения задолженности работникам Предприятия по этим видам выплат.</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4.6. Ежегодный отпуск Руководителя составляет продолжительностью: основной - 28 календарных дней;</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дополнительный за ненормированный рабочий день - 7 календарных дней (конкретное количество дополнительных дней отпуска устанавливается в соответствии с коллективным Договором, принятым на Предприятии).</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Отпуск может быть предоставлен как полностью, так и по частям. Конкретные сроки предоставления ежегодного отпуска определяются Руководителем по согласованию с Работодателем.</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4.7. Руководитель не имеет права получать другие виды выплат из средств Предприятия, не установленные настоящим трудовым договором. Все денежные выплаты производятся за счет средств Предприятия.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4.8. На период действия трудового договора Руководитель подлежит всем видам государственного и социального страхования.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4.9. Руководитель пользуется всеми видами социально-культурных и иных благ и льгот, предусмотренных в коллективном договоре Предприятия.</w:t>
      </w:r>
    </w:p>
    <w:p w:rsidR="0009685A" w:rsidRPr="0009685A" w:rsidRDefault="0009685A" w:rsidP="0009685A">
      <w:pPr>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5.Ответственность Руководителя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lastRenderedPageBreak/>
        <w:t>5.1. Руководитель Предприятия несет ответственность в порядке и на условиях, усыновленных законодательством Российской Федерации, Новосибирской области, Уставом Предприятия и настоящим трудовым договором.</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5.2. За ненадлежащее выполнение Руководителем своих обязанностей к нему могут быть применены следующие меры воздействия;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а) замечание;</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б) выговор;</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в) увольнение, в том числе по основаниям, предусмотренным настоящим трудовым договором.</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Дисциплинарное взыскание действует в течение года и может быть снято до истечения этого срока по инициативе Работодателя, а также по ходатайству трудового коллектива Предприятия. Если в течение года со дня применения дисциплинарного взыскания Руководитель не будет подвергнут новому дисциплинарному взысканию, то он считается не имеющим дисциплинарного взыскания.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5.3. Руководитель может быть привлечен к материальной, административной и уголовной ответственности в случаях, предусмотренных действующим законодательством Российской Федерации.</w:t>
      </w:r>
    </w:p>
    <w:p w:rsidR="0009685A" w:rsidRPr="0009685A" w:rsidRDefault="0009685A" w:rsidP="0009685A">
      <w:pPr>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6.Изменение и расторжение трудового договора.</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6.1.Каждая из сторон настоящего трудового договора вправе ставить перед другой стороной вопрос о его изменении (уточнении) или дополнении, которые оформляются дополнительным соглашением, прилагаемым к трудовому договору.</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6.2. Трудовой договор, может быть расторгнут по инициативе Работодателя по основаниям, предусмотренным Трудовым Кодексом РФ, в т.ч. в соответствии с п. 3 ст.278 Трудового кодекса РФ по следующим дополнительным основаниям увольнения: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а) невыполнение в течение более чем трёх месяцев пунктов 3.1.8 и 3.1.9. настоящего трудового договора не по вине Работника, установленной в порядке, предусмотренной в порядке, предусмотренном законодательством РФ;</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б) распоряжение недвижимым муниципальным имуществом, находящимся в ведении Предприятия без согласия Работодателя;</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в) систематического невыполнения установленного для Предприятия муниципального заказа;</w:t>
      </w:r>
    </w:p>
    <w:p w:rsidR="0009685A" w:rsidRPr="0009685A" w:rsidRDefault="0009685A" w:rsidP="0009685A">
      <w:pPr>
        <w:spacing w:before="100" w:beforeAutospacing="1" w:after="100" w:afterAutospacing="1" w:line="240" w:lineRule="auto"/>
        <w:ind w:firstLine="680"/>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г) нарушение обязательств, предусмотренных пунктом 3.1.13 настоящего трудового договора;</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д) не обеспечение проведения в установленном порядке аудиторских проверок Предприятия;  </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е) наличие по вине Руководителя на Предприятии более чем трёхмесячной задолженности по заработной плате;</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 xml:space="preserve">ж) нарушение по вине Руководителя, установленной в порядке, предусмотренном законодательством РФ, требований по охране труда, повлёкшего принятие </w:t>
      </w:r>
      <w:r w:rsidRPr="0009685A">
        <w:rPr>
          <w:rFonts w:ascii="Arial" w:eastAsia="Times New Roman" w:hAnsi="Arial" w:cs="Arial"/>
          <w:color w:val="242424"/>
          <w:lang w:eastAsia="ru-RU"/>
        </w:rPr>
        <w:lastRenderedPageBreak/>
        <w:t>государственной инспекцией труда и государственным инспектором труда решения о приостановлении деятельности Предприятия, либо решения суда о ликвидации Предприятия.</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з) не обеспечение использования имущества Предприятия, в т.ч. недвижимого, по целевому назначению в соответствии  с видами деятельности Предприятия, установленными Уставом Предприятия, а также не использование по целевому назначению выделенных Предприятию бюджетных и внебюджетных средств в течение более чем трёх месяцев.</w:t>
      </w:r>
    </w:p>
    <w:p w:rsidR="0009685A" w:rsidRPr="0009685A" w:rsidRDefault="0009685A" w:rsidP="0009685A">
      <w:pPr>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и) разглашение Руководителем сведений, составляющих служебную или коммерческую тайну, ставших ему известными в связи с исполнением своих должностных обязанностей.</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к) нарушение установленного законодательством РФ и п.3.1.3 настоящего трудового договора запрета на занятие отдельными видами деятельности.</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6.3. Трудовой договор с Руководителем не может быть расторгнут, если неисполнение им своих обязательств вызвано объективными причинами, не зависящими от воли Работника.</w:t>
      </w:r>
    </w:p>
    <w:p w:rsidR="0009685A" w:rsidRPr="0009685A" w:rsidRDefault="0009685A" w:rsidP="0009685A">
      <w:pPr>
        <w:shd w:val="clear" w:color="auto" w:fill="EBEBEA"/>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b/>
          <w:bCs/>
          <w:color w:val="242424"/>
          <w:lang w:eastAsia="ru-RU"/>
        </w:rPr>
        <w:t>7.Иные условия трудового договора.</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7.1. Настоящий трудовой договор вступает в силу с «__»_______200_г.</w:t>
      </w:r>
    </w:p>
    <w:p w:rsidR="0009685A" w:rsidRPr="0009685A" w:rsidRDefault="0009685A" w:rsidP="0009685A">
      <w:pPr>
        <w:spacing w:before="100" w:beforeAutospacing="1" w:after="100" w:afterAutospacing="1"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7.2. Настоящий трудовой договор заключается на_________________________________</w:t>
      </w:r>
    </w:p>
    <w:p w:rsidR="0009685A" w:rsidRPr="0009685A" w:rsidRDefault="0009685A" w:rsidP="0009685A">
      <w:pPr>
        <w:spacing w:after="0" w:line="240" w:lineRule="auto"/>
        <w:ind w:firstLine="5954"/>
        <w:jc w:val="center"/>
        <w:rPr>
          <w:rFonts w:ascii="Arial" w:eastAsia="Times New Roman" w:hAnsi="Arial" w:cs="Arial"/>
          <w:color w:val="242424"/>
          <w:sz w:val="24"/>
          <w:szCs w:val="24"/>
          <w:lang w:eastAsia="ru-RU"/>
        </w:rPr>
      </w:pPr>
      <w:r w:rsidRPr="0009685A">
        <w:rPr>
          <w:rFonts w:ascii="Arial" w:eastAsia="Times New Roman" w:hAnsi="Arial" w:cs="Arial"/>
          <w:color w:val="242424"/>
          <w:vertAlign w:val="superscript"/>
          <w:lang w:eastAsia="ru-RU"/>
        </w:rPr>
        <w:t>(6 месяцев, неопределенный срок,</w:t>
      </w:r>
    </w:p>
    <w:p w:rsidR="0009685A" w:rsidRPr="0009685A" w:rsidRDefault="0009685A" w:rsidP="0009685A">
      <w:pPr>
        <w:spacing w:after="0" w:line="240" w:lineRule="atLeast"/>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_______________________________________________________________________________.</w:t>
      </w:r>
    </w:p>
    <w:p w:rsidR="0009685A" w:rsidRPr="0009685A" w:rsidRDefault="0009685A" w:rsidP="0009685A">
      <w:pPr>
        <w:spacing w:after="0"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vertAlign w:val="superscript"/>
          <w:lang w:eastAsia="ru-RU"/>
        </w:rPr>
        <w:t>определенный срок с указанием продолжительности - указать нужное)</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7.3. Трудовая книжка Руководителя ведётся и хранится на Предприятии.</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7.4. В части, не предусмотренной настоящим трудовым договором, стороны руководствуются законодательством Российской Федерации, Новосибирской области и Уставом Предприятия.</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7.5. Споры и разногласия по настоящему трудовому договору разрешаются по соглашению сторон, а при невозможности достижения согласия в соответствии с действующим законодательством РФ.</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7.6. Настоящий трудовой договор заключен в 2 экземплярах, имеющих одинаковую юридическую силу, которые хранятся: </w:t>
      </w:r>
      <w:r w:rsidRPr="0009685A">
        <w:rPr>
          <w:rFonts w:ascii="Arial" w:eastAsia="Times New Roman" w:hAnsi="Arial" w:cs="Arial"/>
          <w:color w:val="242424"/>
          <w:sz w:val="24"/>
          <w:szCs w:val="24"/>
          <w:lang w:eastAsia="ru-RU"/>
        </w:rPr>
        <w:t>один экземпляр хранится работодателем в личном деле руководителя, второй - у Руководителя.</w:t>
      </w:r>
      <w:r w:rsidRPr="0009685A">
        <w:rPr>
          <w:rFonts w:ascii="Arial" w:eastAsia="Times New Roman" w:hAnsi="Arial" w:cs="Arial"/>
          <w:color w:val="242424"/>
          <w:lang w:eastAsia="ru-RU"/>
        </w:rPr>
        <w:t>          </w:t>
      </w:r>
    </w:p>
    <w:p w:rsidR="0009685A" w:rsidRPr="0009685A" w:rsidRDefault="0009685A" w:rsidP="0009685A">
      <w:pPr>
        <w:shd w:val="clear" w:color="auto" w:fill="EBEBEA"/>
        <w:spacing w:before="100" w:beforeAutospacing="1" w:after="100" w:afterAutospacing="1" w:line="240" w:lineRule="auto"/>
        <w:ind w:firstLine="680"/>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7.7. В части не предусмотренной настоящим договором, стороны руководствуются законодательством РФ и Уставом Предприятия.</w:t>
      </w:r>
    </w:p>
    <w:p w:rsidR="0009685A" w:rsidRPr="0009685A" w:rsidRDefault="0009685A" w:rsidP="0009685A">
      <w:pPr>
        <w:shd w:val="clear" w:color="auto" w:fill="EBEBEA"/>
        <w:spacing w:before="120" w:after="120" w:line="240" w:lineRule="auto"/>
        <w:jc w:val="center"/>
        <w:rPr>
          <w:rFonts w:ascii="Arial" w:eastAsia="Times New Roman" w:hAnsi="Arial" w:cs="Arial"/>
          <w:color w:val="242424"/>
          <w:sz w:val="24"/>
          <w:szCs w:val="24"/>
          <w:lang w:eastAsia="ru-RU"/>
        </w:rPr>
      </w:pPr>
      <w:r w:rsidRPr="0009685A">
        <w:rPr>
          <w:rFonts w:ascii="Arial" w:eastAsia="Times New Roman" w:hAnsi="Arial" w:cs="Arial"/>
          <w:b/>
          <w:bCs/>
          <w:color w:val="242424"/>
          <w:lang w:eastAsia="ru-RU"/>
        </w:rPr>
        <w:t>8.Адреса сторон и другие сведения</w:t>
      </w:r>
    </w:p>
    <w:p w:rsidR="0009685A" w:rsidRPr="0009685A" w:rsidRDefault="0009685A" w:rsidP="0009685A">
      <w:pPr>
        <w:spacing w:before="120" w:after="120" w:line="240" w:lineRule="auto"/>
        <w:ind w:firstLine="709"/>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РАБОТОДАТЕЛЬ                                                             </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Муниципальное бюджетное (казенное) учреждение______________________________________</w:t>
      </w:r>
    </w:p>
    <w:p w:rsidR="0009685A" w:rsidRPr="0009685A" w:rsidRDefault="0009685A" w:rsidP="0009685A">
      <w:pPr>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vertAlign w:val="superscript"/>
          <w:lang w:eastAsia="ru-RU"/>
        </w:rPr>
        <w:lastRenderedPageBreak/>
        <w:t>(Наименование)</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________________________________________________________________________________</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 </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________________________________________________________________________________  </w:t>
      </w:r>
    </w:p>
    <w:p w:rsidR="0009685A" w:rsidRPr="0009685A" w:rsidRDefault="0009685A" w:rsidP="0009685A">
      <w:pPr>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vertAlign w:val="superscript"/>
          <w:lang w:eastAsia="ru-RU"/>
        </w:rPr>
        <w:t>(Реквизиты)</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________________________________________________________________________________  </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 </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Глава города (глава администрации</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города) Оби Новосибирской области  __________________________________</w:t>
      </w:r>
    </w:p>
    <w:p w:rsidR="0009685A" w:rsidRPr="0009685A" w:rsidRDefault="0009685A" w:rsidP="0009685A">
      <w:pPr>
        <w:spacing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                                                                                                                        (дата и подпись представителя работодателя)</w:t>
      </w:r>
    </w:p>
    <w:p w:rsidR="0009685A" w:rsidRPr="0009685A" w:rsidRDefault="0009685A" w:rsidP="0009685A">
      <w:pPr>
        <w:spacing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М.П.</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 </w:t>
      </w:r>
    </w:p>
    <w:p w:rsidR="0009685A" w:rsidRPr="0009685A" w:rsidRDefault="0009685A" w:rsidP="0009685A">
      <w:pPr>
        <w:spacing w:before="120" w:after="120" w:line="240" w:lineRule="auto"/>
        <w:ind w:firstLine="709"/>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РУКОВОДИТЕЛЬ</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________________________________________________________________________________</w:t>
      </w:r>
    </w:p>
    <w:p w:rsidR="0009685A" w:rsidRPr="0009685A" w:rsidRDefault="0009685A" w:rsidP="0009685A">
      <w:pPr>
        <w:spacing w:before="100" w:beforeAutospacing="1" w:after="100" w:afterAutospacing="1" w:line="240" w:lineRule="auto"/>
        <w:jc w:val="center"/>
        <w:rPr>
          <w:rFonts w:ascii="Arial" w:eastAsia="Times New Roman" w:hAnsi="Arial" w:cs="Arial"/>
          <w:color w:val="242424"/>
          <w:sz w:val="24"/>
          <w:szCs w:val="24"/>
          <w:lang w:eastAsia="ru-RU"/>
        </w:rPr>
      </w:pPr>
      <w:r w:rsidRPr="0009685A">
        <w:rPr>
          <w:rFonts w:ascii="Arial" w:eastAsia="Times New Roman" w:hAnsi="Arial" w:cs="Arial"/>
          <w:color w:val="242424"/>
          <w:vertAlign w:val="superscript"/>
          <w:lang w:eastAsia="ru-RU"/>
        </w:rPr>
        <w:t>(Фамилия Имя Отчество)</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Адрес (место жительства) _________________________________________________________</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Паспорт (иной документ, удостоверяющий личность)</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серия__________________________ №___________________</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кем выдан_______________________________________________________________________</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________________________________________________________________________________</w:t>
      </w:r>
    </w:p>
    <w:p w:rsidR="0009685A" w:rsidRPr="0009685A" w:rsidRDefault="0009685A" w:rsidP="0009685A">
      <w:pPr>
        <w:spacing w:before="100" w:beforeAutospacing="1" w:after="100" w:afterAutospacing="1" w:line="240" w:lineRule="auto"/>
        <w:jc w:val="both"/>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дата выдачи «____»  _____________ _________г.</w:t>
      </w:r>
    </w:p>
    <w:p w:rsidR="0009685A" w:rsidRPr="0009685A" w:rsidRDefault="0009685A" w:rsidP="0009685A">
      <w:pPr>
        <w:spacing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______________________________</w:t>
      </w:r>
    </w:p>
    <w:p w:rsidR="0009685A" w:rsidRPr="0009685A" w:rsidRDefault="0009685A" w:rsidP="0009685A">
      <w:pPr>
        <w:spacing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(дата и подпись)</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 </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lastRenderedPageBreak/>
        <w:t> </w:t>
      </w:r>
    </w:p>
    <w:p w:rsidR="0009685A" w:rsidRPr="0009685A" w:rsidRDefault="0009685A" w:rsidP="0009685A">
      <w:pPr>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Руководитель получил один экземпляр настоящего трудового договора</w:t>
      </w:r>
    </w:p>
    <w:p w:rsidR="0009685A" w:rsidRPr="0009685A" w:rsidRDefault="0009685A" w:rsidP="0009685A">
      <w:pPr>
        <w:spacing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lang w:eastAsia="ru-RU"/>
        </w:rPr>
        <w:t>______________________________</w:t>
      </w:r>
    </w:p>
    <w:p w:rsidR="0009685A" w:rsidRPr="0009685A" w:rsidRDefault="0009685A" w:rsidP="0009685A">
      <w:pPr>
        <w:spacing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sz w:val="24"/>
          <w:szCs w:val="24"/>
          <w:vertAlign w:val="superscript"/>
          <w:lang w:eastAsia="ru-RU"/>
        </w:rPr>
        <w:t>(дата и подпись)</w:t>
      </w:r>
    </w:p>
    <w:p w:rsidR="0009685A" w:rsidRPr="0009685A" w:rsidRDefault="0009685A" w:rsidP="0009685A">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09685A">
        <w:rPr>
          <w:rFonts w:ascii="Arial" w:eastAsia="Times New Roman" w:hAnsi="Arial" w:cs="Arial"/>
          <w:color w:val="242424"/>
          <w:lang w:eastAsia="ru-RU"/>
        </w:rPr>
        <w:t> </w:t>
      </w:r>
    </w:p>
    <w:p w:rsidR="003469BA" w:rsidRPr="0009685A" w:rsidRDefault="003469BA" w:rsidP="0009685A"/>
    <w:sectPr w:rsidR="003469BA" w:rsidRPr="00096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A4"/>
    <w:rsid w:val="0000412D"/>
    <w:rsid w:val="000272A0"/>
    <w:rsid w:val="0004511C"/>
    <w:rsid w:val="0009685A"/>
    <w:rsid w:val="000D7A9A"/>
    <w:rsid w:val="000E669D"/>
    <w:rsid w:val="0017141C"/>
    <w:rsid w:val="002D2194"/>
    <w:rsid w:val="0030587B"/>
    <w:rsid w:val="003469BA"/>
    <w:rsid w:val="0036148F"/>
    <w:rsid w:val="00396485"/>
    <w:rsid w:val="003A26EA"/>
    <w:rsid w:val="0041012A"/>
    <w:rsid w:val="004839F4"/>
    <w:rsid w:val="00512A8F"/>
    <w:rsid w:val="00515AF6"/>
    <w:rsid w:val="005A4A4F"/>
    <w:rsid w:val="005D3830"/>
    <w:rsid w:val="006318DA"/>
    <w:rsid w:val="006B4729"/>
    <w:rsid w:val="00723281"/>
    <w:rsid w:val="00774D76"/>
    <w:rsid w:val="0079132A"/>
    <w:rsid w:val="007C19C7"/>
    <w:rsid w:val="007D46FA"/>
    <w:rsid w:val="00854399"/>
    <w:rsid w:val="00862D2B"/>
    <w:rsid w:val="00911E54"/>
    <w:rsid w:val="00932011"/>
    <w:rsid w:val="0096244A"/>
    <w:rsid w:val="009B7663"/>
    <w:rsid w:val="00A84090"/>
    <w:rsid w:val="00B547B3"/>
    <w:rsid w:val="00B64383"/>
    <w:rsid w:val="00B67F0C"/>
    <w:rsid w:val="00C814A4"/>
    <w:rsid w:val="00D648A0"/>
    <w:rsid w:val="00D70CBE"/>
    <w:rsid w:val="00D73540"/>
    <w:rsid w:val="00E0016D"/>
    <w:rsid w:val="00E35A54"/>
    <w:rsid w:val="00E84B79"/>
    <w:rsid w:val="00E8512F"/>
    <w:rsid w:val="00E92518"/>
    <w:rsid w:val="00EB1A6E"/>
    <w:rsid w:val="00EB3245"/>
    <w:rsid w:val="00EC1C13"/>
    <w:rsid w:val="00F21561"/>
    <w:rsid w:val="00FD4715"/>
    <w:rsid w:val="00FF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D4CC5-2A5E-4528-A60A-69688BAA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1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58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05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001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4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0016D"/>
    <w:rPr>
      <w:rFonts w:asciiTheme="majorHAnsi" w:eastAsiaTheme="majorEastAsia" w:hAnsiTheme="majorHAnsi" w:cstheme="majorBidi"/>
      <w:i/>
      <w:iCs/>
      <w:color w:val="2E74B5" w:themeColor="accent1" w:themeShade="BF"/>
    </w:rPr>
  </w:style>
  <w:style w:type="character" w:styleId="a4">
    <w:name w:val="Hyperlink"/>
    <w:basedOn w:val="a0"/>
    <w:uiPriority w:val="99"/>
    <w:semiHidden/>
    <w:unhideWhenUsed/>
    <w:rsid w:val="00EB3245"/>
    <w:rPr>
      <w:color w:val="0000FF"/>
      <w:u w:val="single"/>
    </w:rPr>
  </w:style>
  <w:style w:type="character" w:styleId="a5">
    <w:name w:val="Strong"/>
    <w:basedOn w:val="a0"/>
    <w:uiPriority w:val="22"/>
    <w:qFormat/>
    <w:rsid w:val="00396485"/>
    <w:rPr>
      <w:b/>
      <w:bCs/>
    </w:rPr>
  </w:style>
  <w:style w:type="paragraph" w:customStyle="1" w:styleId="a6">
    <w:name w:val="a"/>
    <w:basedOn w:val="a"/>
    <w:rsid w:val="00911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648A0"/>
    <w:rPr>
      <w:color w:val="800080"/>
      <w:u w:val="single"/>
    </w:rPr>
  </w:style>
  <w:style w:type="character" w:customStyle="1" w:styleId="20">
    <w:name w:val="Заголовок 2 Знак"/>
    <w:basedOn w:val="a0"/>
    <w:link w:val="2"/>
    <w:uiPriority w:val="9"/>
    <w:semiHidden/>
    <w:rsid w:val="0030587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0587B"/>
    <w:rPr>
      <w:rFonts w:asciiTheme="majorHAnsi" w:eastAsiaTheme="majorEastAsia" w:hAnsiTheme="majorHAnsi" w:cstheme="majorBidi"/>
      <w:color w:val="1F4D78" w:themeColor="accent1" w:themeShade="7F"/>
      <w:sz w:val="24"/>
      <w:szCs w:val="24"/>
    </w:rPr>
  </w:style>
  <w:style w:type="paragraph" w:customStyle="1" w:styleId="style2">
    <w:name w:val="style2"/>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45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21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2D21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096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096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3pt">
    <w:name w:val="313pt"/>
    <w:basedOn w:val="a0"/>
    <w:rsid w:val="0009685A"/>
  </w:style>
  <w:style w:type="paragraph" w:customStyle="1" w:styleId="300">
    <w:name w:val="30"/>
    <w:basedOn w:val="a"/>
    <w:rsid w:val="00096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pt">
    <w:name w:val="210pt"/>
    <w:basedOn w:val="a0"/>
    <w:rsid w:val="0009685A"/>
  </w:style>
  <w:style w:type="character" w:customStyle="1" w:styleId="2sylfaen">
    <w:name w:val="2sylfaen"/>
    <w:basedOn w:val="a0"/>
    <w:rsid w:val="0009685A"/>
  </w:style>
  <w:style w:type="character" w:customStyle="1" w:styleId="31">
    <w:name w:val="3"/>
    <w:basedOn w:val="a0"/>
    <w:rsid w:val="0009685A"/>
  </w:style>
  <w:style w:type="paragraph" w:customStyle="1" w:styleId="70">
    <w:name w:val="70"/>
    <w:basedOn w:val="a"/>
    <w:rsid w:val="00096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
    <w:rsid w:val="00096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09685A"/>
  </w:style>
  <w:style w:type="character" w:customStyle="1" w:styleId="50">
    <w:name w:val="50"/>
    <w:basedOn w:val="a0"/>
    <w:rsid w:val="0009685A"/>
  </w:style>
  <w:style w:type="paragraph" w:customStyle="1" w:styleId="22">
    <w:name w:val="22"/>
    <w:basedOn w:val="a"/>
    <w:rsid w:val="00096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096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2">
    <w:name w:val="52"/>
    <w:basedOn w:val="a0"/>
    <w:rsid w:val="0009685A"/>
  </w:style>
  <w:style w:type="character" w:customStyle="1" w:styleId="100">
    <w:name w:val="10"/>
    <w:basedOn w:val="a0"/>
    <w:rsid w:val="0009685A"/>
  </w:style>
  <w:style w:type="character" w:customStyle="1" w:styleId="5georgia">
    <w:name w:val="5georgia"/>
    <w:basedOn w:val="a0"/>
    <w:rsid w:val="0009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333">
      <w:bodyDiv w:val="1"/>
      <w:marLeft w:val="0"/>
      <w:marRight w:val="0"/>
      <w:marTop w:val="0"/>
      <w:marBottom w:val="0"/>
      <w:divBdr>
        <w:top w:val="none" w:sz="0" w:space="0" w:color="auto"/>
        <w:left w:val="none" w:sz="0" w:space="0" w:color="auto"/>
        <w:bottom w:val="none" w:sz="0" w:space="0" w:color="auto"/>
        <w:right w:val="none" w:sz="0" w:space="0" w:color="auto"/>
      </w:divBdr>
    </w:div>
    <w:div w:id="50738316">
      <w:bodyDiv w:val="1"/>
      <w:marLeft w:val="0"/>
      <w:marRight w:val="0"/>
      <w:marTop w:val="0"/>
      <w:marBottom w:val="0"/>
      <w:divBdr>
        <w:top w:val="none" w:sz="0" w:space="0" w:color="auto"/>
        <w:left w:val="none" w:sz="0" w:space="0" w:color="auto"/>
        <w:bottom w:val="none" w:sz="0" w:space="0" w:color="auto"/>
        <w:right w:val="none" w:sz="0" w:space="0" w:color="auto"/>
      </w:divBdr>
    </w:div>
    <w:div w:id="69431134">
      <w:bodyDiv w:val="1"/>
      <w:marLeft w:val="0"/>
      <w:marRight w:val="0"/>
      <w:marTop w:val="0"/>
      <w:marBottom w:val="0"/>
      <w:divBdr>
        <w:top w:val="none" w:sz="0" w:space="0" w:color="auto"/>
        <w:left w:val="none" w:sz="0" w:space="0" w:color="auto"/>
        <w:bottom w:val="none" w:sz="0" w:space="0" w:color="auto"/>
        <w:right w:val="none" w:sz="0" w:space="0" w:color="auto"/>
      </w:divBdr>
    </w:div>
    <w:div w:id="226108552">
      <w:bodyDiv w:val="1"/>
      <w:marLeft w:val="0"/>
      <w:marRight w:val="0"/>
      <w:marTop w:val="0"/>
      <w:marBottom w:val="0"/>
      <w:divBdr>
        <w:top w:val="none" w:sz="0" w:space="0" w:color="auto"/>
        <w:left w:val="none" w:sz="0" w:space="0" w:color="auto"/>
        <w:bottom w:val="none" w:sz="0" w:space="0" w:color="auto"/>
        <w:right w:val="none" w:sz="0" w:space="0" w:color="auto"/>
      </w:divBdr>
    </w:div>
    <w:div w:id="239415564">
      <w:bodyDiv w:val="1"/>
      <w:marLeft w:val="0"/>
      <w:marRight w:val="0"/>
      <w:marTop w:val="0"/>
      <w:marBottom w:val="0"/>
      <w:divBdr>
        <w:top w:val="none" w:sz="0" w:space="0" w:color="auto"/>
        <w:left w:val="none" w:sz="0" w:space="0" w:color="auto"/>
        <w:bottom w:val="none" w:sz="0" w:space="0" w:color="auto"/>
        <w:right w:val="none" w:sz="0" w:space="0" w:color="auto"/>
      </w:divBdr>
    </w:div>
    <w:div w:id="246614268">
      <w:bodyDiv w:val="1"/>
      <w:marLeft w:val="0"/>
      <w:marRight w:val="0"/>
      <w:marTop w:val="0"/>
      <w:marBottom w:val="0"/>
      <w:divBdr>
        <w:top w:val="none" w:sz="0" w:space="0" w:color="auto"/>
        <w:left w:val="none" w:sz="0" w:space="0" w:color="auto"/>
        <w:bottom w:val="none" w:sz="0" w:space="0" w:color="auto"/>
        <w:right w:val="none" w:sz="0" w:space="0" w:color="auto"/>
      </w:divBdr>
    </w:div>
    <w:div w:id="297734518">
      <w:bodyDiv w:val="1"/>
      <w:marLeft w:val="0"/>
      <w:marRight w:val="0"/>
      <w:marTop w:val="0"/>
      <w:marBottom w:val="0"/>
      <w:divBdr>
        <w:top w:val="none" w:sz="0" w:space="0" w:color="auto"/>
        <w:left w:val="none" w:sz="0" w:space="0" w:color="auto"/>
        <w:bottom w:val="none" w:sz="0" w:space="0" w:color="auto"/>
        <w:right w:val="none" w:sz="0" w:space="0" w:color="auto"/>
      </w:divBdr>
    </w:div>
    <w:div w:id="413816196">
      <w:bodyDiv w:val="1"/>
      <w:marLeft w:val="0"/>
      <w:marRight w:val="0"/>
      <w:marTop w:val="0"/>
      <w:marBottom w:val="0"/>
      <w:divBdr>
        <w:top w:val="none" w:sz="0" w:space="0" w:color="auto"/>
        <w:left w:val="none" w:sz="0" w:space="0" w:color="auto"/>
        <w:bottom w:val="none" w:sz="0" w:space="0" w:color="auto"/>
        <w:right w:val="none" w:sz="0" w:space="0" w:color="auto"/>
      </w:divBdr>
    </w:div>
    <w:div w:id="414522754">
      <w:bodyDiv w:val="1"/>
      <w:marLeft w:val="0"/>
      <w:marRight w:val="0"/>
      <w:marTop w:val="0"/>
      <w:marBottom w:val="0"/>
      <w:divBdr>
        <w:top w:val="none" w:sz="0" w:space="0" w:color="auto"/>
        <w:left w:val="none" w:sz="0" w:space="0" w:color="auto"/>
        <w:bottom w:val="none" w:sz="0" w:space="0" w:color="auto"/>
        <w:right w:val="none" w:sz="0" w:space="0" w:color="auto"/>
      </w:divBdr>
    </w:div>
    <w:div w:id="474495124">
      <w:bodyDiv w:val="1"/>
      <w:marLeft w:val="0"/>
      <w:marRight w:val="0"/>
      <w:marTop w:val="0"/>
      <w:marBottom w:val="0"/>
      <w:divBdr>
        <w:top w:val="none" w:sz="0" w:space="0" w:color="auto"/>
        <w:left w:val="none" w:sz="0" w:space="0" w:color="auto"/>
        <w:bottom w:val="none" w:sz="0" w:space="0" w:color="auto"/>
        <w:right w:val="none" w:sz="0" w:space="0" w:color="auto"/>
      </w:divBdr>
    </w:div>
    <w:div w:id="496506353">
      <w:bodyDiv w:val="1"/>
      <w:marLeft w:val="0"/>
      <w:marRight w:val="0"/>
      <w:marTop w:val="0"/>
      <w:marBottom w:val="0"/>
      <w:divBdr>
        <w:top w:val="none" w:sz="0" w:space="0" w:color="auto"/>
        <w:left w:val="none" w:sz="0" w:space="0" w:color="auto"/>
        <w:bottom w:val="none" w:sz="0" w:space="0" w:color="auto"/>
        <w:right w:val="none" w:sz="0" w:space="0" w:color="auto"/>
      </w:divBdr>
    </w:div>
    <w:div w:id="667056839">
      <w:bodyDiv w:val="1"/>
      <w:marLeft w:val="0"/>
      <w:marRight w:val="0"/>
      <w:marTop w:val="0"/>
      <w:marBottom w:val="0"/>
      <w:divBdr>
        <w:top w:val="none" w:sz="0" w:space="0" w:color="auto"/>
        <w:left w:val="none" w:sz="0" w:space="0" w:color="auto"/>
        <w:bottom w:val="none" w:sz="0" w:space="0" w:color="auto"/>
        <w:right w:val="none" w:sz="0" w:space="0" w:color="auto"/>
      </w:divBdr>
    </w:div>
    <w:div w:id="729155443">
      <w:bodyDiv w:val="1"/>
      <w:marLeft w:val="0"/>
      <w:marRight w:val="0"/>
      <w:marTop w:val="0"/>
      <w:marBottom w:val="0"/>
      <w:divBdr>
        <w:top w:val="none" w:sz="0" w:space="0" w:color="auto"/>
        <w:left w:val="none" w:sz="0" w:space="0" w:color="auto"/>
        <w:bottom w:val="none" w:sz="0" w:space="0" w:color="auto"/>
        <w:right w:val="none" w:sz="0" w:space="0" w:color="auto"/>
      </w:divBdr>
    </w:div>
    <w:div w:id="738215036">
      <w:bodyDiv w:val="1"/>
      <w:marLeft w:val="0"/>
      <w:marRight w:val="0"/>
      <w:marTop w:val="0"/>
      <w:marBottom w:val="0"/>
      <w:divBdr>
        <w:top w:val="none" w:sz="0" w:space="0" w:color="auto"/>
        <w:left w:val="none" w:sz="0" w:space="0" w:color="auto"/>
        <w:bottom w:val="none" w:sz="0" w:space="0" w:color="auto"/>
        <w:right w:val="none" w:sz="0" w:space="0" w:color="auto"/>
      </w:divBdr>
    </w:div>
    <w:div w:id="771126260">
      <w:bodyDiv w:val="1"/>
      <w:marLeft w:val="0"/>
      <w:marRight w:val="0"/>
      <w:marTop w:val="0"/>
      <w:marBottom w:val="0"/>
      <w:divBdr>
        <w:top w:val="none" w:sz="0" w:space="0" w:color="auto"/>
        <w:left w:val="none" w:sz="0" w:space="0" w:color="auto"/>
        <w:bottom w:val="none" w:sz="0" w:space="0" w:color="auto"/>
        <w:right w:val="none" w:sz="0" w:space="0" w:color="auto"/>
      </w:divBdr>
    </w:div>
    <w:div w:id="780606494">
      <w:bodyDiv w:val="1"/>
      <w:marLeft w:val="0"/>
      <w:marRight w:val="0"/>
      <w:marTop w:val="0"/>
      <w:marBottom w:val="0"/>
      <w:divBdr>
        <w:top w:val="none" w:sz="0" w:space="0" w:color="auto"/>
        <w:left w:val="none" w:sz="0" w:space="0" w:color="auto"/>
        <w:bottom w:val="none" w:sz="0" w:space="0" w:color="auto"/>
        <w:right w:val="none" w:sz="0" w:space="0" w:color="auto"/>
      </w:divBdr>
    </w:div>
    <w:div w:id="973288131">
      <w:bodyDiv w:val="1"/>
      <w:marLeft w:val="0"/>
      <w:marRight w:val="0"/>
      <w:marTop w:val="0"/>
      <w:marBottom w:val="0"/>
      <w:divBdr>
        <w:top w:val="none" w:sz="0" w:space="0" w:color="auto"/>
        <w:left w:val="none" w:sz="0" w:space="0" w:color="auto"/>
        <w:bottom w:val="none" w:sz="0" w:space="0" w:color="auto"/>
        <w:right w:val="none" w:sz="0" w:space="0" w:color="auto"/>
      </w:divBdr>
      <w:divsChild>
        <w:div w:id="1307515130">
          <w:marLeft w:val="0"/>
          <w:marRight w:val="0"/>
          <w:marTop w:val="0"/>
          <w:marBottom w:val="0"/>
          <w:divBdr>
            <w:top w:val="none" w:sz="0" w:space="0" w:color="auto"/>
            <w:left w:val="none" w:sz="0" w:space="0" w:color="auto"/>
            <w:bottom w:val="none" w:sz="0" w:space="0" w:color="auto"/>
            <w:right w:val="none" w:sz="0" w:space="0" w:color="auto"/>
          </w:divBdr>
        </w:div>
      </w:divsChild>
    </w:div>
    <w:div w:id="982003092">
      <w:bodyDiv w:val="1"/>
      <w:marLeft w:val="0"/>
      <w:marRight w:val="0"/>
      <w:marTop w:val="0"/>
      <w:marBottom w:val="0"/>
      <w:divBdr>
        <w:top w:val="none" w:sz="0" w:space="0" w:color="auto"/>
        <w:left w:val="none" w:sz="0" w:space="0" w:color="auto"/>
        <w:bottom w:val="none" w:sz="0" w:space="0" w:color="auto"/>
        <w:right w:val="none" w:sz="0" w:space="0" w:color="auto"/>
      </w:divBdr>
    </w:div>
    <w:div w:id="982084547">
      <w:bodyDiv w:val="1"/>
      <w:marLeft w:val="0"/>
      <w:marRight w:val="0"/>
      <w:marTop w:val="0"/>
      <w:marBottom w:val="0"/>
      <w:divBdr>
        <w:top w:val="none" w:sz="0" w:space="0" w:color="auto"/>
        <w:left w:val="none" w:sz="0" w:space="0" w:color="auto"/>
        <w:bottom w:val="none" w:sz="0" w:space="0" w:color="auto"/>
        <w:right w:val="none" w:sz="0" w:space="0" w:color="auto"/>
      </w:divBdr>
    </w:div>
    <w:div w:id="1045711563">
      <w:bodyDiv w:val="1"/>
      <w:marLeft w:val="0"/>
      <w:marRight w:val="0"/>
      <w:marTop w:val="0"/>
      <w:marBottom w:val="0"/>
      <w:divBdr>
        <w:top w:val="none" w:sz="0" w:space="0" w:color="auto"/>
        <w:left w:val="none" w:sz="0" w:space="0" w:color="auto"/>
        <w:bottom w:val="none" w:sz="0" w:space="0" w:color="auto"/>
        <w:right w:val="none" w:sz="0" w:space="0" w:color="auto"/>
      </w:divBdr>
    </w:div>
    <w:div w:id="1074619714">
      <w:bodyDiv w:val="1"/>
      <w:marLeft w:val="0"/>
      <w:marRight w:val="0"/>
      <w:marTop w:val="0"/>
      <w:marBottom w:val="0"/>
      <w:divBdr>
        <w:top w:val="none" w:sz="0" w:space="0" w:color="auto"/>
        <w:left w:val="none" w:sz="0" w:space="0" w:color="auto"/>
        <w:bottom w:val="none" w:sz="0" w:space="0" w:color="auto"/>
        <w:right w:val="none" w:sz="0" w:space="0" w:color="auto"/>
      </w:divBdr>
    </w:div>
    <w:div w:id="1084451980">
      <w:bodyDiv w:val="1"/>
      <w:marLeft w:val="0"/>
      <w:marRight w:val="0"/>
      <w:marTop w:val="0"/>
      <w:marBottom w:val="0"/>
      <w:divBdr>
        <w:top w:val="none" w:sz="0" w:space="0" w:color="auto"/>
        <w:left w:val="none" w:sz="0" w:space="0" w:color="auto"/>
        <w:bottom w:val="none" w:sz="0" w:space="0" w:color="auto"/>
        <w:right w:val="none" w:sz="0" w:space="0" w:color="auto"/>
      </w:divBdr>
    </w:div>
    <w:div w:id="1198589603">
      <w:bodyDiv w:val="1"/>
      <w:marLeft w:val="0"/>
      <w:marRight w:val="0"/>
      <w:marTop w:val="0"/>
      <w:marBottom w:val="0"/>
      <w:divBdr>
        <w:top w:val="none" w:sz="0" w:space="0" w:color="auto"/>
        <w:left w:val="none" w:sz="0" w:space="0" w:color="auto"/>
        <w:bottom w:val="none" w:sz="0" w:space="0" w:color="auto"/>
        <w:right w:val="none" w:sz="0" w:space="0" w:color="auto"/>
      </w:divBdr>
    </w:div>
    <w:div w:id="1200705432">
      <w:bodyDiv w:val="1"/>
      <w:marLeft w:val="0"/>
      <w:marRight w:val="0"/>
      <w:marTop w:val="0"/>
      <w:marBottom w:val="0"/>
      <w:divBdr>
        <w:top w:val="none" w:sz="0" w:space="0" w:color="auto"/>
        <w:left w:val="none" w:sz="0" w:space="0" w:color="auto"/>
        <w:bottom w:val="none" w:sz="0" w:space="0" w:color="auto"/>
        <w:right w:val="none" w:sz="0" w:space="0" w:color="auto"/>
      </w:divBdr>
    </w:div>
    <w:div w:id="1223056574">
      <w:bodyDiv w:val="1"/>
      <w:marLeft w:val="0"/>
      <w:marRight w:val="0"/>
      <w:marTop w:val="0"/>
      <w:marBottom w:val="0"/>
      <w:divBdr>
        <w:top w:val="none" w:sz="0" w:space="0" w:color="auto"/>
        <w:left w:val="none" w:sz="0" w:space="0" w:color="auto"/>
        <w:bottom w:val="none" w:sz="0" w:space="0" w:color="auto"/>
        <w:right w:val="none" w:sz="0" w:space="0" w:color="auto"/>
      </w:divBdr>
    </w:div>
    <w:div w:id="1252542838">
      <w:bodyDiv w:val="1"/>
      <w:marLeft w:val="0"/>
      <w:marRight w:val="0"/>
      <w:marTop w:val="0"/>
      <w:marBottom w:val="0"/>
      <w:divBdr>
        <w:top w:val="none" w:sz="0" w:space="0" w:color="auto"/>
        <w:left w:val="none" w:sz="0" w:space="0" w:color="auto"/>
        <w:bottom w:val="none" w:sz="0" w:space="0" w:color="auto"/>
        <w:right w:val="none" w:sz="0" w:space="0" w:color="auto"/>
      </w:divBdr>
    </w:div>
    <w:div w:id="1265461480">
      <w:bodyDiv w:val="1"/>
      <w:marLeft w:val="0"/>
      <w:marRight w:val="0"/>
      <w:marTop w:val="0"/>
      <w:marBottom w:val="0"/>
      <w:divBdr>
        <w:top w:val="none" w:sz="0" w:space="0" w:color="auto"/>
        <w:left w:val="none" w:sz="0" w:space="0" w:color="auto"/>
        <w:bottom w:val="none" w:sz="0" w:space="0" w:color="auto"/>
        <w:right w:val="none" w:sz="0" w:space="0" w:color="auto"/>
      </w:divBdr>
    </w:div>
    <w:div w:id="1291549760">
      <w:bodyDiv w:val="1"/>
      <w:marLeft w:val="0"/>
      <w:marRight w:val="0"/>
      <w:marTop w:val="0"/>
      <w:marBottom w:val="0"/>
      <w:divBdr>
        <w:top w:val="none" w:sz="0" w:space="0" w:color="auto"/>
        <w:left w:val="none" w:sz="0" w:space="0" w:color="auto"/>
        <w:bottom w:val="none" w:sz="0" w:space="0" w:color="auto"/>
        <w:right w:val="none" w:sz="0" w:space="0" w:color="auto"/>
      </w:divBdr>
    </w:div>
    <w:div w:id="1319305472">
      <w:bodyDiv w:val="1"/>
      <w:marLeft w:val="0"/>
      <w:marRight w:val="0"/>
      <w:marTop w:val="0"/>
      <w:marBottom w:val="0"/>
      <w:divBdr>
        <w:top w:val="none" w:sz="0" w:space="0" w:color="auto"/>
        <w:left w:val="none" w:sz="0" w:space="0" w:color="auto"/>
        <w:bottom w:val="none" w:sz="0" w:space="0" w:color="auto"/>
        <w:right w:val="none" w:sz="0" w:space="0" w:color="auto"/>
      </w:divBdr>
    </w:div>
    <w:div w:id="1330673395">
      <w:bodyDiv w:val="1"/>
      <w:marLeft w:val="0"/>
      <w:marRight w:val="0"/>
      <w:marTop w:val="0"/>
      <w:marBottom w:val="0"/>
      <w:divBdr>
        <w:top w:val="none" w:sz="0" w:space="0" w:color="auto"/>
        <w:left w:val="none" w:sz="0" w:space="0" w:color="auto"/>
        <w:bottom w:val="none" w:sz="0" w:space="0" w:color="auto"/>
        <w:right w:val="none" w:sz="0" w:space="0" w:color="auto"/>
      </w:divBdr>
    </w:div>
    <w:div w:id="1346060044">
      <w:bodyDiv w:val="1"/>
      <w:marLeft w:val="0"/>
      <w:marRight w:val="0"/>
      <w:marTop w:val="0"/>
      <w:marBottom w:val="0"/>
      <w:divBdr>
        <w:top w:val="none" w:sz="0" w:space="0" w:color="auto"/>
        <w:left w:val="none" w:sz="0" w:space="0" w:color="auto"/>
        <w:bottom w:val="none" w:sz="0" w:space="0" w:color="auto"/>
        <w:right w:val="none" w:sz="0" w:space="0" w:color="auto"/>
      </w:divBdr>
    </w:div>
    <w:div w:id="1353996432">
      <w:bodyDiv w:val="1"/>
      <w:marLeft w:val="0"/>
      <w:marRight w:val="0"/>
      <w:marTop w:val="0"/>
      <w:marBottom w:val="0"/>
      <w:divBdr>
        <w:top w:val="none" w:sz="0" w:space="0" w:color="auto"/>
        <w:left w:val="none" w:sz="0" w:space="0" w:color="auto"/>
        <w:bottom w:val="none" w:sz="0" w:space="0" w:color="auto"/>
        <w:right w:val="none" w:sz="0" w:space="0" w:color="auto"/>
      </w:divBdr>
    </w:div>
    <w:div w:id="1617978005">
      <w:bodyDiv w:val="1"/>
      <w:marLeft w:val="0"/>
      <w:marRight w:val="0"/>
      <w:marTop w:val="0"/>
      <w:marBottom w:val="0"/>
      <w:divBdr>
        <w:top w:val="none" w:sz="0" w:space="0" w:color="auto"/>
        <w:left w:val="none" w:sz="0" w:space="0" w:color="auto"/>
        <w:bottom w:val="none" w:sz="0" w:space="0" w:color="auto"/>
        <w:right w:val="none" w:sz="0" w:space="0" w:color="auto"/>
      </w:divBdr>
    </w:div>
    <w:div w:id="1732539751">
      <w:bodyDiv w:val="1"/>
      <w:marLeft w:val="0"/>
      <w:marRight w:val="0"/>
      <w:marTop w:val="0"/>
      <w:marBottom w:val="0"/>
      <w:divBdr>
        <w:top w:val="none" w:sz="0" w:space="0" w:color="auto"/>
        <w:left w:val="none" w:sz="0" w:space="0" w:color="auto"/>
        <w:bottom w:val="none" w:sz="0" w:space="0" w:color="auto"/>
        <w:right w:val="none" w:sz="0" w:space="0" w:color="auto"/>
      </w:divBdr>
    </w:div>
    <w:div w:id="1741292869">
      <w:bodyDiv w:val="1"/>
      <w:marLeft w:val="0"/>
      <w:marRight w:val="0"/>
      <w:marTop w:val="0"/>
      <w:marBottom w:val="0"/>
      <w:divBdr>
        <w:top w:val="none" w:sz="0" w:space="0" w:color="auto"/>
        <w:left w:val="none" w:sz="0" w:space="0" w:color="auto"/>
        <w:bottom w:val="none" w:sz="0" w:space="0" w:color="auto"/>
        <w:right w:val="none" w:sz="0" w:space="0" w:color="auto"/>
      </w:divBdr>
    </w:div>
    <w:div w:id="1751349389">
      <w:bodyDiv w:val="1"/>
      <w:marLeft w:val="0"/>
      <w:marRight w:val="0"/>
      <w:marTop w:val="0"/>
      <w:marBottom w:val="0"/>
      <w:divBdr>
        <w:top w:val="none" w:sz="0" w:space="0" w:color="auto"/>
        <w:left w:val="none" w:sz="0" w:space="0" w:color="auto"/>
        <w:bottom w:val="none" w:sz="0" w:space="0" w:color="auto"/>
        <w:right w:val="none" w:sz="0" w:space="0" w:color="auto"/>
      </w:divBdr>
      <w:divsChild>
        <w:div w:id="1072317490">
          <w:marLeft w:val="0"/>
          <w:marRight w:val="0"/>
          <w:marTop w:val="0"/>
          <w:marBottom w:val="0"/>
          <w:divBdr>
            <w:top w:val="none" w:sz="0" w:space="0" w:color="auto"/>
            <w:left w:val="none" w:sz="0" w:space="0" w:color="auto"/>
            <w:bottom w:val="none" w:sz="0" w:space="0" w:color="auto"/>
            <w:right w:val="none" w:sz="0" w:space="0" w:color="auto"/>
          </w:divBdr>
        </w:div>
      </w:divsChild>
    </w:div>
    <w:div w:id="1774325044">
      <w:bodyDiv w:val="1"/>
      <w:marLeft w:val="0"/>
      <w:marRight w:val="0"/>
      <w:marTop w:val="0"/>
      <w:marBottom w:val="0"/>
      <w:divBdr>
        <w:top w:val="none" w:sz="0" w:space="0" w:color="auto"/>
        <w:left w:val="none" w:sz="0" w:space="0" w:color="auto"/>
        <w:bottom w:val="none" w:sz="0" w:space="0" w:color="auto"/>
        <w:right w:val="none" w:sz="0" w:space="0" w:color="auto"/>
      </w:divBdr>
    </w:div>
    <w:div w:id="1877311100">
      <w:bodyDiv w:val="1"/>
      <w:marLeft w:val="0"/>
      <w:marRight w:val="0"/>
      <w:marTop w:val="0"/>
      <w:marBottom w:val="0"/>
      <w:divBdr>
        <w:top w:val="none" w:sz="0" w:space="0" w:color="auto"/>
        <w:left w:val="none" w:sz="0" w:space="0" w:color="auto"/>
        <w:bottom w:val="none" w:sz="0" w:space="0" w:color="auto"/>
        <w:right w:val="none" w:sz="0" w:space="0" w:color="auto"/>
      </w:divBdr>
    </w:div>
    <w:div w:id="1883010449">
      <w:bodyDiv w:val="1"/>
      <w:marLeft w:val="0"/>
      <w:marRight w:val="0"/>
      <w:marTop w:val="0"/>
      <w:marBottom w:val="0"/>
      <w:divBdr>
        <w:top w:val="none" w:sz="0" w:space="0" w:color="auto"/>
        <w:left w:val="none" w:sz="0" w:space="0" w:color="auto"/>
        <w:bottom w:val="none" w:sz="0" w:space="0" w:color="auto"/>
        <w:right w:val="none" w:sz="0" w:space="0" w:color="auto"/>
      </w:divBdr>
    </w:div>
    <w:div w:id="1895462855">
      <w:bodyDiv w:val="1"/>
      <w:marLeft w:val="0"/>
      <w:marRight w:val="0"/>
      <w:marTop w:val="0"/>
      <w:marBottom w:val="0"/>
      <w:divBdr>
        <w:top w:val="none" w:sz="0" w:space="0" w:color="auto"/>
        <w:left w:val="none" w:sz="0" w:space="0" w:color="auto"/>
        <w:bottom w:val="none" w:sz="0" w:space="0" w:color="auto"/>
        <w:right w:val="none" w:sz="0" w:space="0" w:color="auto"/>
      </w:divBdr>
    </w:div>
    <w:div w:id="1914778463">
      <w:bodyDiv w:val="1"/>
      <w:marLeft w:val="0"/>
      <w:marRight w:val="0"/>
      <w:marTop w:val="0"/>
      <w:marBottom w:val="0"/>
      <w:divBdr>
        <w:top w:val="none" w:sz="0" w:space="0" w:color="auto"/>
        <w:left w:val="none" w:sz="0" w:space="0" w:color="auto"/>
        <w:bottom w:val="none" w:sz="0" w:space="0" w:color="auto"/>
        <w:right w:val="none" w:sz="0" w:space="0" w:color="auto"/>
      </w:divBdr>
    </w:div>
    <w:div w:id="1941374565">
      <w:bodyDiv w:val="1"/>
      <w:marLeft w:val="0"/>
      <w:marRight w:val="0"/>
      <w:marTop w:val="0"/>
      <w:marBottom w:val="0"/>
      <w:divBdr>
        <w:top w:val="none" w:sz="0" w:space="0" w:color="auto"/>
        <w:left w:val="none" w:sz="0" w:space="0" w:color="auto"/>
        <w:bottom w:val="none" w:sz="0" w:space="0" w:color="auto"/>
        <w:right w:val="none" w:sz="0" w:space="0" w:color="auto"/>
      </w:divBdr>
    </w:div>
    <w:div w:id="1963657117">
      <w:bodyDiv w:val="1"/>
      <w:marLeft w:val="0"/>
      <w:marRight w:val="0"/>
      <w:marTop w:val="0"/>
      <w:marBottom w:val="0"/>
      <w:divBdr>
        <w:top w:val="none" w:sz="0" w:space="0" w:color="auto"/>
        <w:left w:val="none" w:sz="0" w:space="0" w:color="auto"/>
        <w:bottom w:val="none" w:sz="0" w:space="0" w:color="auto"/>
        <w:right w:val="none" w:sz="0" w:space="0" w:color="auto"/>
      </w:divBdr>
    </w:div>
    <w:div w:id="1985618221">
      <w:bodyDiv w:val="1"/>
      <w:marLeft w:val="0"/>
      <w:marRight w:val="0"/>
      <w:marTop w:val="0"/>
      <w:marBottom w:val="0"/>
      <w:divBdr>
        <w:top w:val="none" w:sz="0" w:space="0" w:color="auto"/>
        <w:left w:val="none" w:sz="0" w:space="0" w:color="auto"/>
        <w:bottom w:val="none" w:sz="0" w:space="0" w:color="auto"/>
        <w:right w:val="none" w:sz="0" w:space="0" w:color="auto"/>
      </w:divBdr>
    </w:div>
    <w:div w:id="2005431789">
      <w:bodyDiv w:val="1"/>
      <w:marLeft w:val="0"/>
      <w:marRight w:val="0"/>
      <w:marTop w:val="0"/>
      <w:marBottom w:val="0"/>
      <w:divBdr>
        <w:top w:val="none" w:sz="0" w:space="0" w:color="auto"/>
        <w:left w:val="none" w:sz="0" w:space="0" w:color="auto"/>
        <w:bottom w:val="none" w:sz="0" w:space="0" w:color="auto"/>
        <w:right w:val="none" w:sz="0" w:space="0" w:color="auto"/>
      </w:divBdr>
    </w:div>
    <w:div w:id="2052802423">
      <w:bodyDiv w:val="1"/>
      <w:marLeft w:val="0"/>
      <w:marRight w:val="0"/>
      <w:marTop w:val="0"/>
      <w:marBottom w:val="0"/>
      <w:divBdr>
        <w:top w:val="none" w:sz="0" w:space="0" w:color="auto"/>
        <w:left w:val="none" w:sz="0" w:space="0" w:color="auto"/>
        <w:bottom w:val="none" w:sz="0" w:space="0" w:color="auto"/>
        <w:right w:val="none" w:sz="0" w:space="0" w:color="auto"/>
      </w:divBdr>
    </w:div>
    <w:div w:id="2098819528">
      <w:bodyDiv w:val="1"/>
      <w:marLeft w:val="0"/>
      <w:marRight w:val="0"/>
      <w:marTop w:val="0"/>
      <w:marBottom w:val="0"/>
      <w:divBdr>
        <w:top w:val="none" w:sz="0" w:space="0" w:color="auto"/>
        <w:left w:val="none" w:sz="0" w:space="0" w:color="auto"/>
        <w:bottom w:val="none" w:sz="0" w:space="0" w:color="auto"/>
        <w:right w:val="none" w:sz="0" w:space="0" w:color="auto"/>
      </w:divBdr>
    </w:div>
    <w:div w:id="21159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5B2D-9983-41B3-A02C-E4EC366A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6586</Words>
  <Characters>37542</Characters>
  <Application>Microsoft Office Word</Application>
  <DocSecurity>0</DocSecurity>
  <Lines>312</Lines>
  <Paragraphs>88</Paragraphs>
  <ScaleCrop>false</ScaleCrop>
  <Company/>
  <LinksUpToDate>false</LinksUpToDate>
  <CharactersWithSpaces>44040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2020-01-13T05:00:00Z</dcterms:created>
  <dcterms:modified xsi:type="dcterms:W3CDTF">2020-01-13T05:00:00Z</dcterms:modified>
</cp:coreProperties>
</file>