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Arial" w:eastAsia="Times New Roman" w:hAnsi="Arial" w:cs="Arial"/>
          <w:b/>
          <w:bCs/>
          <w:color w:val="242424"/>
          <w:sz w:val="32"/>
          <w:szCs w:val="32"/>
          <w:lang w:eastAsia="ru-RU"/>
        </w:rPr>
        <w:t>Администрация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Arial" w:eastAsia="Times New Roman" w:hAnsi="Arial" w:cs="Arial"/>
          <w:b/>
          <w:bCs/>
          <w:color w:val="242424"/>
          <w:sz w:val="32"/>
          <w:szCs w:val="32"/>
          <w:lang w:eastAsia="ru-RU"/>
        </w:rPr>
        <w:t>города Оби 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Arial" w:eastAsia="Times New Roman" w:hAnsi="Arial" w:cs="Arial"/>
          <w:b/>
          <w:bCs/>
          <w:color w:val="242424"/>
          <w:sz w:val="32"/>
          <w:szCs w:val="32"/>
          <w:lang w:eastAsia="ru-RU"/>
        </w:rPr>
        <w:t>Новосибирской области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Arial" w:eastAsia="Times New Roman" w:hAnsi="Arial" w:cs="Arial"/>
          <w:b/>
          <w:bCs/>
          <w:color w:val="242424"/>
          <w:sz w:val="32"/>
          <w:szCs w:val="32"/>
          <w:lang w:eastAsia="ru-RU"/>
        </w:rPr>
        <w:t>                                                                                                              ПОСТАНОВЛЕНИЕ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Arial" w:eastAsia="Times New Roman" w:hAnsi="Arial" w:cs="Arial"/>
          <w:b/>
          <w:bCs/>
          <w:color w:val="242424"/>
          <w:sz w:val="32"/>
          <w:szCs w:val="32"/>
          <w:lang w:eastAsia="ru-RU"/>
        </w:rPr>
        <w:t> 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 19.03.2015 г.                                                                            № 234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 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 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Об утверждении Положения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«О Совете рабочей молодежи города Оби»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 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 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         В соответствии с целевой программой «Молодежная политика города Оби на 2014-2016г.»  и с целью обеспечения инициативного участия молодежи в общественной жизни и социально-экономическом развитии города Оби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 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ПОСТАНОВЛЯЮ: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 </w:t>
      </w:r>
    </w:p>
    <w:p w:rsidR="00CF175B" w:rsidRPr="00CF175B" w:rsidRDefault="00CF175B" w:rsidP="00CF175B">
      <w:pPr>
        <w:numPr>
          <w:ilvl w:val="0"/>
          <w:numId w:val="1"/>
        </w:numPr>
        <w:shd w:val="clear" w:color="auto" w:fill="EBEBEA"/>
        <w:spacing w:before="48" w:after="48" w:line="288" w:lineRule="atLeast"/>
        <w:ind w:left="480"/>
        <w:rPr>
          <w:rFonts w:ascii="Arial" w:eastAsia="Times New Roman" w:hAnsi="Arial" w:cs="Arial"/>
          <w:color w:val="474747"/>
          <w:sz w:val="17"/>
          <w:szCs w:val="17"/>
          <w:lang w:eastAsia="ru-RU"/>
        </w:rPr>
      </w:pPr>
      <w:r w:rsidRPr="00CF175B">
        <w:rPr>
          <w:rFonts w:ascii="Arial" w:eastAsia="Times New Roman" w:hAnsi="Arial" w:cs="Arial"/>
          <w:color w:val="474747"/>
          <w:sz w:val="28"/>
          <w:szCs w:val="28"/>
          <w:lang w:eastAsia="ru-RU"/>
        </w:rPr>
        <w:t>1.Создать Совет рабочей молодежи города Оби при Главе города Оби;</w:t>
      </w:r>
    </w:p>
    <w:p w:rsidR="00CF175B" w:rsidRPr="00CF175B" w:rsidRDefault="00CF175B" w:rsidP="00CF175B">
      <w:pPr>
        <w:numPr>
          <w:ilvl w:val="0"/>
          <w:numId w:val="1"/>
        </w:numPr>
        <w:shd w:val="clear" w:color="auto" w:fill="EBEBEA"/>
        <w:spacing w:before="48" w:after="48" w:line="288" w:lineRule="atLeast"/>
        <w:ind w:left="480"/>
        <w:rPr>
          <w:rFonts w:ascii="Arial" w:eastAsia="Times New Roman" w:hAnsi="Arial" w:cs="Arial"/>
          <w:color w:val="474747"/>
          <w:sz w:val="17"/>
          <w:szCs w:val="17"/>
          <w:lang w:eastAsia="ru-RU"/>
        </w:rPr>
      </w:pPr>
      <w:r w:rsidRPr="00CF175B">
        <w:rPr>
          <w:rFonts w:ascii="Arial" w:eastAsia="Times New Roman" w:hAnsi="Arial" w:cs="Arial"/>
          <w:color w:val="474747"/>
          <w:sz w:val="28"/>
          <w:szCs w:val="28"/>
          <w:lang w:eastAsia="ru-RU"/>
        </w:rPr>
        <w:t>2.Утвердить Положение «О Совете рабочей молодежи города Оби» (Приложение №1);</w:t>
      </w:r>
    </w:p>
    <w:p w:rsidR="00CF175B" w:rsidRPr="00CF175B" w:rsidRDefault="00CF175B" w:rsidP="00CF175B">
      <w:pPr>
        <w:numPr>
          <w:ilvl w:val="0"/>
          <w:numId w:val="1"/>
        </w:numPr>
        <w:shd w:val="clear" w:color="auto" w:fill="EBEBEA"/>
        <w:spacing w:before="48" w:after="48" w:line="288" w:lineRule="atLeast"/>
        <w:ind w:left="480"/>
        <w:rPr>
          <w:rFonts w:ascii="Arial" w:eastAsia="Times New Roman" w:hAnsi="Arial" w:cs="Arial"/>
          <w:color w:val="474747"/>
          <w:sz w:val="17"/>
          <w:szCs w:val="17"/>
          <w:lang w:eastAsia="ru-RU"/>
        </w:rPr>
      </w:pPr>
      <w:r w:rsidRPr="00CF175B">
        <w:rPr>
          <w:rFonts w:ascii="Arial" w:eastAsia="Times New Roman" w:hAnsi="Arial" w:cs="Arial"/>
          <w:color w:val="474747"/>
          <w:sz w:val="28"/>
          <w:szCs w:val="28"/>
          <w:lang w:eastAsia="ru-RU"/>
        </w:rPr>
        <w:t>3.</w:t>
      </w:r>
    </w:p>
    <w:p w:rsidR="00CF175B" w:rsidRPr="00CF175B" w:rsidRDefault="00CF175B" w:rsidP="00CF175B">
      <w:pPr>
        <w:numPr>
          <w:ilvl w:val="0"/>
          <w:numId w:val="1"/>
        </w:numPr>
        <w:shd w:val="clear" w:color="auto" w:fill="EBEBEA"/>
        <w:spacing w:before="48" w:after="48" w:line="288" w:lineRule="atLeast"/>
        <w:ind w:left="480"/>
        <w:rPr>
          <w:rFonts w:ascii="Arial" w:eastAsia="Times New Roman" w:hAnsi="Arial" w:cs="Arial"/>
          <w:color w:val="474747"/>
          <w:sz w:val="17"/>
          <w:szCs w:val="17"/>
          <w:lang w:eastAsia="ru-RU"/>
        </w:rPr>
      </w:pPr>
      <w:r w:rsidRPr="00CF175B">
        <w:rPr>
          <w:rFonts w:ascii="Arial" w:eastAsia="Times New Roman" w:hAnsi="Arial" w:cs="Arial"/>
          <w:color w:val="474747"/>
          <w:sz w:val="28"/>
          <w:szCs w:val="28"/>
          <w:lang w:eastAsia="ru-RU"/>
        </w:rPr>
        <w:t>4.Контроль за исполнением настоящего постановления возложить на заместителя Главы администрации С.В. Смородову.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 </w:t>
      </w:r>
      <w:r w:rsidRPr="00CF175B">
        <w:rPr>
          <w:rFonts w:ascii="Arial" w:eastAsia="Times New Roman" w:hAnsi="Arial" w:cs="Arial"/>
          <w:b/>
          <w:bCs/>
          <w:color w:val="242424"/>
          <w:sz w:val="28"/>
          <w:szCs w:val="28"/>
          <w:lang w:eastAsia="ru-RU"/>
        </w:rPr>
        <w:t>Глава города                                                                            А.А. Мозжерин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Arial" w:eastAsia="Times New Roman" w:hAnsi="Arial" w:cs="Arial"/>
          <w:color w:val="242424"/>
          <w:sz w:val="24"/>
          <w:szCs w:val="24"/>
          <w:lang w:eastAsia="ru-RU"/>
        </w:rPr>
        <w:lastRenderedPageBreak/>
        <w:t> 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 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right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Приложение №1 к Постановлению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right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 об утверждении положения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right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 «О Совете рабочей молодежи г.Оби»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right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От 19.03.2015г. № 234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 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ПОЛОЖЕНИЕ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о Совете рабочей молодежи г.Оби.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Times New Roman" w:eastAsia="Times New Roman" w:hAnsi="Times New Roman" w:cs="Times New Roman"/>
          <w:color w:val="242424"/>
          <w:sz w:val="28"/>
          <w:szCs w:val="28"/>
          <w:u w:val="single"/>
          <w:lang w:eastAsia="ru-RU"/>
        </w:rPr>
        <w:t> 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1.  Общие положения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1.1. Совет рабочей молодежи г.Оби (далее - Совет) является консультативным совещательным коллегиальным органом содействия эффективной реализации молодёжной политики посредством создания условий для инициативного участия молодёжи в общественной жизни города Оби и образуется при администрации города Оби.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1.2. Совет осуществляет свою деятельность на основе Конституции Российской Федерации, федерального и областного законодательства, нормативных правовых актов </w:t>
      </w:r>
      <w:hyperlink r:id="rId5" w:tooltip="Органы местного самоуправления" w:history="1">
        <w:r w:rsidRPr="00CF175B">
          <w:rPr>
            <w:rFonts w:ascii="Times New Roman" w:eastAsia="Times New Roman" w:hAnsi="Times New Roman" w:cs="Times New Roman"/>
            <w:color w:val="000000"/>
            <w:sz w:val="28"/>
            <w:szCs w:val="28"/>
            <w:lang w:eastAsia="ru-RU"/>
          </w:rPr>
          <w:t>органов местного самоуправления</w:t>
        </w:r>
      </w:hyperlink>
      <w:r w:rsidRPr="00CF175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 и настоящего Положения.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1.3. Совет формируется из представителей активной молодёжи города Оби. К работе Совета в установленном порядке привлекаются в качестве экспертов – консультантов представители администрации города Оби.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1.4. Порядок информационного, организационного и материально-технического обеспечения деятельности Совета определяется Главой города.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1.5. Совет создается в соответствии с постановлением Главы города.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2.  Цели и задачи Совета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2.1. Совет создаётся в целях обеспечения инициативного участия молодёжи в общественной жизни города Оби.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lastRenderedPageBreak/>
        <w:t>2.2. Для достижения поставленной цели Совет решает следующие задачи: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- обеспечение взаимодействия между органами местного самоуправления и молодежью города в лице молодёжных</w:t>
      </w:r>
      <w:hyperlink r:id="rId6" w:tooltip="Общественно-Государственные объединения" w:history="1">
        <w:r w:rsidRPr="00CF175B">
          <w:rPr>
            <w:rFonts w:ascii="Times New Roman" w:eastAsia="Times New Roman" w:hAnsi="Times New Roman" w:cs="Times New Roman"/>
            <w:color w:val="000000"/>
            <w:sz w:val="28"/>
            <w:szCs w:val="28"/>
            <w:lang w:eastAsia="ru-RU"/>
          </w:rPr>
          <w:t>общественных объединений</w:t>
        </w:r>
      </w:hyperlink>
      <w:r w:rsidRPr="00CF175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, отдельных её представителей по вопросам реализации молодёжной политики на территории города Оби;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- содействие в защите прав и </w:t>
      </w:r>
      <w:hyperlink r:id="rId7" w:tooltip="Социальные гарантии" w:history="1">
        <w:r w:rsidRPr="00CF175B">
          <w:rPr>
            <w:rFonts w:ascii="Times New Roman" w:eastAsia="Times New Roman" w:hAnsi="Times New Roman" w:cs="Times New Roman"/>
            <w:color w:val="000000"/>
            <w:sz w:val="28"/>
            <w:szCs w:val="28"/>
            <w:lang w:eastAsia="ru-RU"/>
          </w:rPr>
          <w:t>социальных гарантий</w:t>
        </w:r>
      </w:hyperlink>
      <w:r w:rsidRPr="00CF175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 молодых граждан;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помощь в самоорганизации молодежи с целью реализации её общественно-полезных инициатив, воспитание самостоятельности в решении жизненных вопросов;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- информирование органов местного самоуправления города Оби о положении молодежи в городе и о состоянии дел в сфере молодёжной политики;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- изучение, обобщение, использование и распространение передового опыта работы с молодежью.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3.  Содержание деятельности Совета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3.1.Основными направлениями деятельности Совета являются: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- участие членов Совета в работе по разработке и обсуждению проектов нормативных правовых актов и </w:t>
      </w:r>
      <w:hyperlink r:id="rId8" w:tooltip="Целевые программы" w:history="1">
        <w:r w:rsidRPr="00CF175B">
          <w:rPr>
            <w:rFonts w:ascii="Times New Roman" w:eastAsia="Times New Roman" w:hAnsi="Times New Roman" w:cs="Times New Roman"/>
            <w:color w:val="000000"/>
            <w:sz w:val="28"/>
            <w:szCs w:val="28"/>
            <w:lang w:eastAsia="ru-RU"/>
          </w:rPr>
          <w:t>целевых программ</w:t>
        </w:r>
      </w:hyperlink>
      <w:r w:rsidRPr="00CF175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 по вопросам молодёжной политики администрации г. Оби;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- организация общественной экспертизы проектов нормативных правовых актов по вопросам, затрагивающим права и интересы молодежи города;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- внесение предложений по решению вопросов, в том числе финансового обеспечения, связанных с реализацией программ и мероприятий молодежной политики города Оби;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- сбор, обработка, анализ и распространение информации о положении различных категорий молодежи города Оби, проблемах в молодежной среде и способах их решения;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- участие в разработке, реализации, мониторинге выполнения программ и проектов в сфере реализации молодежной политики;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- поддержка деятельности молодежных общественных объединений, направленной на реализацию молодежной политики города;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- содействие в становлении системы молодежного самоуправления;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lastRenderedPageBreak/>
        <w:t>- участие в организации и проведении общегородских молодёжных мероприятий;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- иные полномочия, предусмотренные настоящим Положением и регламентом Совета.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3.2.Для реализации своих целей и задач Совет имеет право: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- от своего имени принимать решения, заявления, обращения, иные документы;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- запрашивать и получать в установленном порядке необходимые материалы и информацию от администрации города Оби, а также учреждений, организаций, предприятий и должностных лиц в пределах своей компетенции;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- свободно распространять информацию о своей деятельности;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- вносить предложения по совершенствованию деятельности Совета;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- вносить предложения о включении своих представителей в комиссии, рабочие группы, координационные советы, рассматривающие вопросы молодежной политики администрации г.Оби.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4.  Формирование Совета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4.1. В состав Совета входят социально активные молодые люди, зарегистрированные на территории г. Оби.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4.2. Возраст членов Совета может быть от 18 до 30 лет.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4.3. Порядок формирования состава Совета осуществляется на основании заявления граждан.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4.4. Состав Совета утверждается Главой города.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4.5. Срок полномочий Совета составляет один год.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4.6. Численный состав Совета не может быть менее 10 человек и более 20 человек.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4.7. Изменения в состав Совета могут вноситься на протяжении всего периода его деятельности. Решение о включении в состав Совета новых членов принимает Глава города Оби по предложению Совета. Срок полномочий вновь избранного члена Совета при этом не может превышать срока полномочий Совета.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lastRenderedPageBreak/>
        <w:t>4.8. Совет принимает решение о прекращении полномочий члена Совета в случаях: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- по личному заявлению;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- неучастия в заседаниях Совета или его органов более двух раз без уважительной причины;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- невыполнения решения Совета;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- совершения действий, направленных на дезорганизацию деятельности Совета;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- неэтичного поведения во время заседания Совета и работы его органов.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Данное решение считается принятым, если за него проголосовало не менее 2/3 членов Совета, присутствующих на заседании Совета.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5.  Организация деятельности Совета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5.1. Совет осуществляет свою деятельность путём проведения заседаний Совета, заседаний создаваемых им рабочих органов.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5.2. Совет возглавляет заместитель главы администрации по социальным вопросам. Руководство текущей деятельностью Совета осуществляет исполнительный комитет, в состав которого входят сопредседатель Совета, секретарь и председатели рабочих органов Совета.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5.3. Председатель Совета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5.3.1. Председатель Совета, избирается открытым голосованием на первом заседании из числа членов Совета, присутствующих на заседании, простым большинством голосов, сроком на один год.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5.3.2. Председатель Совета руководит деятельностью Совета: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- координирует и организует работу Совета;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- председательствует на заседаниях Совета;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- подписывает документы Совета;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- созывает заседания Совета;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- информирует Совет о мерах, принятых по реализации рекомендаций Совета;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- принимает распоряжения по вопросам, отнесённым к его компетенции.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lastRenderedPageBreak/>
        <w:t>5.4. Сопредседатель Совета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5.4.1. Сопредседатель Совета избирается открытым голосованием на первом заседании из числа членов Совета, присутствующих на заседании, простым большинством голосов, сроком на один год.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5.4.2. Сопредседатель Совета: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- в отсутствие председателя Совета выполняет его функции;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- обеспечивает организацию текущей работы Совета;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- представляет Совет в отношениях с государственными, муниципальными органами власти, общественными объединениями, а также предприятиями и учреждениями;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- осуществляет руководство исполнительным комитетом, проводит его заседания;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- организует обеспечение членов Совета необходимой информацией;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- координирует деятельность рабочих органов Совета;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- выполняет поручения Совета;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- принимает меры по обеспечению гласности в деятельности Совета и его органов;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- выступает с отчётом о своей работе перед Советом.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5.4.3. Полномочия сопредседателя Совета прекращаются после избрания составом Совета нового сопредседателя Совета.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5.4.4. Полномочия сопредседателя Совета могут быть прекращены досрочно в случаях: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- личного заявления;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- предложения председателя Совета;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- предложения не менее половины списочного состава числа членов Совета.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5.5. Секретарь Совета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5.5.1. Секретарь Совета, избирается открытым голосованием на первом заседании из числа членов Совета, присутствующих на заседании, простым большинством голосов, сроком на один год.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lastRenderedPageBreak/>
        <w:t>5.5.2. Секретарь Совета: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- готовит совместно с исполнительным комитетом материалы к заседаниям Совета, рабочих органов и групп;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- осуществляет сбор и обобщение информации, поступающей в адрес Совета;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- обеспечивает оперативную координацию работы представителей создаваемых в рамках Совета рабочих органов и групп;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- обеспечивает ведение документации Совета;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- осуществляет контроль за своевременным выполнением планов работы и принятых решений Совета.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5.6. Заседания Совета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5.6.1. Заседания Совета являются организационной формой работы Совета и проводятся не реже одного раза в квартал в соответствии с планом.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5.6.2. Заседания Совета могут проводиться и по мере необходимости: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- по предложению Главы города Оби;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- по решению исполнительного комитета;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- по предложению не менее 2/3 членов Совета.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5.6.3. Ведет заседания Совета председатель Совета, а в его отсутствие – сопредседатель Совета.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5.6.4. Заседания Совета считаются правомочными, если в их работе принимают участие более половины от общего числа членов Совета.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5.6.5. Подготовку заседаний Совета осуществляет исполнительный комитет во взаимодействии с отделом по делам молодёжи администрации города Оби.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5.6.6. Помимо плановых вопросов на заседании Совета могут быть рассмотрены и другие вопросы, которые предложены членами Совета по согласованию с отделом по делам молодёжи администрации города Оби, если они внесены в исполнительный комитет не позднее, чем за 7 дней до очередного заседания Совета.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5.6.7. Обсуждение вопросов на заседании Совета осуществляется открыто.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lastRenderedPageBreak/>
        <w:t>5.6.8. В заседаниях Совета могут принимать участие представители администрации, предприятий, учреждений, </w:t>
      </w:r>
      <w:hyperlink r:id="rId9" w:tooltip="Средства массовой информации" w:history="1">
        <w:r w:rsidRPr="00CF175B">
          <w:rPr>
            <w:rFonts w:ascii="Times New Roman" w:eastAsia="Times New Roman" w:hAnsi="Times New Roman" w:cs="Times New Roman"/>
            <w:color w:val="000000"/>
            <w:sz w:val="28"/>
            <w:szCs w:val="28"/>
            <w:lang w:eastAsia="ru-RU"/>
          </w:rPr>
          <w:t>средств массовой информации</w:t>
        </w:r>
      </w:hyperlink>
      <w:r w:rsidRPr="00CF175B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 города Оби</w:t>
      </w:r>
      <w:r w:rsidRPr="00CF175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.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5.6.9. К исключительной компетенции заседания Совета относится: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- определение основных направлений деятельности Совета;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- решение вопроса прекращения деятельности Совета;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- утверждение количества рабочих органов Совета;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- избрание сопредседателя Совета и председателей рабочих органов Совета;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- подготовка проектов изменений и дополнений к настоящему Положению, вносимых на рассмотрение Главе города;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- рассмотрение и внесение изменений и дополнений в регламент работы Совета.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5.6.10. По вопросам своего ведения Совет принимает решения, носящие рекомендательный характер для органов, должностных лиц администрации города Оби, а также решения по процедурным вопросам.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5.6.11. По рассматриваемым вопросам Совет простым большинством голосов присутствующих членов Совета принимает решения, оформляемые в виде протоколов и выписок из протоколов на бланке Совета, которые подписываются председателем, сопредседателем и секретарем Совета. При необходимости в протоколы вносятся особые мнения членов Совета, возникающие при принятии решения.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5.6.12. Все члены Совета имеют право решающего голоса и обладают равными правами при обсуждении и принятии решений на заседаниях Совета. Эксперты и консультанты Совета, присутствующие на заседании Совета, имеют право совещательного голоса при обсуждении и принятии решений.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5.7. Члены Совета обязаны регулярно посещать заседания Совета, выполнять решения Совета и взятые на себя обязательства, а также поручения председателя Совета.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5.8. Для подготовки отдельных вопросов, требующих специального и дополнительного изучения, Советом могут создаваться рабочие и аналитические группы. Они могут состоять как из членов Совета, так и из специалистов, привлекаемых к работе на правах консультантов, не входящих в состав Совета.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lastRenderedPageBreak/>
        <w:t>5.9. Члены Совета осуществляют свою деятельность в Совете безвозмездно на общественных началах.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5.10. Вопросы деятельности Совета, не урегулированные настоящим Положением, определяются Регламентом работы Совета, утверждаемым решением Совета.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6. Порядок внесения в положение изменений и дополнений.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Прекращение деятельности Совета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6.1. Изменения и дополнения в настоящее Положение утверждаются постановлением Главы города.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6.2. Предложения и дополнения в настоящее Положение вносятся исполнительным комитетом Совета на его заседаниях. Совет рассматривает и принимает решение, которое направляется Главе города.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6.3. Совет прекращает свою деятельность: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- в соответствии с постановлением Главы города в случаях нарушения Советом Конституции Российской Федерации, федерального и областного законодательства, нормативных правовых актов администрации города Оби и настоящего Положения;</w:t>
      </w:r>
    </w:p>
    <w:p w:rsidR="00CF175B" w:rsidRPr="00CF175B" w:rsidRDefault="00CF175B" w:rsidP="00CF175B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F175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- по истечении срока полномочий членов Совета.</w:t>
      </w:r>
    </w:p>
    <w:p w:rsidR="00110580" w:rsidRPr="00CF175B" w:rsidRDefault="00110580" w:rsidP="00CF175B">
      <w:bookmarkStart w:id="0" w:name="_GoBack"/>
      <w:bookmarkEnd w:id="0"/>
    </w:p>
    <w:sectPr w:rsidR="00110580" w:rsidRPr="00CF175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1313003"/>
    <w:multiLevelType w:val="multilevel"/>
    <w:tmpl w:val="46FED9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770E"/>
    <w:rsid w:val="0003323C"/>
    <w:rsid w:val="000E0DFD"/>
    <w:rsid w:val="000F2E4B"/>
    <w:rsid w:val="00110580"/>
    <w:rsid w:val="00186085"/>
    <w:rsid w:val="002A770E"/>
    <w:rsid w:val="00346BF9"/>
    <w:rsid w:val="004935CA"/>
    <w:rsid w:val="004D2231"/>
    <w:rsid w:val="005A21C6"/>
    <w:rsid w:val="008262D0"/>
    <w:rsid w:val="009C0CC9"/>
    <w:rsid w:val="00BB28B8"/>
    <w:rsid w:val="00BD26DD"/>
    <w:rsid w:val="00C2409E"/>
    <w:rsid w:val="00CF175B"/>
    <w:rsid w:val="00E768BF"/>
    <w:rsid w:val="00E92F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086A3FC-6184-4251-9B93-0A9E8F9B8B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BD26D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A770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basedOn w:val="a"/>
    <w:rsid w:val="008262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basedOn w:val="a"/>
    <w:rsid w:val="008262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4D2231"/>
    <w:rPr>
      <w:b/>
      <w:bCs/>
    </w:rPr>
  </w:style>
  <w:style w:type="character" w:styleId="a5">
    <w:name w:val="Hyperlink"/>
    <w:basedOn w:val="a0"/>
    <w:uiPriority w:val="99"/>
    <w:semiHidden/>
    <w:unhideWhenUsed/>
    <w:rsid w:val="00BB28B8"/>
    <w:rPr>
      <w:color w:val="0000FF"/>
      <w:u w:val="single"/>
    </w:rPr>
  </w:style>
  <w:style w:type="paragraph" w:customStyle="1" w:styleId="standard">
    <w:name w:val="standard"/>
    <w:basedOn w:val="a"/>
    <w:rsid w:val="00C240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BD26D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6">
    <w:name w:val="FollowedHyperlink"/>
    <w:basedOn w:val="a0"/>
    <w:uiPriority w:val="99"/>
    <w:semiHidden/>
    <w:unhideWhenUsed/>
    <w:rsid w:val="0003323C"/>
    <w:rPr>
      <w:color w:val="800080"/>
      <w:u w:val="single"/>
    </w:rPr>
  </w:style>
  <w:style w:type="paragraph" w:customStyle="1" w:styleId="conspluscell">
    <w:name w:val="conspluscell"/>
    <w:basedOn w:val="a"/>
    <w:rsid w:val="000332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western">
    <w:name w:val="western"/>
    <w:basedOn w:val="a"/>
    <w:rsid w:val="004935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ospacing">
    <w:name w:val="nospacing"/>
    <w:basedOn w:val="a"/>
    <w:rsid w:val="00CF17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5712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79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42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1265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6594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095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26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333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23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045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3369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458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92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8823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8758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250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319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363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259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1176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3838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andia.ru/text/category/tcelevie_programmi/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pandia.ru/text/category/sotcialmznie_garantii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pandia.ru/text/category/obshestvenno_gosudarstvennie_obtzedineniya/" TargetMode="External"/><Relationship Id="rId11" Type="http://schemas.openxmlformats.org/officeDocument/2006/relationships/theme" Target="theme/theme1.xml"/><Relationship Id="rId5" Type="http://schemas.openxmlformats.org/officeDocument/2006/relationships/hyperlink" Target="http://pandia.ru/text/category/organi_mestnogo_samoupravleniya/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pandia.ru/text/category/sredstva_massovoj_informatcii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1970</Words>
  <Characters>11229</Characters>
  <Application>Microsoft Office Word</Application>
  <DocSecurity>0</DocSecurity>
  <Lines>93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OVSO-Sha</dc:creator>
  <cp:keywords/>
  <dc:description/>
  <cp:lastModifiedBy>OVSO-Sha</cp:lastModifiedBy>
  <cp:revision>2</cp:revision>
  <dcterms:created xsi:type="dcterms:W3CDTF">2019-12-13T03:36:00Z</dcterms:created>
  <dcterms:modified xsi:type="dcterms:W3CDTF">2019-12-13T03:36:00Z</dcterms:modified>
</cp:coreProperties>
</file>