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2D0" w:rsidRPr="008262D0" w:rsidRDefault="008262D0" w:rsidP="008262D0">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8262D0">
        <w:rPr>
          <w:rFonts w:ascii="Arial" w:eastAsia="Times New Roman" w:hAnsi="Arial" w:cs="Arial"/>
          <w:b/>
          <w:bCs/>
          <w:color w:val="242424"/>
          <w:sz w:val="24"/>
          <w:szCs w:val="24"/>
          <w:lang w:eastAsia="ru-RU"/>
        </w:rPr>
        <w:t>АДМИНИСТРАЦИЯ</w:t>
      </w:r>
    </w:p>
    <w:p w:rsidR="008262D0" w:rsidRPr="008262D0" w:rsidRDefault="008262D0" w:rsidP="008262D0">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8262D0">
        <w:rPr>
          <w:rFonts w:ascii="Arial" w:eastAsia="Times New Roman" w:hAnsi="Arial" w:cs="Arial"/>
          <w:b/>
          <w:bCs/>
          <w:color w:val="242424"/>
          <w:sz w:val="24"/>
          <w:szCs w:val="24"/>
          <w:lang w:eastAsia="ru-RU"/>
        </w:rPr>
        <w:t>ГОРОДА ОБИ</w:t>
      </w:r>
      <w:r w:rsidRPr="008262D0">
        <w:rPr>
          <w:rFonts w:ascii="Arial" w:eastAsia="Times New Roman" w:hAnsi="Arial" w:cs="Arial"/>
          <w:b/>
          <w:bCs/>
          <w:color w:val="242424"/>
          <w:sz w:val="24"/>
          <w:szCs w:val="24"/>
          <w:lang w:eastAsia="ru-RU"/>
        </w:rPr>
        <w:br/>
        <w:t>НОВОСИБИРСКОЙ ОБЛАСТИ</w:t>
      </w:r>
    </w:p>
    <w:p w:rsidR="008262D0" w:rsidRPr="008262D0" w:rsidRDefault="008262D0" w:rsidP="008262D0">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262D0">
        <w:rPr>
          <w:rFonts w:ascii="Arial" w:eastAsia="Times New Roman" w:hAnsi="Arial" w:cs="Arial"/>
          <w:b/>
          <w:bCs/>
          <w:color w:val="242424"/>
          <w:sz w:val="24"/>
          <w:szCs w:val="24"/>
          <w:lang w:eastAsia="ru-RU"/>
        </w:rPr>
        <w:t> </w:t>
      </w:r>
    </w:p>
    <w:p w:rsidR="008262D0" w:rsidRPr="008262D0" w:rsidRDefault="008262D0" w:rsidP="008262D0">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8262D0">
        <w:rPr>
          <w:rFonts w:ascii="Arial" w:eastAsia="Times New Roman" w:hAnsi="Arial" w:cs="Arial"/>
          <w:b/>
          <w:bCs/>
          <w:color w:val="242424"/>
          <w:sz w:val="24"/>
          <w:szCs w:val="24"/>
          <w:lang w:eastAsia="ru-RU"/>
        </w:rPr>
        <w:t>ПОСТАНОВЛЕНИЕ</w:t>
      </w:r>
    </w:p>
    <w:p w:rsidR="008262D0" w:rsidRPr="008262D0" w:rsidRDefault="008262D0" w:rsidP="008262D0">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t> </w:t>
      </w:r>
    </w:p>
    <w:p w:rsidR="008262D0" w:rsidRPr="008262D0" w:rsidRDefault="008262D0" w:rsidP="008262D0">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t>От_24.12.2014_____________                                                                           № ___1418____</w:t>
      </w:r>
    </w:p>
    <w:p w:rsidR="008262D0" w:rsidRPr="008262D0" w:rsidRDefault="008262D0" w:rsidP="008262D0">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t> </w:t>
      </w:r>
    </w:p>
    <w:p w:rsidR="008262D0" w:rsidRPr="008262D0" w:rsidRDefault="008262D0" w:rsidP="008262D0">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t> </w:t>
      </w:r>
    </w:p>
    <w:p w:rsidR="008262D0" w:rsidRPr="008262D0" w:rsidRDefault="008262D0" w:rsidP="008262D0">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t>О порядке формирования, утверждения и ведения планов-графиков закупок, работ, услуг для обеспечения нужд муниципальных заказчиков и бюджетных учреждений  города Оби Новосибирской области</w:t>
      </w:r>
    </w:p>
    <w:p w:rsidR="008262D0" w:rsidRPr="008262D0" w:rsidRDefault="008262D0" w:rsidP="008262D0">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t> </w:t>
      </w:r>
    </w:p>
    <w:p w:rsidR="008262D0" w:rsidRPr="008262D0" w:rsidRDefault="008262D0" w:rsidP="008262D0">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t> </w:t>
      </w:r>
    </w:p>
    <w:p w:rsidR="008262D0" w:rsidRPr="008262D0" w:rsidRDefault="008262D0" w:rsidP="008262D0">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t>В соответствии с частью 5 статьи 21 Федерального закона от 05.04.2013 № 44-ФЗ «О контрактной системе в сфере закупок товаров, работ, услуг для обеспечения государственных и муниципальных нужд», на основании постановления Правительства Российской Федерации от 21.11.2013 №1044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требованиях к форме планов-графиков закупок товаров, работ, услуг» </w:t>
      </w:r>
    </w:p>
    <w:p w:rsidR="008262D0" w:rsidRPr="008262D0" w:rsidRDefault="008262D0" w:rsidP="008262D0">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t> </w:t>
      </w:r>
    </w:p>
    <w:p w:rsidR="008262D0" w:rsidRPr="008262D0" w:rsidRDefault="008262D0" w:rsidP="008262D0">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t>ПОСТАНОВЛЯЮ:</w:t>
      </w:r>
    </w:p>
    <w:p w:rsidR="008262D0" w:rsidRPr="008262D0" w:rsidRDefault="008262D0" w:rsidP="008262D0">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t> </w:t>
      </w:r>
    </w:p>
    <w:p w:rsidR="008262D0" w:rsidRPr="008262D0" w:rsidRDefault="008262D0" w:rsidP="008262D0">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t> </w:t>
      </w:r>
    </w:p>
    <w:p w:rsidR="008262D0" w:rsidRPr="008262D0" w:rsidRDefault="008262D0" w:rsidP="008262D0">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t>1.Утвердить Порядок формирования, утверждения и ведения планов-графиков закупок товаров, работ, услуг для обеспечения нужд муниципальных заказчиков и бюджетных учреждений  города Оби Новосибирской области (далее – Порядок), согласно приложению 1 к настоящему Постановлению.</w:t>
      </w:r>
    </w:p>
    <w:p w:rsidR="008262D0" w:rsidRPr="008262D0" w:rsidRDefault="008262D0" w:rsidP="008262D0">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t>2. Определить, что настоящий Порядок вступает в силу с 01 января 2015 года.</w:t>
      </w:r>
    </w:p>
    <w:p w:rsidR="008262D0" w:rsidRPr="008262D0" w:rsidRDefault="008262D0" w:rsidP="008262D0">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t>3.</w:t>
      </w:r>
      <w:r w:rsidRPr="008262D0">
        <w:rPr>
          <w:rFonts w:ascii="Arial" w:eastAsia="Times New Roman" w:hAnsi="Arial" w:cs="Arial"/>
          <w:color w:val="242424"/>
          <w:sz w:val="24"/>
          <w:szCs w:val="24"/>
          <w:lang w:eastAsia="ru-RU"/>
        </w:rPr>
        <w:t> </w:t>
      </w:r>
      <w:r w:rsidRPr="008262D0">
        <w:rPr>
          <w:rFonts w:ascii="Times New Roman" w:eastAsia="Times New Roman" w:hAnsi="Times New Roman" w:cs="Times New Roman"/>
          <w:color w:val="242424"/>
          <w:sz w:val="24"/>
          <w:szCs w:val="24"/>
          <w:lang w:eastAsia="ru-RU"/>
        </w:rPr>
        <w:t>Отделу по взаимодействию с общественностью администрации города Оби Новосибирской области обеспечить опубликование постановления в установленном порядке.</w:t>
      </w:r>
    </w:p>
    <w:p w:rsidR="008262D0" w:rsidRPr="008262D0" w:rsidRDefault="008262D0" w:rsidP="008262D0">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lastRenderedPageBreak/>
        <w:t>4. Контроль за исполнением постановления оставляю за собой.</w:t>
      </w:r>
    </w:p>
    <w:p w:rsidR="008262D0" w:rsidRPr="008262D0" w:rsidRDefault="008262D0" w:rsidP="008262D0">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t> </w:t>
      </w:r>
    </w:p>
    <w:p w:rsidR="008262D0" w:rsidRPr="008262D0" w:rsidRDefault="008262D0" w:rsidP="008262D0">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t> </w:t>
      </w:r>
    </w:p>
    <w:p w:rsidR="008262D0" w:rsidRPr="008262D0" w:rsidRDefault="008262D0" w:rsidP="008262D0">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t> </w:t>
      </w:r>
    </w:p>
    <w:p w:rsidR="008262D0" w:rsidRPr="008262D0" w:rsidRDefault="008262D0" w:rsidP="008262D0">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t>И.о. главы администрации                                                             С.В. Смородова</w:t>
      </w:r>
    </w:p>
    <w:p w:rsidR="008262D0" w:rsidRPr="008262D0" w:rsidRDefault="008262D0" w:rsidP="008262D0">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8262D0">
        <w:rPr>
          <w:rFonts w:ascii="Times New Roman" w:eastAsia="Times New Roman" w:hAnsi="Times New Roman" w:cs="Times New Roman"/>
          <w:b/>
          <w:bCs/>
          <w:color w:val="242424"/>
          <w:sz w:val="24"/>
          <w:szCs w:val="24"/>
          <w:lang w:eastAsia="ru-RU"/>
        </w:rPr>
        <w:br w:type="textWrapping" w:clear="all"/>
      </w:r>
    </w:p>
    <w:p w:rsidR="008262D0" w:rsidRPr="008262D0" w:rsidRDefault="008262D0" w:rsidP="008262D0">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262D0">
        <w:rPr>
          <w:rFonts w:ascii="Times New Roman" w:eastAsia="Times New Roman" w:hAnsi="Times New Roman" w:cs="Times New Roman"/>
          <w:color w:val="242424"/>
          <w:sz w:val="24"/>
          <w:szCs w:val="24"/>
          <w:lang w:eastAsia="ru-RU"/>
        </w:rPr>
        <w:t> </w:t>
      </w:r>
    </w:p>
    <w:p w:rsidR="008262D0" w:rsidRPr="008262D0" w:rsidRDefault="008262D0" w:rsidP="008262D0">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 </w:t>
      </w:r>
    </w:p>
    <w:p w:rsidR="008262D0" w:rsidRPr="008262D0" w:rsidRDefault="008262D0" w:rsidP="008262D0">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Исполнитель:</w:t>
      </w:r>
      <w:r w:rsidRPr="008262D0">
        <w:rPr>
          <w:rFonts w:ascii="Arial" w:eastAsia="Times New Roman" w:hAnsi="Arial" w:cs="Arial"/>
          <w:color w:val="242424"/>
          <w:sz w:val="24"/>
          <w:szCs w:val="24"/>
          <w:lang w:eastAsia="ru-RU"/>
        </w:rPr>
        <w:br/>
        <w:t>начальник отдела</w:t>
      </w:r>
    </w:p>
    <w:p w:rsidR="008262D0" w:rsidRPr="008262D0" w:rsidRDefault="008262D0" w:rsidP="008262D0">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муниципального заказа                                                                             Ю.С. Самсонова</w:t>
      </w:r>
    </w:p>
    <w:p w:rsidR="008262D0" w:rsidRPr="008262D0" w:rsidRDefault="008262D0" w:rsidP="008262D0">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 Согласовано:  </w:t>
      </w:r>
    </w:p>
    <w:p w:rsidR="008262D0" w:rsidRPr="008262D0" w:rsidRDefault="008262D0" w:rsidP="008262D0">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Начальник правового управления                                                                                           О.Н. Балюк</w:t>
      </w:r>
    </w:p>
    <w:p w:rsidR="008262D0" w:rsidRPr="008262D0" w:rsidRDefault="008262D0" w:rsidP="008262D0">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Приложение № 1 к</w:t>
      </w:r>
    </w:p>
    <w:p w:rsidR="008262D0" w:rsidRPr="008262D0" w:rsidRDefault="008262D0" w:rsidP="008262D0">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постановлению администрации</w:t>
      </w:r>
    </w:p>
    <w:p w:rsidR="008262D0" w:rsidRPr="008262D0" w:rsidRDefault="008262D0" w:rsidP="008262D0">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города Оби Новосибирской области</w:t>
      </w:r>
    </w:p>
    <w:p w:rsidR="008262D0" w:rsidRPr="008262D0" w:rsidRDefault="008262D0" w:rsidP="008262D0">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№_________ от ____________</w:t>
      </w:r>
    </w:p>
    <w:p w:rsidR="008262D0" w:rsidRPr="008262D0" w:rsidRDefault="008262D0" w:rsidP="008262D0">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 </w:t>
      </w:r>
    </w:p>
    <w:p w:rsidR="008262D0" w:rsidRPr="008262D0" w:rsidRDefault="008262D0" w:rsidP="008262D0">
      <w:pPr>
        <w:shd w:val="clear" w:color="auto" w:fill="EBEBEA"/>
        <w:spacing w:before="100" w:beforeAutospacing="1" w:after="200" w:line="276" w:lineRule="atLeast"/>
        <w:jc w:val="center"/>
        <w:rPr>
          <w:rFonts w:ascii="Arial" w:eastAsia="Times New Roman" w:hAnsi="Arial" w:cs="Arial"/>
          <w:color w:val="242424"/>
          <w:sz w:val="24"/>
          <w:szCs w:val="24"/>
          <w:lang w:eastAsia="ru-RU"/>
        </w:rPr>
      </w:pPr>
      <w:r w:rsidRPr="008262D0">
        <w:rPr>
          <w:rFonts w:ascii="Arial" w:eastAsia="Times New Roman" w:hAnsi="Arial" w:cs="Arial"/>
          <w:b/>
          <w:bCs/>
          <w:color w:val="242424"/>
          <w:sz w:val="24"/>
          <w:szCs w:val="24"/>
          <w:lang w:eastAsia="ru-RU"/>
        </w:rPr>
        <w:t>ПОРЯДОК</w:t>
      </w:r>
    </w:p>
    <w:p w:rsidR="008262D0" w:rsidRPr="008262D0" w:rsidRDefault="008262D0" w:rsidP="008262D0">
      <w:pPr>
        <w:shd w:val="clear" w:color="auto" w:fill="EBEBEA"/>
        <w:spacing w:before="100" w:beforeAutospacing="1" w:after="200" w:line="276" w:lineRule="atLeast"/>
        <w:jc w:val="center"/>
        <w:rPr>
          <w:rFonts w:ascii="Arial" w:eastAsia="Times New Roman" w:hAnsi="Arial" w:cs="Arial"/>
          <w:color w:val="242424"/>
          <w:sz w:val="24"/>
          <w:szCs w:val="24"/>
          <w:lang w:eastAsia="ru-RU"/>
        </w:rPr>
      </w:pPr>
      <w:r w:rsidRPr="008262D0">
        <w:rPr>
          <w:rFonts w:ascii="Arial" w:eastAsia="Times New Roman" w:hAnsi="Arial" w:cs="Arial"/>
          <w:b/>
          <w:bCs/>
          <w:color w:val="242424"/>
          <w:sz w:val="24"/>
          <w:szCs w:val="24"/>
          <w:lang w:eastAsia="ru-RU"/>
        </w:rPr>
        <w:t>формирования, утверждения и ведения планов-графиков закупок товаров, работ, услуг для обеспечения нужд муниципальных заказчиков и бюджетных учреждений  города Оби Новосибирской области</w:t>
      </w:r>
    </w:p>
    <w:p w:rsidR="008262D0" w:rsidRPr="008262D0" w:rsidRDefault="008262D0" w:rsidP="008262D0">
      <w:pPr>
        <w:shd w:val="clear" w:color="auto" w:fill="EBEBEA"/>
        <w:spacing w:before="100" w:beforeAutospacing="1" w:after="200" w:line="276" w:lineRule="atLeast"/>
        <w:ind w:firstLine="851"/>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 xml:space="preserve">Настоящий Порядок формирования, утверждения и ведения планов-графиков закупок товаров, работ, услуг для обеспечения нужд муниципальных заказчиков и бюджетных учреждений  города Оби Новосибирской области (далее – Порядок) устанавливает Порядок формирования, утверждения и ведения планов-графиков закупок товаров, работ, услуг для обеспечения нужд муниципальных заказчиков и бюджетных учреждений  города Оби Новосибирской области (далее – закупки), а также форму плана-графика закупок товаров, работ, услуг в соответствии с Федеральным законом от 05.04.2013 №44-ФЗ «О контрактной </w:t>
      </w:r>
      <w:r w:rsidRPr="008262D0">
        <w:rPr>
          <w:rFonts w:ascii="Arial" w:eastAsia="Times New Roman" w:hAnsi="Arial" w:cs="Arial"/>
          <w:color w:val="242424"/>
          <w:sz w:val="24"/>
          <w:szCs w:val="24"/>
          <w:lang w:eastAsia="ru-RU"/>
        </w:rPr>
        <w:lastRenderedPageBreak/>
        <w:t>системе в сфере закупок товаров, работ, услуг для обеспечения государственных и муниципальных нужд» (далее – Федеральный закон).</w:t>
      </w:r>
    </w:p>
    <w:p w:rsidR="008262D0" w:rsidRPr="008262D0" w:rsidRDefault="008262D0" w:rsidP="008262D0">
      <w:pPr>
        <w:shd w:val="clear" w:color="auto" w:fill="EBEBEA"/>
        <w:spacing w:before="100" w:beforeAutospacing="1" w:after="100" w:afterAutospacing="1" w:line="276" w:lineRule="atLeast"/>
        <w:ind w:firstLine="709"/>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Планы-графики закупок формируются и утверждаются в течение 10 рабочих дней:</w:t>
      </w:r>
    </w:p>
    <w:p w:rsidR="008262D0" w:rsidRPr="008262D0" w:rsidRDefault="008262D0" w:rsidP="008262D0">
      <w:pPr>
        <w:shd w:val="clear" w:color="auto" w:fill="EBEBEA"/>
        <w:spacing w:before="100" w:beforeAutospacing="1" w:after="100" w:afterAutospacing="1" w:line="276" w:lineRule="atLeast"/>
        <w:ind w:firstLine="709"/>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 муниципальными заказчиками (далее –муниципальные заказчики) со дня доведения до соответствующих муниципальных заказчиков объема в денежном выражении на исполнение обязательств в соответствии с бюджетным законодательством Российской Федерации.</w:t>
      </w:r>
    </w:p>
    <w:p w:rsidR="008262D0" w:rsidRPr="008262D0" w:rsidRDefault="008262D0" w:rsidP="008262D0">
      <w:pPr>
        <w:shd w:val="clear" w:color="auto" w:fill="EBEBEA"/>
        <w:spacing w:before="100" w:beforeAutospacing="1" w:after="100" w:afterAutospacing="1" w:line="276" w:lineRule="atLeast"/>
        <w:ind w:firstLine="709"/>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 - муниципальные заказчики формируют планы-графики закупок после внесения проекта бюджета на Совет депутатов города Оби Новосибирской области.</w:t>
      </w:r>
    </w:p>
    <w:p w:rsidR="008262D0" w:rsidRPr="008262D0" w:rsidRDefault="008262D0" w:rsidP="008262D0">
      <w:pPr>
        <w:shd w:val="clear" w:color="auto" w:fill="EBEBEA"/>
        <w:spacing w:before="100" w:beforeAutospacing="1" w:after="200" w:line="276" w:lineRule="atLeast"/>
        <w:ind w:firstLine="709"/>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В план-график закупок подлежит включению перечень товаров, работ, услуг, закупка которых осуществляется путем проведения конкурса (открытого конкурса, конкурса с ограниченным участием, 2-этапного конкурса, закрытого конкурса, закрытого конкурса с ограниченным участием, закрытого 2-этапного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(подрядчика, исполнителя), а также способом определения поставщика (подрядчика, исполнителя), устанавливаемым Правительством Российской Федерации в соответствии со статьей 111 Федерального закона.</w:t>
      </w:r>
    </w:p>
    <w:p w:rsidR="008262D0" w:rsidRPr="008262D0" w:rsidRDefault="008262D0" w:rsidP="008262D0">
      <w:pPr>
        <w:shd w:val="clear" w:color="auto" w:fill="EBEBEA"/>
        <w:spacing w:before="100" w:beforeAutospacing="1" w:after="200" w:line="276" w:lineRule="atLeast"/>
        <w:ind w:firstLine="709"/>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В случае, если определение поставщиков (подрядчиков, исполнителей) осуществляется уполномоченным органом, определенным Постановлением о создании такого органа, о наделении его полномочиями в соответствии со статьей 26 Федерального закона, то формирование планов-графиков закупок осуществляется с учетом порядка взаимодействия муниципальных заказчиков с уполномоченным органом.</w:t>
      </w:r>
    </w:p>
    <w:p w:rsidR="008262D0" w:rsidRPr="008262D0" w:rsidRDefault="008262D0" w:rsidP="008262D0">
      <w:pPr>
        <w:shd w:val="clear" w:color="auto" w:fill="EBEBEA"/>
        <w:spacing w:before="100" w:beforeAutospacing="1" w:after="200" w:line="276" w:lineRule="atLeast"/>
        <w:ind w:firstLine="709"/>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законом случаях в течение года, на который утвержден план-график закупок.</w:t>
      </w:r>
    </w:p>
    <w:p w:rsidR="008262D0" w:rsidRPr="008262D0" w:rsidRDefault="008262D0" w:rsidP="008262D0">
      <w:pPr>
        <w:shd w:val="clear" w:color="auto" w:fill="EBEBEA"/>
        <w:spacing w:before="100" w:beforeAutospacing="1" w:after="200" w:line="276" w:lineRule="atLeast"/>
        <w:ind w:firstLine="709"/>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Муниципальные заказчики, ведут планы-графики закупок в соответствии с положениями Федерального закона и настоящего Порядка. Внесение изменений в планы-графики закупок осуществляется в случаях:</w:t>
      </w:r>
    </w:p>
    <w:p w:rsidR="008262D0" w:rsidRPr="008262D0" w:rsidRDefault="008262D0" w:rsidP="008262D0">
      <w:pPr>
        <w:shd w:val="clear" w:color="auto" w:fill="EBEBEA"/>
        <w:spacing w:before="100" w:beforeAutospacing="1" w:after="100" w:afterAutospacing="1"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а)      изменения объема и (или) стоимости планируемых к приобретению товаров, работ, услуг, выявленные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8262D0" w:rsidRPr="008262D0" w:rsidRDefault="008262D0" w:rsidP="008262D0">
      <w:pPr>
        <w:shd w:val="clear" w:color="auto" w:fill="EBEBEA"/>
        <w:spacing w:before="100" w:beforeAutospacing="1" w:after="100" w:afterAutospacing="1"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б)      изменения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
    <w:p w:rsidR="008262D0" w:rsidRPr="008262D0" w:rsidRDefault="008262D0" w:rsidP="008262D0">
      <w:pPr>
        <w:shd w:val="clear" w:color="auto" w:fill="EBEBEA"/>
        <w:spacing w:before="100" w:beforeAutospacing="1" w:after="100" w:afterAutospacing="1"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lastRenderedPageBreak/>
        <w:t>в)      отмены заказчиком закупки, предусмотренной планом-графиком закупок;</w:t>
      </w:r>
    </w:p>
    <w:p w:rsidR="008262D0" w:rsidRPr="008262D0" w:rsidRDefault="008262D0" w:rsidP="008262D0">
      <w:pPr>
        <w:shd w:val="clear" w:color="auto" w:fill="EBEBEA"/>
        <w:spacing w:before="100" w:beforeAutospacing="1" w:after="100" w:afterAutospacing="1"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г)       образовавшейся экономии от использования в текущем финансовом году бюджетных ассигнований;</w:t>
      </w:r>
    </w:p>
    <w:p w:rsidR="008262D0" w:rsidRPr="008262D0" w:rsidRDefault="008262D0" w:rsidP="008262D0">
      <w:pPr>
        <w:shd w:val="clear" w:color="auto" w:fill="EBEBEA"/>
        <w:spacing w:before="100" w:beforeAutospacing="1" w:after="100" w:afterAutospacing="1"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д)      выдачи предписания федеральным органом исполнительной власти, уполномоченным на осуществление контроля в сфере закупок, органом исполнительной власти об устранении нарушения законодательства Российской Федерации в сфере закупок, в том числе об аннулировании процедуры определения поставщиков (подрядчиков, исполнителей);</w:t>
      </w:r>
    </w:p>
    <w:p w:rsidR="008262D0" w:rsidRPr="008262D0" w:rsidRDefault="008262D0" w:rsidP="008262D0">
      <w:pPr>
        <w:shd w:val="clear" w:color="auto" w:fill="EBEBEA"/>
        <w:spacing w:before="100" w:beforeAutospacing="1" w:after="100" w:afterAutospacing="1"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е)       реализации решения, принятого заказчиком по итогам обязательного общественного обсуждения закупки;</w:t>
      </w:r>
    </w:p>
    <w:p w:rsidR="008262D0" w:rsidRPr="008262D0" w:rsidRDefault="008262D0" w:rsidP="008262D0">
      <w:pPr>
        <w:shd w:val="clear" w:color="auto" w:fill="EBEBEA"/>
        <w:spacing w:before="100" w:beforeAutospacing="1" w:after="200"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ж)      возникновения обстоятельств, предвидеть которые на дату утверждения плана - графика закупок было невозможно.</w:t>
      </w:r>
    </w:p>
    <w:p w:rsidR="008262D0" w:rsidRPr="008262D0" w:rsidRDefault="008262D0" w:rsidP="008262D0">
      <w:pPr>
        <w:shd w:val="clear" w:color="auto" w:fill="EBEBEA"/>
        <w:spacing w:before="100" w:beforeAutospacing="1" w:after="200"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4.      Внесение изменений в план-график закупок по каждому объекту закупки осуществляется не позднее, чем за 10 календарных дней до дня размещения на официальном сайте извещения об осуществлении закупки, направления приглашения принять участие в определении поставщика (подрядчика, исполнителя).</w:t>
      </w:r>
    </w:p>
    <w:p w:rsidR="008262D0" w:rsidRPr="008262D0" w:rsidRDefault="008262D0" w:rsidP="008262D0">
      <w:pPr>
        <w:shd w:val="clear" w:color="auto" w:fill="EBEBEA"/>
        <w:spacing w:before="100" w:beforeAutospacing="1" w:after="200"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5.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пунктами 9 и 28 части 1 статьи 93 Федерального закона – не позднее чем за один календарный день до даты заключения контракта.</w:t>
      </w:r>
    </w:p>
    <w:p w:rsidR="008262D0" w:rsidRPr="008262D0" w:rsidRDefault="008262D0" w:rsidP="008262D0">
      <w:pPr>
        <w:shd w:val="clear" w:color="auto" w:fill="EBEBEA"/>
        <w:spacing w:before="100" w:beforeAutospacing="1" w:after="200"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1.      План-график закупок товаров, работ, услуг для обеспечения нужд муниципальных заказчиков и бюджетных учреждений  города Оби Новосибирской области формируется по форме согласно приложению 1 к настоящему Порядку.</w:t>
      </w:r>
    </w:p>
    <w:p w:rsidR="008262D0" w:rsidRPr="008262D0" w:rsidRDefault="008262D0" w:rsidP="008262D0">
      <w:pPr>
        <w:shd w:val="clear" w:color="auto" w:fill="EBEBEA"/>
        <w:spacing w:before="100" w:beforeAutospacing="1" w:after="100" w:afterAutospacing="1"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2.      План-график закупок товаров, работ, услуг для обеспечения нужд муниципальных заказчиков и бюджетных учреждений  города Оби Новосибирской области представляет собой единый документ, форма которого включает в том числе:</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полное наименование, местонахождение, телефон и адрес электронной почты муниципального заказчика или юридического лица;</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идентификационный номер налогоплательщика;</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код причины постановки на учет;</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таблицу, включающую в том числе следующую информацию:</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идентификационный код закупки, сформированный в соответствии со статьей 23 Федерального закона;</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lastRenderedPageBreak/>
        <w:t>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 статьей 22 Федерального закона.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объем подлежащих выполнению таких работ (услуг), указывается также цена запасных частей или каждой запасной части к технике, оборудованию, цена единицы работы или услуги;</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размер аванса (если предусмотрена выплата аванса);</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этапы оплаты (суммы планируемых платежей) на текущий финансовый год (если исполнение контракта и его оплата предусмотрены поэтапно).</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описание объекта закупки, которое может включать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контракта, с учетом положений статьи 33 Федерального закона,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а в случае закупки лекарственных средств -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единица измерения объекта закупки и ее код по Общероссийскому классификатору единиц измерения (в случае если объект закупки может быть количественно измерен);</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количество поставляемого товара, объем выполняемой работы, оказываемой услуги в соответствии с единицей измерения объекта закупки по коду Общероссийского классификатора единиц измерения;</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планируемый срок (периодичность) поставки товара, выполнения работы, оказания услуги (месяц, год). В случае если контрактом предусмотрено его исполнение поэтапно, то в плане-графике закупок указываются сроки исполнения отдельных этапов (месяц, год). В случае если контрактом предусмотрена периодичная поставка товаров, выполнение работ, оказание услуг, то в соответствующей графе плана - графика закупок указывается периодичность поставки товаров, работ, услуг – ежедневно, еженедельно, два раза в месяц, ежемесячно, ежеквартально, один раз в полгода и др.;</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размер обеспечения заявки и размер обеспечения исполнения контракта; 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в формате месяц, год; планируемый срок исполнения контракта (месяц, год); способ определения поставщика (подрядчика, исполнителя);</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lastRenderedPageBreak/>
        <w:t>предоставляемые участникам закупки преимущества в соответствии с требованиями, установленными статьями 28 и 29 Федерального закона;</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информация об ограничениях,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(при наличии таких ограничений);</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запреты на допуск товаров, работ, услуг при осуществлении закупок, а также ограничения и условия допуска в соответствии с требованиями, установленными статьей 14 Федерального закона;</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дополнительные требования к участникам закупки (при наличии таких требований) и обоснование таких требований;</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сведения об обязательном общественном обсуждении закупки товара, работы или услуги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информация о банковском сопровождении контракта в случаях, установленных в соответствии со статьей 35 Федерального закона;</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наименование организатора совместного конкурса или аукциона (в случае проведения совместного конкурса или аукциона);</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дата, содержание и обоснование изменений, внесенных в утвержденный план - график закупок (при их наличии);</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приложения, содержащие обоснования по каждому объекту закупки, подготовленные в порядке, установленном Правительством Российской Федерации в соответствии с частью 7 статьи 18 Федерального закона, включающие обоснования: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статьей 22 Федерального закона;</w:t>
      </w:r>
    </w:p>
    <w:p w:rsidR="008262D0" w:rsidRPr="008262D0" w:rsidRDefault="008262D0" w:rsidP="008262D0">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8262D0">
        <w:rPr>
          <w:rFonts w:ascii="Arial" w:eastAsia="Times New Roman" w:hAnsi="Arial" w:cs="Arial"/>
          <w:color w:val="474747"/>
          <w:sz w:val="24"/>
          <w:szCs w:val="24"/>
          <w:lang w:eastAsia="ru-RU"/>
        </w:rPr>
        <w:t>способа определения поставщика (подрядчика, исполнителя) в соответствии с главой 3 Федерального закона, в том числе дополнительные требования к участникам закупки (при наличии таких требований), установленные в соответствии с частью 2 статьи 31 Федерального закона.</w:t>
      </w:r>
    </w:p>
    <w:p w:rsidR="008262D0" w:rsidRPr="008262D0" w:rsidRDefault="008262D0" w:rsidP="008262D0">
      <w:pPr>
        <w:shd w:val="clear" w:color="auto" w:fill="EBEBEA"/>
        <w:spacing w:before="100" w:beforeAutospacing="1" w:after="200"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3.      В планах-графиках закупок отдельными строками указываются:</w:t>
      </w:r>
    </w:p>
    <w:p w:rsidR="008262D0" w:rsidRPr="008262D0" w:rsidRDefault="008262D0" w:rsidP="008262D0">
      <w:pPr>
        <w:shd w:val="clear" w:color="auto" w:fill="EBEBEA"/>
        <w:spacing w:before="100" w:beforeAutospacing="1" w:after="100" w:afterAutospacing="1"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а)      информация о закупках, которые планируется осуществлять в соответствии с пунктами 4 и 5 части 1 статьи 93 Федерального закона, в размере совокупного годового объема финансового обеспечения по каждому из следующих объектов закупки:</w:t>
      </w:r>
    </w:p>
    <w:p w:rsidR="008262D0" w:rsidRPr="008262D0" w:rsidRDefault="008262D0" w:rsidP="008262D0">
      <w:pPr>
        <w:shd w:val="clear" w:color="auto" w:fill="EBEBEA"/>
        <w:spacing w:before="100" w:beforeAutospacing="1" w:after="200" w:line="276" w:lineRule="atLeast"/>
        <w:ind w:firstLine="709"/>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 товары, работы или услуги на сумму, не превышающие два миллиона рублей или не превышающие пять процентов совокупного годового объема закупок заказчика;</w:t>
      </w:r>
    </w:p>
    <w:p w:rsidR="008262D0" w:rsidRPr="008262D0" w:rsidRDefault="008262D0" w:rsidP="008262D0">
      <w:pPr>
        <w:shd w:val="clear" w:color="auto" w:fill="EBEBEA"/>
        <w:spacing w:before="100" w:beforeAutospacing="1" w:after="200" w:line="276" w:lineRule="atLeast"/>
        <w:ind w:firstLine="709"/>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lastRenderedPageBreak/>
        <w:t>- осуществление закупки товара, работы или услуги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w:t>
      </w:r>
    </w:p>
    <w:p w:rsidR="008262D0" w:rsidRPr="008262D0" w:rsidRDefault="008262D0" w:rsidP="008262D0">
      <w:pPr>
        <w:shd w:val="clear" w:color="auto" w:fill="EBEBEA"/>
        <w:spacing w:before="100" w:beforeAutospacing="1" w:after="200"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в)      общая сумма начальных (максимальных) цен контрактов в случае определения поставщика (подрядчика, исполнителя) путем проведения запроса котировок в соответствии со статьей 72 Федерального закона;</w:t>
      </w:r>
    </w:p>
    <w:p w:rsidR="008262D0" w:rsidRPr="008262D0" w:rsidRDefault="008262D0" w:rsidP="008262D0">
      <w:pPr>
        <w:shd w:val="clear" w:color="auto" w:fill="EBEBEA"/>
        <w:spacing w:before="100" w:beforeAutospacing="1" w:after="200"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г)       общая сумма начальных (максимальных) цен контрактов, которые планируется заключить с субъектами малого предпринимательства, социально ориентированными некоммерческими организациями в соответствии со статьей 30 Федерального закона;</w:t>
      </w:r>
    </w:p>
    <w:p w:rsidR="008262D0" w:rsidRPr="008262D0" w:rsidRDefault="008262D0" w:rsidP="008262D0">
      <w:pPr>
        <w:shd w:val="clear" w:color="auto" w:fill="EBEBEA"/>
        <w:spacing w:before="100" w:beforeAutospacing="1" w:after="200"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д)      общий объем финансового обеспечения по каждому коду бюджетной классификации и итоговый объем финансового обеспечения, предусмотренные на осуществление закупок в соответствии с планом-графиком, определяемые как общая сумма начальных (максимальных) цен контрактов, цен контрактов, заключаемых с единственными поставщиками (подрядчиками, исполнителями), с указанием суммы планируемых платежей на текущий финансовый год и последующие годы (в случае закупок, которые планируется осуществить по истечении планового периода).</w:t>
      </w:r>
    </w:p>
    <w:p w:rsidR="008262D0" w:rsidRPr="008262D0" w:rsidRDefault="008262D0" w:rsidP="008262D0">
      <w:pPr>
        <w:shd w:val="clear" w:color="auto" w:fill="EBEBEA"/>
        <w:spacing w:before="100" w:beforeAutospacing="1" w:after="200"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 </w:t>
      </w:r>
    </w:p>
    <w:p w:rsidR="008262D0" w:rsidRPr="008262D0" w:rsidRDefault="008262D0" w:rsidP="008262D0">
      <w:pPr>
        <w:shd w:val="clear" w:color="auto" w:fill="EBEBEA"/>
        <w:spacing w:before="100" w:beforeAutospacing="1" w:after="200"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 </w:t>
      </w:r>
    </w:p>
    <w:p w:rsidR="008262D0" w:rsidRPr="008262D0" w:rsidRDefault="008262D0" w:rsidP="008262D0">
      <w:pPr>
        <w:shd w:val="clear" w:color="auto" w:fill="EBEBEA"/>
        <w:spacing w:before="100" w:beforeAutospacing="1" w:after="200"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 </w:t>
      </w:r>
    </w:p>
    <w:p w:rsidR="008262D0" w:rsidRPr="008262D0" w:rsidRDefault="008262D0" w:rsidP="008262D0">
      <w:pPr>
        <w:shd w:val="clear" w:color="auto" w:fill="EBEBEA"/>
        <w:spacing w:before="100" w:beforeAutospacing="1" w:after="200"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 </w:t>
      </w:r>
    </w:p>
    <w:p w:rsidR="008262D0" w:rsidRPr="008262D0" w:rsidRDefault="008262D0" w:rsidP="008262D0">
      <w:pPr>
        <w:shd w:val="clear" w:color="auto" w:fill="EBEBEA"/>
        <w:spacing w:after="0" w:line="240" w:lineRule="auto"/>
        <w:ind w:left="3402" w:right="-2"/>
        <w:jc w:val="center"/>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Приложение 1</w:t>
      </w:r>
    </w:p>
    <w:p w:rsidR="008262D0" w:rsidRPr="008262D0" w:rsidRDefault="008262D0" w:rsidP="008262D0">
      <w:pPr>
        <w:shd w:val="clear" w:color="auto" w:fill="EBEBEA"/>
        <w:spacing w:before="100" w:beforeAutospacing="1" w:after="100" w:afterAutospacing="1" w:line="240" w:lineRule="auto"/>
        <w:ind w:left="3402"/>
        <w:jc w:val="center"/>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к Порядку формирования, утверждения и ведения планов-графиков закупок товаров, работ, услуг для муниципальных заказчиков и бюджетных учреждений  города Оби Новосибирской области</w:t>
      </w:r>
    </w:p>
    <w:p w:rsidR="008262D0" w:rsidRPr="008262D0" w:rsidRDefault="008262D0" w:rsidP="008262D0">
      <w:pPr>
        <w:shd w:val="clear" w:color="auto" w:fill="EBEBEA"/>
        <w:spacing w:before="100" w:beforeAutospacing="1" w:after="100" w:afterAutospacing="1" w:line="240" w:lineRule="auto"/>
        <w:ind w:left="3402"/>
        <w:jc w:val="center"/>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 </w:t>
      </w:r>
    </w:p>
    <w:p w:rsidR="008262D0" w:rsidRPr="008262D0" w:rsidRDefault="008262D0" w:rsidP="008262D0">
      <w:pPr>
        <w:shd w:val="clear" w:color="auto" w:fill="EBEBEA"/>
        <w:spacing w:before="100" w:beforeAutospacing="1" w:after="100" w:afterAutospacing="1" w:line="240" w:lineRule="auto"/>
        <w:ind w:left="3402"/>
        <w:jc w:val="center"/>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 </w:t>
      </w:r>
    </w:p>
    <w:p w:rsidR="008262D0" w:rsidRPr="008262D0" w:rsidRDefault="008262D0" w:rsidP="008262D0">
      <w:pPr>
        <w:shd w:val="clear" w:color="auto" w:fill="EBEBEA"/>
        <w:spacing w:before="100" w:beforeAutospacing="1" w:after="200" w:line="276" w:lineRule="atLeast"/>
        <w:jc w:val="center"/>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План-график закупок товаров, работ, услуг на 20___год</w:t>
      </w:r>
    </w:p>
    <w:p w:rsidR="008262D0" w:rsidRPr="008262D0" w:rsidRDefault="008262D0" w:rsidP="008262D0">
      <w:pPr>
        <w:shd w:val="clear" w:color="auto" w:fill="EBEBEA"/>
        <w:spacing w:before="100" w:beforeAutospacing="1" w:after="200" w:line="276" w:lineRule="atLeast"/>
        <w:jc w:val="center"/>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 </w:t>
      </w:r>
    </w:p>
    <w:p w:rsidR="008262D0" w:rsidRPr="008262D0" w:rsidRDefault="008262D0" w:rsidP="008262D0">
      <w:pPr>
        <w:shd w:val="clear" w:color="auto" w:fill="EBEBEA"/>
        <w:spacing w:before="100" w:beforeAutospacing="1" w:after="200" w:line="276" w:lineRule="atLeast"/>
        <w:jc w:val="center"/>
        <w:rPr>
          <w:rFonts w:ascii="Arial" w:eastAsia="Times New Roman" w:hAnsi="Arial" w:cs="Arial"/>
          <w:color w:val="242424"/>
          <w:sz w:val="24"/>
          <w:szCs w:val="24"/>
          <w:lang w:eastAsia="ru-RU"/>
        </w:rPr>
      </w:pPr>
      <w:r w:rsidRPr="008262D0">
        <w:rPr>
          <w:rFonts w:ascii="Arial" w:eastAsia="Times New Roman" w:hAnsi="Arial" w:cs="Arial"/>
          <w:noProof/>
          <w:color w:val="242424"/>
          <w:sz w:val="24"/>
          <w:szCs w:val="24"/>
          <w:lang w:eastAsia="ru-RU"/>
        </w:rPr>
        <w:lastRenderedPageBreak/>
        <w:drawing>
          <wp:inline distT="0" distB="0" distL="0" distR="0">
            <wp:extent cx="6086475" cy="3324225"/>
            <wp:effectExtent l="0" t="0" r="9525" b="9525"/>
            <wp:docPr id="1" name="Рисунок 1" descr="12345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6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6475" cy="3324225"/>
                    </a:xfrm>
                    <a:prstGeom prst="rect">
                      <a:avLst/>
                    </a:prstGeom>
                    <a:noFill/>
                    <a:ln>
                      <a:noFill/>
                    </a:ln>
                  </pic:spPr>
                </pic:pic>
              </a:graphicData>
            </a:graphic>
          </wp:inline>
        </w:drawing>
      </w:r>
    </w:p>
    <w:p w:rsidR="008262D0" w:rsidRPr="008262D0" w:rsidRDefault="008262D0" w:rsidP="008262D0">
      <w:pPr>
        <w:shd w:val="clear" w:color="auto" w:fill="EBEBEA"/>
        <w:spacing w:before="100" w:beforeAutospacing="1" w:after="100" w:afterAutospacing="1" w:line="276" w:lineRule="atLeast"/>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______________________________________________          ________________              «      » __________  20__ г.</w:t>
      </w:r>
    </w:p>
    <w:p w:rsidR="008262D0" w:rsidRPr="008262D0" w:rsidRDefault="008262D0" w:rsidP="008262D0">
      <w:pPr>
        <w:shd w:val="clear" w:color="auto" w:fill="EBEBEA"/>
        <w:spacing w:before="100" w:beforeAutospacing="1" w:after="100" w:afterAutospacing="1" w:line="276" w:lineRule="atLeast"/>
        <w:rPr>
          <w:rFonts w:ascii="Arial" w:eastAsia="Times New Roman" w:hAnsi="Arial" w:cs="Arial"/>
          <w:color w:val="242424"/>
          <w:sz w:val="24"/>
          <w:szCs w:val="24"/>
          <w:lang w:eastAsia="ru-RU"/>
        </w:rPr>
      </w:pPr>
      <w:r w:rsidRPr="008262D0">
        <w:rPr>
          <w:rFonts w:ascii="Arial" w:eastAsia="Times New Roman" w:hAnsi="Arial" w:cs="Arial"/>
          <w:color w:val="242424"/>
          <w:sz w:val="24"/>
          <w:szCs w:val="24"/>
          <w:vertAlign w:val="superscript"/>
          <w:lang w:eastAsia="ru-RU"/>
        </w:rPr>
        <w:t>            (ФИО, должность руководителя (уполномоченного лица заказчика)                             (подпись)                                                                 (дата утверждения)</w:t>
      </w:r>
    </w:p>
    <w:p w:rsidR="008262D0" w:rsidRPr="008262D0" w:rsidRDefault="008262D0" w:rsidP="008262D0">
      <w:pPr>
        <w:shd w:val="clear" w:color="auto" w:fill="EBEBEA"/>
        <w:spacing w:before="100" w:beforeAutospacing="1" w:after="200"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                                                                                                                         МП</w:t>
      </w:r>
    </w:p>
    <w:p w:rsidR="008262D0" w:rsidRPr="008262D0" w:rsidRDefault="008262D0" w:rsidP="008262D0">
      <w:pPr>
        <w:shd w:val="clear" w:color="auto" w:fill="EBEBEA"/>
        <w:spacing w:before="100" w:beforeAutospacing="1" w:after="200" w:line="276" w:lineRule="atLeast"/>
        <w:jc w:val="both"/>
        <w:rPr>
          <w:rFonts w:ascii="Arial" w:eastAsia="Times New Roman" w:hAnsi="Arial" w:cs="Arial"/>
          <w:color w:val="242424"/>
          <w:sz w:val="24"/>
          <w:szCs w:val="24"/>
          <w:lang w:eastAsia="ru-RU"/>
        </w:rPr>
      </w:pPr>
      <w:r w:rsidRPr="008262D0">
        <w:rPr>
          <w:rFonts w:ascii="Arial" w:eastAsia="Times New Roman" w:hAnsi="Arial" w:cs="Arial"/>
          <w:color w:val="242424"/>
          <w:sz w:val="24"/>
          <w:szCs w:val="24"/>
          <w:lang w:eastAsia="ru-RU"/>
        </w:rPr>
        <w:t> </w:t>
      </w:r>
    </w:p>
    <w:p w:rsidR="00110580" w:rsidRPr="008262D0" w:rsidRDefault="00110580" w:rsidP="008262D0">
      <w:bookmarkStart w:id="0" w:name="_GoBack"/>
      <w:bookmarkEnd w:id="0"/>
    </w:p>
    <w:sectPr w:rsidR="00110580" w:rsidRPr="00826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AD1DEF"/>
    <w:multiLevelType w:val="multilevel"/>
    <w:tmpl w:val="02EE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0E"/>
    <w:rsid w:val="00110580"/>
    <w:rsid w:val="002A770E"/>
    <w:rsid w:val="00826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6A3FC-6184-4251-9B93-0A9E8F9B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77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262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262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045100">
      <w:bodyDiv w:val="1"/>
      <w:marLeft w:val="0"/>
      <w:marRight w:val="0"/>
      <w:marTop w:val="0"/>
      <w:marBottom w:val="0"/>
      <w:divBdr>
        <w:top w:val="none" w:sz="0" w:space="0" w:color="auto"/>
        <w:left w:val="none" w:sz="0" w:space="0" w:color="auto"/>
        <w:bottom w:val="none" w:sz="0" w:space="0" w:color="auto"/>
        <w:right w:val="none" w:sz="0" w:space="0" w:color="auto"/>
      </w:divBdr>
      <w:divsChild>
        <w:div w:id="1223369283">
          <w:marLeft w:val="0"/>
          <w:marRight w:val="0"/>
          <w:marTop w:val="0"/>
          <w:marBottom w:val="0"/>
          <w:divBdr>
            <w:top w:val="none" w:sz="0" w:space="0" w:color="auto"/>
            <w:left w:val="none" w:sz="0" w:space="0" w:color="auto"/>
            <w:bottom w:val="none" w:sz="0" w:space="0" w:color="auto"/>
            <w:right w:val="none" w:sz="0" w:space="0" w:color="auto"/>
          </w:divBdr>
        </w:div>
      </w:divsChild>
    </w:div>
    <w:div w:id="168625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2412</Words>
  <Characters>13750</Characters>
  <Application>Microsoft Office Word</Application>
  <DocSecurity>0</DocSecurity>
  <Lines>114</Lines>
  <Paragraphs>32</Paragraphs>
  <ScaleCrop>false</ScaleCrop>
  <Company/>
  <LinksUpToDate>false</LinksUpToDate>
  <CharactersWithSpaces>16130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2</cp:revision>
  <dcterms:created xsi:type="dcterms:W3CDTF">2019-12-13T02:10:00Z</dcterms:created>
  <dcterms:modified xsi:type="dcterms:W3CDTF">2019-12-13T02:10:00Z</dcterms:modified>
</cp:coreProperties>
</file>