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  <w:r w:rsidRPr="0003323C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ПОСТАНОВЛЕНИЕ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_</w:t>
      </w:r>
      <w:r w:rsidRPr="0003323C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26.02.2015</w:t>
      </w:r>
      <w:r w:rsidRPr="0003323C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__                                                                                                </w:t>
      </w:r>
      <w:r w:rsidRPr="0003323C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№ 127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 внесении изменений в постановление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администрации города Оби от 29.04.2014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№ 502 «Об утверждении муниципальной программы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«Переселение граждан, проживающих в городе Оби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 из жилых домов, признанных аварийными, непригодными для проживания и подлежащими сносу на 2014-2017 годы»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03323C" w:rsidRPr="0003323C" w:rsidRDefault="0003323C" w:rsidP="0003323C">
      <w:pPr>
        <w:shd w:val="clear" w:color="auto" w:fill="EBEBEA"/>
        <w:spacing w:after="0" w:line="240" w:lineRule="auto"/>
        <w:ind w:firstLine="15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 На основании Жилищного кодекса Российской Федерации, Гражданского кодекса Российской Федерации, Федерального закона от 06.10.2003 № 131-ФЗ "Об общих принципах организации местного самоуправления в Российской Федерации", Федерального закона от 21.07.2007 № 185-ФЗ "О Фонде содействия реформированию жилищно-коммунального хозяйства"</w:t>
      </w:r>
    </w:p>
    <w:p w:rsidR="0003323C" w:rsidRPr="0003323C" w:rsidRDefault="0003323C" w:rsidP="0003323C">
      <w:pPr>
        <w:shd w:val="clear" w:color="auto" w:fill="EBEBEA"/>
        <w:spacing w:after="0" w:line="240" w:lineRule="auto"/>
        <w:ind w:firstLine="15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 ПОСТАНОВЛЯЮ: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1.Внести изменения в  муниципальную </w:t>
      </w:r>
      <w:hyperlink r:id="rId5" w:anchor="Par38" w:history="1">
        <w:r w:rsidRPr="0003323C">
          <w:rPr>
            <w:rFonts w:ascii="Arial" w:eastAsia="Times New Roman" w:hAnsi="Arial" w:cs="Arial"/>
            <w:color w:val="BF0306"/>
            <w:sz w:val="28"/>
            <w:szCs w:val="28"/>
            <w:u w:val="single"/>
            <w:lang w:eastAsia="ru-RU"/>
          </w:rPr>
          <w:t>программу</w:t>
        </w:r>
      </w:hyperlink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"Переселение граждан, проживающих в городе Оби Новосибирской области, из жилых домов, признанных  аварийными, непригодными для проживания и подлежащими сносу на 2014-2017 годы», утвержденную постановлением администрации города Оби от 29.04.2014 № 502: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1.1. Период действия муниципальной программы «Переселение граждан, проживающих в городе Оби Новосибирской  из жилых домов, признанных аварийными, непригодными для проживания и подлежащими сносу на 2014-2017 годы» считать 2013-2017 годы.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1.2. Раздел 1 «Паспорт программы» читать в следующей редакции согласно приложению № 1.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1.3. Перечень аварийных многоквартирных домов читать в следующей редакции согласно приложению № 2.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2. Опубликовать постановление в установленном порядке.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3. Контроль за исполнением постановления оставляю за собой.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Глава города                                                    А.А. Мозжерин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Приложение № 1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к постановлению от  26.02.2015 г. № 127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1. Паспорт муниципальной программы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tbl>
      <w:tblPr>
        <w:tblW w:w="0" w:type="dxa"/>
        <w:tblInd w:w="7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9"/>
        <w:gridCol w:w="6970"/>
      </w:tblGrid>
      <w:tr w:rsidR="0003323C" w:rsidRPr="0003323C" w:rsidTr="0003323C">
        <w:trPr>
          <w:trHeight w:val="1080"/>
        </w:trPr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Наименование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     </w:t>
            </w:r>
          </w:p>
        </w:tc>
        <w:tc>
          <w:tcPr>
            <w:tcW w:w="6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Муниципальная программа "Переселение граждан,   проживающих в городе Оби Новосибирской области, из жилых домов,     признанных аварийными, непригодными для проживания и подлежащими сносу на 2013-2017 годы»        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Заказчик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  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Администрация города Оби Новосибирской области  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Разработчик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  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Администрация города Оби Новосибирской области  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Руководитель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  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Глава города Оби Новосибирской области                                            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Цели  и задачи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программы.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Важнейшие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целевые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индикаторы 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24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Цели:                               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обеспечение граждан, проживающих в жилищном фонде,   признанном аварийным на 01.01.2012 г. и подлежащим сносу, благоустроенными жилыми помещениями;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ликвидация аварийного жилищного фонда.          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Задачи:            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разработка правовых и методологических механизмов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реализации программных мероприятий;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организация переселения граждан из аварийных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многоквартирных домов в городе Оби;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формирование жилищного фонда, необходимого для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переселения граждан из жилых помещений аварийного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жилищного фонда;   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снос расселенных аварийных жилых домов;        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оптимизация развития территорий, занятых в настоящее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время жилищным фондом, признанным аварийным и подлежащим сносу.             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Целевые индикаторы: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количество граждан, обеспеченных благоустроенными жилыми помещениями (человек);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количество семей, переселенных из аварийного жилищного  фонда (семей);     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общая площадь приобретенных (построенных) жилых помещений для переселения граждан из аварийного жилищного фонда    (кв. м);           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общая площадь расселенных и снесенных аварийных и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подлежащих сносу (ветхих и непригодных для проживания)   жилых домов (кв. м);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количество расселенных и снесенных аварийных и подлежащих сносу (ветхих и непригодных для проживания) жилых домов.                                 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Ответственный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исполнитель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  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Администрация города Оби Новосибирской области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Исполнители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основных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мероприятий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Администрация города Оби Новосибирской области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Сроки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реализации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   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2013-2017 годы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Объемы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финансирования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Прогнозный объем финансирования программы в рамках реализации на территории города Оби Федерального </w:t>
            </w:r>
            <w:hyperlink r:id="rId6" w:history="1">
              <w:r w:rsidRPr="0003323C">
                <w:rPr>
                  <w:rFonts w:ascii="Times New Roman" w:eastAsia="Times New Roman" w:hAnsi="Times New Roman" w:cs="Times New Roman"/>
                  <w:color w:val="BF0306"/>
                  <w:sz w:val="28"/>
                  <w:szCs w:val="28"/>
                  <w:u w:val="single"/>
                  <w:lang w:eastAsia="ru-RU"/>
                </w:rPr>
                <w:t>закона</w:t>
              </w:r>
            </w:hyperlink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от 21.07.2007 N 185-ФЗ "О Фонде содействия    реформированию жилищно-коммунального хозяйства"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составляет  304 533 809,0  рублей, в том числе: 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2013 год - 101 891 989,0 рублей;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2014 год – 58 971 220,0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2015 год –87 781 600,0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2016 год –47 349 700,0 рублей;     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2017 год – 8 539 300,0 рублей,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в том числе по источникам финансирования: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средства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Фонда содействия реформированию жилищно-коммунального  хозяйства составляет  126 052 800,0 рублей, в том числе: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2013 год – 56 894 100,0 рублей;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2015 год – 30 271 300,0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2016 год – 32 209 000,0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2017 год – 6 678 400,0 рублей;  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средства  бюджета Новосибирской области составляет  92 921 000,0  рублей, в том числе: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2013 год – 26 562 000,0 рублей;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2014 год -   41 279 800,0 рублей;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2015 год – 20 871 100,0 рублей;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2016 год – 4 088 000,0 рублей;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2017 год - 120 100,0 рублей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средства бюджета города (обязательное софинансирование)– 85 560 009,0  рублей, в том числе: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2013 год- 18 435 889,0 рублей;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2014 год – 17 691 420,0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2015 год – 36 639 200,0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2016 год – 11 052 700,0 рублей;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2017 год – 1 740 800,0 рублей                            </w:t>
            </w:r>
          </w:p>
        </w:tc>
      </w:tr>
      <w:tr w:rsidR="0003323C" w:rsidRPr="0003323C" w:rsidTr="0003323C">
        <w:trPr>
          <w:trHeight w:val="360"/>
        </w:trPr>
        <w:tc>
          <w:tcPr>
            <w:tcW w:w="21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Ожидаемые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конечные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результаты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реализации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программы,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выраженные в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соответствующих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показателях,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поддающихся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количественной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оценке  </w:t>
            </w:r>
          </w:p>
        </w:tc>
        <w:tc>
          <w:tcPr>
            <w:tcW w:w="69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Обеспечение 761 граждан благоустроенными жилыми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помещениями;          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переселение 259 семей из аварийного жилищного фонда;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 xml:space="preserve">приобретение (строительство) жилых помещений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lastRenderedPageBreak/>
              <w:t>для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переселения граждан из аварийного жилищного фонда общей  площадью 7883,26 кв. м;                                 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br/>
              <w:t>расселение и снос 60 аварийных и подлежащих сносу (ветхих и непригодных для проживания) жилых домов.</w:t>
            </w:r>
          </w:p>
          <w:p w:rsidR="0003323C" w:rsidRPr="0003323C" w:rsidRDefault="0003323C" w:rsidP="0003323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</w:tbl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 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tbl>
      <w:tblPr>
        <w:tblW w:w="0" w:type="dxa"/>
        <w:tblInd w:w="15" w:type="dxa"/>
        <w:shd w:val="clear" w:color="auto" w:fill="EBEBE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"/>
        <w:gridCol w:w="435"/>
        <w:gridCol w:w="279"/>
        <w:gridCol w:w="594"/>
        <w:gridCol w:w="424"/>
        <w:gridCol w:w="469"/>
        <w:gridCol w:w="288"/>
        <w:gridCol w:w="429"/>
        <w:gridCol w:w="558"/>
        <w:gridCol w:w="217"/>
        <w:gridCol w:w="452"/>
        <w:gridCol w:w="483"/>
        <w:gridCol w:w="283"/>
        <w:gridCol w:w="452"/>
        <w:gridCol w:w="483"/>
        <w:gridCol w:w="944"/>
        <w:gridCol w:w="458"/>
        <w:gridCol w:w="485"/>
        <w:gridCol w:w="426"/>
        <w:gridCol w:w="523"/>
        <w:gridCol w:w="513"/>
      </w:tblGrid>
      <w:tr w:rsidR="0003323C" w:rsidRPr="0003323C" w:rsidTr="0003323C">
        <w:trPr>
          <w:trHeight w:val="300"/>
        </w:trPr>
        <w:tc>
          <w:tcPr>
            <w:tcW w:w="46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2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3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1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7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2 к постановлению от_______________№_________</w:t>
            </w:r>
          </w:p>
        </w:tc>
        <w:tc>
          <w:tcPr>
            <w:tcW w:w="14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3323C" w:rsidRPr="0003323C" w:rsidTr="0003323C">
        <w:trPr>
          <w:trHeight w:val="300"/>
        </w:trPr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3323C" w:rsidRPr="0003323C" w:rsidTr="0003323C">
        <w:trPr>
          <w:trHeight w:val="360"/>
        </w:trPr>
        <w:tc>
          <w:tcPr>
            <w:tcW w:w="0" w:type="auto"/>
            <w:gridSpan w:val="20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Перечень аварийных многоквартирных домов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3323C" w:rsidRPr="0003323C" w:rsidTr="0003323C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 МКД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Документ,подтверждающий признание МКД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Планируемая дата окончания переселения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Планируемая дата сноса / реконструкции МКД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жителей всего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жителей планируемых к переселению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площадь жилыхпомещений МКД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расселяемых жилых помещений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Расселяемая площадь жилых помещений</w:t>
            </w:r>
          </w:p>
        </w:tc>
        <w:tc>
          <w:tcPr>
            <w:tcW w:w="0" w:type="auto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Стоимость переселения граждан</w:t>
            </w:r>
          </w:p>
        </w:tc>
      </w:tr>
      <w:tr w:rsidR="0003323C" w:rsidRPr="0003323C" w:rsidTr="000332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0" w:type="auto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03323C" w:rsidRPr="0003323C" w:rsidTr="000332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частная собственность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собственность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частная собственность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собственность</w:t>
            </w:r>
          </w:p>
        </w:tc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счет средств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счет средств областного бюджета Новоси</w:t>
            </w: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 счет средств местного бюджета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Дополнительные источники финансирования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 источники финансирования</w:t>
            </w:r>
          </w:p>
        </w:tc>
      </w:tr>
      <w:tr w:rsidR="0003323C" w:rsidRPr="0003323C" w:rsidTr="0003323C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EBEA"/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3323C" w:rsidRPr="0003323C" w:rsidTr="0003323C">
        <w:trPr>
          <w:trHeight w:val="3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03323C" w:rsidRPr="0003323C" w:rsidTr="0003323C">
        <w:trPr>
          <w:trHeight w:val="49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по городу Обь 2013-2017 годы, в т.ч.: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8844,65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7883,26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2742,00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5141,26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278365690,60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123716466,40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92921000,00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61728224,20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9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городу 2013-2017 годы, с финансовой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6937,45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6059,46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2120,30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3939,16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212 559 273,00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123 716 466,40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51 641 200,00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37 201 606,60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городу 2013-2017 годы, без финансов</w:t>
            </w: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ой поддержки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1202,10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65 806 417,60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41 279 800,00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24 526 617,60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 по этапу 2013 года , в т.ч.: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3339,76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2983,66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2662,36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101 891 989,00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56 894 100,00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26 562 000,00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18 435 889,00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72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по этапу 2013 года, с финансовой поддержки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3339,76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2983,66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2662,36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101891989,00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56894100,00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26562000,00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18435889,00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5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городу Обь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3339,76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2983,66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2662,36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101891989,00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56894100,00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26562000,00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18435889,00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Садовая дом 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302,20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302,20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10 320 130,00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5 762 519,10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2 690 331,99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1 867 278,91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ь улица Садовая дом 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357,70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337,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337,10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11 511 965,00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6 428 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011,88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3 001 028,83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2 082 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924,29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Садовая дом 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320,70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320,70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10 951 905,00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6 115 287,48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2 855 028,02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1 981 589,50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Садовая дом 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360,70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305,20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305,20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10 422 580,00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5 819 724,78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2 717 039,45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1 885 815,77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Чехова дом 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352,96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352,96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236,76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12 053 584,00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6 730 439,25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3 142 222,30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2 180 922,45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ца Горького дом 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342,60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276,30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65,00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9 435 645,00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5 268 643,37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2 459 757,54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1 707 244,09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Горького дом 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101,60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101,60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101,60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3 469 640,00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1 937 365,79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904 492,82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627 781,39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Горького дом 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393,40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393,40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355,30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13 434 610,00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7 501 571,85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3 502 238,92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2 430 799,23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Калинина дом 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356,70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285,80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285,80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9 760 070,00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5 449 794,70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2 544 331,18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1 765 944,12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улица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Калинина дом 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15"/>
                <w:szCs w:val="15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361,70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308,40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206,40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10 531 860,00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5 880 741,80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2 745 528,95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1 905 589,25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72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 по этапу 2013 года, без финансовой поддержки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по этапу 2014 года , в т.ч.: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1907,20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1823,80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1202,10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65806417,60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41279800,00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24526617,60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72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2014 года, с финансовой поддержки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по городу Обь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1 823,</w:t>
            </w: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621,70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1 202,10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65 806 417,60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41 279 800,00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24 526 617,60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Горького дом 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326,60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326,60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168,50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158,10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11 751 068,00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8 225 736,84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3 525 331,16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Горького дом 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102,10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102,10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61,00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3 673 558,00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2 571 487,24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1 102 070,76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3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Военный городок 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01.03.2004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2 248 750,00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1 574 122,94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674 627,06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Военный городо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к 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01.03.2004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2 410 660,00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1 687 459,79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723 200,21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Военный городок 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01.03.2004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65,90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32,40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32,40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1 165 752,00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816 025,34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349 726,66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Станционная дом 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105,80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105,80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50,30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55,50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3 806 684,00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2 664 675,31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1 142 008,69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3 367 728,00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2 357 406,52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1 010 321,48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м 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3 374 924,00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2 362 443,71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1 012 480,29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8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20 кв.2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97,90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1 727 040,00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1 208 926,42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518 113,58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4 004 574,00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2 803 198,13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1 201 375,87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4 004 574,00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2 803 198,13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1 201 375,87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м 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4 004 574,00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2 803 198,13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1 201 375,87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Шевченко дом 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3 367 728,00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2 357 406,52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1 010 321,48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Шевченко дом 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3 342 542,00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2 339 776,34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1 002 765,66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3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Строительная дом 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3 338 944,00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2 337 257,74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1 001 686,26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Строительна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я дом 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3 382 120,00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2 367 480,90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1 014 639,10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2-я Северная дом 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01.03.2004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87,40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87,40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87,40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3 232 663,80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3 232 663,80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Станционная дом 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1 076 321,70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1 076 321,70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О.Кошевого дом 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29,00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1 072 623,00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1 072 623,00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улица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Сигнальная дом 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1 453 589,10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1 453 589,10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72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 по этапу 2014 года, без финансовой поддержки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1202,10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65 806 417,60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41 279 800,00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24 526 617,60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9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2015 года , в т.ч.: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891,40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57 114 652,00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30 271 300,00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20 871 100,00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5 972 252,00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9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2015 года, с финансовой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891,40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57 114 652,00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30 271 300,00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20 871 100,00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5 972 252,00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9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по городу Обь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1587,</w:t>
            </w: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696,00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891,40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57 114 652,00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30 271 300,00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20 871 100,00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5 972 252,00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2-я Северная дом 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01.03.2004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288,10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113,10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113,10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4 069 338,00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2 156 787,22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1 487 036,29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425 514,49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3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Вокзальная дом 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1 712 648,00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907 719,47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625 843,74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179 084,79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3316 км дом 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157,90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157,90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157,90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5 681 242,00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3 011 111,43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2 076 065,70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594 064,87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3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улица Станционная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дом 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401,49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210,60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191,10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19,50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7 577 388,00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4 016 086,55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2 768 964,13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792 337,32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3316 км дом 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4 180 876,00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2 215 903,40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1 527 795,02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437 177,58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Шевченко дом 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114,00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4 101 720,00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2 173 949,98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1 498 869,47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428 900,55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Строительная дом 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3 378 522,00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1 790 648,28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1 234 595,12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353 278,60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улица Строительная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дом 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141,80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141,80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141,80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5 101 964,00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2 704 088,66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1 864 383,26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533 492,08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Сигнальная дом 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134,80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134,80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134,80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4 850 104,00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2 570 600,51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1 772 347,41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507 156,08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Сигнальная дом 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55,00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37,00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37,00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1 331 260,00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705 580,26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486 475,18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139 204,56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Сигнальная дом 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54,30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18,20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2 608 550,00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1 382 555,91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953 228,39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272 765,70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Сигнальн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ая дом 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30,80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64,10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3 414 502,00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1 809 718,01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1 247 743,10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357 040,89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Сигнальная дом 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33,20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1 194 536,00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633 115,26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436 512,86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124 907,88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3 335 346,00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1 767 764,59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1 218 817,54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348 763,87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4 576 656,00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2 425 670,47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1 672 422,79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478 562,74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9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2015 года, без финансов</w:t>
            </w: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 по этапу 2016 года , в т.ч.: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970,50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47 349 680,00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32 209 000,00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4 088 000,00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11 052 680,00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2016 года, с финансовой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970,50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47 349 680,00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32 209 000,00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4 088 000,00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11 052 680,00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по городу Обь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970,50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47 349 680,00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32 209 000,00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4 088 000,00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11 052 680,00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88,20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88,20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3 173 436,00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2 158 688,30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273 982,98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740 764,72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улица Кирова дом 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59,40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31,90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3 284 974,00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2 234 560,56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283 612,76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766 800,68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45,50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3 299 366,00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2 244 350,53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284 855,32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770 160,15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3 277 778,00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2 229 665,58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282 991,49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765 120,93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Кирова дом 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3 374 924,00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2 295 747,87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291 378,72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787 797,41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3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улица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Кирова дом 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48,30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3 396 512,00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2 310 432,83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293 242,55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792 836,62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Шевченко дом 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3 356 934,00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2 283 510,41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289 825,53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783 598,06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4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Шевченко дом 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45,90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3 328 150,00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2 263 930,47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287 340,42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776 879,11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Шевченко дом 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92,20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3 317 356,00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2 256 587,99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286 408,51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774 359,50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 xml:space="preserve">город Обь улица Шевченко 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дом 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24.02.2004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3 382 120,00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2 300 642,86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292 000,00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789 477,14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3316 км дом 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97,70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97,70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57,20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40,50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3 515 246,00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2 391 200,08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303 493,61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820 552,31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3316 км дом 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82,80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55,20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55,20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1 986 096,00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1 351 015,81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171 472,34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463 607,85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3316 км дом 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67,80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46,20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2 439 444,00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1 659 399,85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210 612,76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569 431,39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7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Береговая дом 112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40,70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40,70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19,70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21,00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1 464 386,00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996 129,41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126 429,79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341 826,80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8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О.Кошевого дом 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22.02.2004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93,90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61,10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2 198 378,00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1 495 417,86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189 800,00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513 160,14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0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О.Кошевого дом 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71,00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71,00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71,00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2 554 580,00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1 737 719,59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220 553,22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596 307,19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2016 года, без финансовой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10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этапу 2017 года , в т.ч.:</w:t>
            </w:r>
          </w:p>
        </w:tc>
        <w:tc>
          <w:tcPr>
            <w:tcW w:w="0" w:type="auto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249,60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6 202 952,00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4 342 066,40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1 740 785,60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 по этапу 2017 года, с финансовой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6 202 952,00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4 342 066,40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1 740 785,60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4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 по городу Обь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249,60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132,50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6 202 952,00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4 342 066,40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120 100,00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1 740 785,60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Заводская дом 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III.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79,80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39,90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1 435 602,00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1 004 921,40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27 795,77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402 884,83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3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Заводская дом 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III.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75,60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38,30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1 378 034,00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964 623,80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26 681,15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386 729,05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город Обь улица Строи</w:t>
            </w: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тельная дом 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lastRenderedPageBreak/>
              <w:t>б/н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25.02.2004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III.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IV. 2017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94,20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3 389 316,00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2 372 521,20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65 623,08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951 171,72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3323C" w:rsidRPr="0003323C" w:rsidTr="0003323C">
        <w:trPr>
          <w:trHeight w:val="61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 по этапу 2017 года без финансовой поддержкой Фонда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3323C" w:rsidRPr="0003323C" w:rsidRDefault="0003323C" w:rsidP="0003323C">
            <w:pPr>
              <w:spacing w:before="15" w:after="15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0332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03323C" w:rsidRPr="0003323C" w:rsidRDefault="0003323C" w:rsidP="0003323C">
      <w:pPr>
        <w:shd w:val="clear" w:color="auto" w:fill="EBEBEA"/>
        <w:spacing w:before="100" w:beforeAutospacing="1" w:after="100" w:afterAutospacing="1" w:line="240" w:lineRule="auto"/>
        <w:ind w:firstLine="540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3323C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110580" w:rsidRPr="0003323C" w:rsidRDefault="00110580" w:rsidP="0003323C">
      <w:bookmarkStart w:id="0" w:name="_GoBack"/>
      <w:bookmarkEnd w:id="0"/>
    </w:p>
    <w:sectPr w:rsidR="00110580" w:rsidRPr="00033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70E"/>
    <w:rsid w:val="0003323C"/>
    <w:rsid w:val="000E0DFD"/>
    <w:rsid w:val="000F2E4B"/>
    <w:rsid w:val="00110580"/>
    <w:rsid w:val="00186085"/>
    <w:rsid w:val="002A770E"/>
    <w:rsid w:val="00346BF9"/>
    <w:rsid w:val="004D2231"/>
    <w:rsid w:val="005A21C6"/>
    <w:rsid w:val="008262D0"/>
    <w:rsid w:val="00BB28B8"/>
    <w:rsid w:val="00BD26DD"/>
    <w:rsid w:val="00C2409E"/>
    <w:rsid w:val="00E768BF"/>
    <w:rsid w:val="00E9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86A3FC-6184-4251-9B93-0A9E8F9B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26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7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D2231"/>
    <w:rPr>
      <w:b/>
      <w:bCs/>
    </w:rPr>
  </w:style>
  <w:style w:type="character" w:styleId="a5">
    <w:name w:val="Hyperlink"/>
    <w:basedOn w:val="a0"/>
    <w:uiPriority w:val="99"/>
    <w:semiHidden/>
    <w:unhideWhenUsed/>
    <w:rsid w:val="00BB28B8"/>
    <w:rPr>
      <w:color w:val="0000FF"/>
      <w:u w:val="single"/>
    </w:rPr>
  </w:style>
  <w:style w:type="paragraph" w:customStyle="1" w:styleId="standard">
    <w:name w:val="standard"/>
    <w:basedOn w:val="a"/>
    <w:rsid w:val="00C2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D26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FollowedHyperlink"/>
    <w:basedOn w:val="a0"/>
    <w:uiPriority w:val="99"/>
    <w:semiHidden/>
    <w:unhideWhenUsed/>
    <w:rsid w:val="0003323C"/>
    <w:rPr>
      <w:color w:val="800080"/>
      <w:u w:val="single"/>
    </w:rPr>
  </w:style>
  <w:style w:type="paragraph" w:customStyle="1" w:styleId="conspluscell">
    <w:name w:val="conspluscell"/>
    <w:basedOn w:val="a"/>
    <w:rsid w:val="00033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5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2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8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D986E4A45CDC5B44A58015B0B9DA3B4A0F87230B0C471B33D2B2FF09B68DFH" TargetMode="External"/><Relationship Id="rId5" Type="http://schemas.openxmlformats.org/officeDocument/2006/relationships/hyperlink" Target="http://10.5.192.208/index.php/administration/2012-01-27-15-07-38/1944-postanovlenie-administracii-goroda-obi-novosibirskoj-oblasti-ot-26022015-g-127-o-vnesenii-izmenenij-v-postanovlenie-administracii-goroda-obi-ot-29042014-g-502-ob-utverzhdenii-municipalnoj-programmy-pereselenie-grazhdan-prozhivajuschih-v-gorode-ob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27</Pages>
  <Words>3144</Words>
  <Characters>17923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2019-12-13T03:35:00Z</dcterms:created>
  <dcterms:modified xsi:type="dcterms:W3CDTF">2019-12-13T03:35:00Z</dcterms:modified>
</cp:coreProperties>
</file>