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3B" w:rsidRDefault="0011403B" w:rsidP="0011403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11403B" w:rsidRDefault="0011403B" w:rsidP="0011403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11403B" w:rsidRDefault="0011403B" w:rsidP="0011403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11403B" w:rsidRDefault="0011403B" w:rsidP="0011403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1403B" w:rsidRDefault="0011403B" w:rsidP="0011403B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__</w:t>
      </w:r>
      <w:r>
        <w:rPr>
          <w:rFonts w:ascii="Arial" w:hAnsi="Arial" w:cs="Arial"/>
          <w:b/>
          <w:bCs/>
          <w:color w:val="242424"/>
          <w:u w:val="single"/>
        </w:rPr>
        <w:t>18.09.2014</w:t>
      </w:r>
      <w:r>
        <w:rPr>
          <w:rFonts w:ascii="Arial" w:hAnsi="Arial" w:cs="Arial"/>
          <w:b/>
          <w:bCs/>
          <w:color w:val="242424"/>
        </w:rPr>
        <w:t>________</w:t>
      </w:r>
      <w:r>
        <w:rPr>
          <w:rFonts w:ascii="Courier New" w:hAnsi="Courier New" w:cs="Courier New"/>
          <w:b/>
          <w:bCs/>
          <w:color w:val="242424"/>
        </w:rPr>
        <w:t>                                № __964_____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внесении изменений в административный регламент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«Осуществление муниципального жилищного контроля на территории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 Новосибирской области», утвержденного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постановлением администрации города Оби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 от 12.03.2014 г. № 266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На основании п.4.2 статьи 20 Жилищного Кодекса Российской Федерации</w:t>
      </w:r>
    </w:p>
    <w:p w:rsidR="0011403B" w:rsidRDefault="0011403B" w:rsidP="0011403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11403B" w:rsidRDefault="0011403B" w:rsidP="0011403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403B" w:rsidRDefault="0011403B" w:rsidP="0011403B">
      <w:pPr>
        <w:numPr>
          <w:ilvl w:val="0"/>
          <w:numId w:val="9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1.Внести изменения в административный регламент «Осуществление муниципального жилищного контроля на территории города Оби Новосибирской области»:</w:t>
      </w:r>
    </w:p>
    <w:p w:rsidR="0011403B" w:rsidRDefault="0011403B" w:rsidP="0011403B">
      <w:pPr>
        <w:pStyle w:val="a3"/>
        <w:shd w:val="clear" w:color="auto" w:fill="EBEBEA"/>
        <w:ind w:firstLine="426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пункт 3.2.6 добавить абзац следующего содержания: основание для проведения внеплановой проверки без согласования с органами прокуратуры и без предварительного уведомления проверяемой организации о проведении проверки являются заявления граждан, индивидуальных предпринимателей и организаций, информация органов государственного и местного самоуправления</w:t>
      </w:r>
    </w:p>
    <w:p w:rsidR="0011403B" w:rsidRDefault="0011403B" w:rsidP="0011403B">
      <w:pPr>
        <w:pStyle w:val="a3"/>
        <w:shd w:val="clear" w:color="auto" w:fill="EBEBEA"/>
        <w:ind w:firstLine="786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</w:t>
      </w:r>
      <w:r>
        <w:rPr>
          <w:rFonts w:ascii="Arial" w:hAnsi="Arial" w:cs="Arial"/>
          <w:color w:val="242424"/>
        </w:rPr>
        <w:t xml:space="preserve">о фактах нарушения обязательных требований к порядку принятия общим собранием собственников помещений в многоквартирном доме решения о </w:t>
      </w:r>
      <w:r>
        <w:rPr>
          <w:rFonts w:ascii="Arial" w:hAnsi="Arial" w:cs="Arial"/>
          <w:color w:val="242424"/>
        </w:rPr>
        <w:lastRenderedPageBreak/>
        <w:t>создании товарищества собственников жилья, уставу товарищества собственников жилья и внесенным в него изменениям;</w:t>
      </w:r>
    </w:p>
    <w:p w:rsidR="0011403B" w:rsidRDefault="0011403B" w:rsidP="0011403B">
      <w:pPr>
        <w:pStyle w:val="a3"/>
        <w:shd w:val="clear" w:color="auto" w:fill="EBEBEA"/>
        <w:ind w:firstLine="786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</w:t>
      </w:r>
      <w:r>
        <w:rPr>
          <w:rFonts w:ascii="Arial" w:hAnsi="Arial" w:cs="Arial"/>
          <w:color w:val="242424"/>
        </w:rPr>
        <w:t>о фактах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заключения;</w:t>
      </w:r>
    </w:p>
    <w:p w:rsidR="0011403B" w:rsidRDefault="0011403B" w:rsidP="0011403B">
      <w:pPr>
        <w:pStyle w:val="a3"/>
        <w:shd w:val="clear" w:color="auto" w:fill="EBEBEA"/>
        <w:ind w:firstLine="786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</w:t>
      </w:r>
      <w:r>
        <w:rPr>
          <w:rFonts w:ascii="Arial" w:hAnsi="Arial" w:cs="Arial"/>
          <w:color w:val="242424"/>
        </w:rPr>
        <w:t>о фактах нарушения управляющей организацией обязательств по оказанию услуг по надлежащему содержанию и ремонту общего имущества многоквартирного дома, предоставлению коммунальных услуг ненадлежащего качества.</w:t>
      </w:r>
    </w:p>
    <w:p w:rsidR="0011403B" w:rsidRDefault="0011403B" w:rsidP="0011403B">
      <w:pPr>
        <w:numPr>
          <w:ilvl w:val="0"/>
          <w:numId w:val="10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2.Настоящее постановление подлежит опубликованию в газете «</w:t>
      </w:r>
      <w:proofErr w:type="spellStart"/>
      <w:r>
        <w:rPr>
          <w:rFonts w:ascii="Arial" w:hAnsi="Arial" w:cs="Arial"/>
          <w:color w:val="474747"/>
        </w:rPr>
        <w:t>Аэросити</w:t>
      </w:r>
      <w:proofErr w:type="spellEnd"/>
      <w:r>
        <w:rPr>
          <w:rFonts w:ascii="Arial" w:hAnsi="Arial" w:cs="Arial"/>
          <w:color w:val="474747"/>
        </w:rPr>
        <w:t>» и размещению на официальном сайте города Оби.</w:t>
      </w:r>
    </w:p>
    <w:p w:rsidR="0011403B" w:rsidRDefault="0011403B" w:rsidP="0011403B">
      <w:pPr>
        <w:numPr>
          <w:ilvl w:val="0"/>
          <w:numId w:val="10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3.Настоящее постановление вступает в силу после его официального опубликования.</w:t>
      </w:r>
    </w:p>
    <w:p w:rsidR="0011403B" w:rsidRDefault="0011403B" w:rsidP="0011403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 4. Контроль за исполнением данного постановления возложить на </w:t>
      </w:r>
      <w:proofErr w:type="spellStart"/>
      <w:r>
        <w:rPr>
          <w:rFonts w:ascii="Arial" w:hAnsi="Arial" w:cs="Arial"/>
          <w:color w:val="242424"/>
        </w:rPr>
        <w:t>и.о.зам</w:t>
      </w:r>
      <w:proofErr w:type="spellEnd"/>
      <w:r>
        <w:rPr>
          <w:rFonts w:ascii="Arial" w:hAnsi="Arial" w:cs="Arial"/>
          <w:color w:val="242424"/>
        </w:rPr>
        <w:t xml:space="preserve">. главы администрации по ЖКХ и строительству </w:t>
      </w:r>
      <w:proofErr w:type="spellStart"/>
      <w:r>
        <w:rPr>
          <w:rFonts w:ascii="Arial" w:hAnsi="Arial" w:cs="Arial"/>
          <w:color w:val="242424"/>
        </w:rPr>
        <w:t>А.В.Донец</w:t>
      </w:r>
      <w:proofErr w:type="spellEnd"/>
      <w:r>
        <w:rPr>
          <w:rFonts w:ascii="Arial" w:hAnsi="Arial" w:cs="Arial"/>
          <w:color w:val="242424"/>
        </w:rPr>
        <w:t>.</w:t>
      </w:r>
    </w:p>
    <w:p w:rsidR="0011403B" w:rsidRDefault="0011403B" w:rsidP="0011403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403B" w:rsidRDefault="0011403B" w:rsidP="0011403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Временно исполняющий полномочия</w:t>
      </w:r>
    </w:p>
    <w:p w:rsidR="0011403B" w:rsidRDefault="0011403B" w:rsidP="0011403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главы города                                                                   И.Г.Костенко</w:t>
      </w:r>
    </w:p>
    <w:p w:rsidR="00335AEC" w:rsidRPr="0011403B" w:rsidRDefault="00335AEC" w:rsidP="0011403B">
      <w:bookmarkStart w:id="0" w:name="_GoBack"/>
      <w:bookmarkEnd w:id="0"/>
    </w:p>
    <w:sectPr w:rsidR="00335AEC" w:rsidRPr="0011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F59"/>
    <w:multiLevelType w:val="multilevel"/>
    <w:tmpl w:val="8E6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26866"/>
    <w:multiLevelType w:val="multilevel"/>
    <w:tmpl w:val="B658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258DD"/>
    <w:multiLevelType w:val="multilevel"/>
    <w:tmpl w:val="CB4A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3607F"/>
    <w:multiLevelType w:val="multilevel"/>
    <w:tmpl w:val="6CE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40FBE"/>
    <w:multiLevelType w:val="multilevel"/>
    <w:tmpl w:val="50CE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E14D1"/>
    <w:multiLevelType w:val="multilevel"/>
    <w:tmpl w:val="7C1A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6374C"/>
    <w:multiLevelType w:val="multilevel"/>
    <w:tmpl w:val="1D08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A3F8B"/>
    <w:multiLevelType w:val="multilevel"/>
    <w:tmpl w:val="F4A8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55227"/>
    <w:multiLevelType w:val="multilevel"/>
    <w:tmpl w:val="C132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011838"/>
    <w:rsid w:val="0011403B"/>
    <w:rsid w:val="0019563A"/>
    <w:rsid w:val="00335AEC"/>
    <w:rsid w:val="003C65B3"/>
    <w:rsid w:val="004E1032"/>
    <w:rsid w:val="007514DA"/>
    <w:rsid w:val="008B19BF"/>
    <w:rsid w:val="00C12BC7"/>
    <w:rsid w:val="00D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2019-09-03T03:08:00Z</dcterms:created>
  <dcterms:modified xsi:type="dcterms:W3CDTF">2019-09-03T03:08:00Z</dcterms:modified>
</cp:coreProperties>
</file>