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__08.09.2014 г                                                                                       </w:t>
      </w: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№ _916_____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 утверждении программы проведения проверки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готовности к </w:t>
      </w:r>
      <w:proofErr w:type="gram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отопительному  периоду</w:t>
      </w:r>
      <w:proofErr w:type="gram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2014-2015г.г.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 В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         1. Утвердить программу проведения проверки готовности к отопительному периоду 2014-2015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г.г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(приложение № 1).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 2. Данное постановление разместить на официальном сайте администрации города Оби.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         3. Контроль за исполнением настоящего постановления возложить </w:t>
      </w:r>
      <w:proofErr w:type="gram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  исполняющего</w:t>
      </w:r>
      <w:proofErr w:type="gram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обязанности заместителя главы администрации по ЖКХ и строительству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А.В.Донца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главы города                                                                            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И.Г.Костенко</w:t>
      </w:r>
      <w:proofErr w:type="spellEnd"/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br/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Приложение № 1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 постановлению администрации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Обь Новосибирской области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от 08.09.2014 г. № 916     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Программа проведения проверки готовности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к отопительному периоду 2014-2015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г.г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 Общие положения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6C4B55" w:rsidRPr="006C4B55" w:rsidRDefault="006C4B55" w:rsidP="006C4B55">
      <w:pPr>
        <w:numPr>
          <w:ilvl w:val="0"/>
          <w:numId w:val="7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6C4B55" w:rsidRPr="006C4B55" w:rsidRDefault="006C4B55" w:rsidP="006C4B55">
      <w:pPr>
        <w:numPr>
          <w:ilvl w:val="0"/>
          <w:numId w:val="7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максимальную надежность и экономичность работы объектов жилищно-коммунального хозяйства;</w:t>
      </w:r>
    </w:p>
    <w:p w:rsidR="006C4B55" w:rsidRPr="006C4B55" w:rsidRDefault="006C4B55" w:rsidP="006C4B55">
      <w:pPr>
        <w:numPr>
          <w:ilvl w:val="0"/>
          <w:numId w:val="7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6C4B55" w:rsidRPr="006C4B55" w:rsidRDefault="006C4B55" w:rsidP="006C4B55">
      <w:pPr>
        <w:numPr>
          <w:ilvl w:val="0"/>
          <w:numId w:val="7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рациональное расходование материально-технических средств и топливно-энергетических ресурсов.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6C4B55" w:rsidRPr="006C4B55" w:rsidRDefault="006C4B55" w:rsidP="006C4B55">
      <w:pPr>
        <w:numPr>
          <w:ilvl w:val="0"/>
          <w:numId w:val="8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6C4B55" w:rsidRPr="006C4B55" w:rsidRDefault="006C4B55" w:rsidP="006C4B55">
      <w:pPr>
        <w:numPr>
          <w:ilvl w:val="0"/>
          <w:numId w:val="8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6C4B55" w:rsidRPr="006C4B55" w:rsidRDefault="006C4B55" w:rsidP="006C4B55">
      <w:pPr>
        <w:numPr>
          <w:ilvl w:val="0"/>
          <w:numId w:val="8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C4B55" w:rsidRPr="006C4B55" w:rsidRDefault="006C4B55" w:rsidP="006C4B55">
      <w:pPr>
        <w:numPr>
          <w:ilvl w:val="0"/>
          <w:numId w:val="8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6C4B55" w:rsidRPr="006C4B55" w:rsidRDefault="006C4B55" w:rsidP="006C4B55">
      <w:pPr>
        <w:numPr>
          <w:ilvl w:val="1"/>
          <w:numId w:val="8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proofErr w:type="gram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укомплектованием организаций жилищно-коммунального хозяйства</w:t>
      </w:r>
      <w:proofErr w:type="gram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6C4B55" w:rsidRPr="006C4B55" w:rsidRDefault="006C4B55" w:rsidP="006C4B55">
      <w:pPr>
        <w:numPr>
          <w:ilvl w:val="1"/>
          <w:numId w:val="8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C4B55" w:rsidRPr="006C4B55" w:rsidRDefault="006C4B55" w:rsidP="006C4B55">
      <w:pPr>
        <w:numPr>
          <w:ilvl w:val="1"/>
          <w:numId w:val="8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 Работа комиссии по проверке готовности к отопительному периоду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2.1. Администрация города Обь организует:</w:t>
      </w:r>
    </w:p>
    <w:p w:rsidR="006C4B55" w:rsidRPr="006C4B55" w:rsidRDefault="006C4B55" w:rsidP="006C4B55">
      <w:pPr>
        <w:numPr>
          <w:ilvl w:val="0"/>
          <w:numId w:val="9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6C4B55" w:rsidRPr="006C4B55" w:rsidRDefault="006C4B55" w:rsidP="006C4B55">
      <w:pPr>
        <w:numPr>
          <w:ilvl w:val="0"/>
          <w:numId w:val="9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6C4B55" w:rsidRPr="006C4B55" w:rsidRDefault="006C4B55" w:rsidP="006C4B55">
      <w:pPr>
        <w:numPr>
          <w:ilvl w:val="0"/>
          <w:numId w:val="9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проверку готовности жилищного фонда к приему тепла, </w:t>
      </w: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МТС и топливом.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Проверка осуществляется комиссией, которая образована органом местного самоуправления (далее - Комиссия). Комиссия утверждается постановлением главы администрации города Обь.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6C4B55" w:rsidRPr="006C4B55" w:rsidRDefault="006C4B55" w:rsidP="006C4B55">
      <w:pPr>
        <w:numPr>
          <w:ilvl w:val="0"/>
          <w:numId w:val="10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объекты, подлежащие проверке;</w:t>
      </w:r>
    </w:p>
    <w:p w:rsidR="006C4B55" w:rsidRPr="006C4B55" w:rsidRDefault="006C4B55" w:rsidP="006C4B55">
      <w:pPr>
        <w:numPr>
          <w:ilvl w:val="0"/>
          <w:numId w:val="10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сроки проведения проверки;</w:t>
      </w:r>
    </w:p>
    <w:p w:rsidR="006C4B55" w:rsidRPr="006C4B55" w:rsidRDefault="006C4B55" w:rsidP="006C4B55">
      <w:pPr>
        <w:numPr>
          <w:ilvl w:val="0"/>
          <w:numId w:val="10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документы, проверяемые в ходе проведения проверки.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                                                                                                        Таблица № 1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График проведения проверки готовности к отопительному периоду  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350"/>
        <w:gridCol w:w="1589"/>
        <w:gridCol w:w="1614"/>
        <w:gridCol w:w="3203"/>
      </w:tblGrid>
      <w:tr w:rsidR="006C4B55" w:rsidRPr="006C4B55" w:rsidTr="006C4B55">
        <w:trPr>
          <w:trHeight w:val="876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Объекты, подлежащие проверке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Документы,проверяемые</w:t>
            </w:r>
            <w:proofErr w:type="spellEnd"/>
            <w:proofErr w:type="gramEnd"/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 xml:space="preserve"> в ходе проверки</w:t>
            </w:r>
          </w:p>
        </w:tc>
      </w:tr>
      <w:tr w:rsidR="006C4B55" w:rsidRPr="006C4B55" w:rsidTr="006C4B55">
        <w:trPr>
          <w:trHeight w:val="876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ГБСУСО «Обской пансионат инвалидов»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15.09.2014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В соответствии с приложением № 3</w:t>
            </w:r>
          </w:p>
        </w:tc>
      </w:tr>
      <w:tr w:rsidR="006C4B55" w:rsidRPr="006C4B55" w:rsidTr="006C4B55">
        <w:trPr>
          <w:trHeight w:val="876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ОАО «Аэропорт Толмачево»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16.09.2014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В соответствии с приложением № 3</w:t>
            </w:r>
          </w:p>
        </w:tc>
      </w:tr>
      <w:tr w:rsidR="006C4B55" w:rsidRPr="006C4B55" w:rsidTr="006C4B55">
        <w:trPr>
          <w:trHeight w:val="876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МУП «</w:t>
            </w:r>
            <w:proofErr w:type="spellStart"/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17.09.2014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В соответствии с приложением № 3</w:t>
            </w:r>
          </w:p>
        </w:tc>
      </w:tr>
      <w:tr w:rsidR="006C4B55" w:rsidRPr="006C4B55" w:rsidTr="006C4B55">
        <w:trPr>
          <w:trHeight w:val="876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ОПМС- 19 филиал ОАО «РЖД»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19.09.2014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В соответствии с приложением № 3</w:t>
            </w:r>
          </w:p>
        </w:tc>
      </w:tr>
      <w:tr w:rsidR="006C4B55" w:rsidRPr="006C4B55" w:rsidTr="006C4B55">
        <w:trPr>
          <w:trHeight w:val="876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Объекты социально-культурной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01.09.09 – 15.09.09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В соответствии с приложением № 4</w:t>
            </w:r>
          </w:p>
        </w:tc>
      </w:tr>
      <w:tr w:rsidR="006C4B55" w:rsidRPr="006C4B55" w:rsidTr="006C4B55">
        <w:trPr>
          <w:trHeight w:val="876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Многоквартирный жилой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01.09.09 – 20.09.09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В соответствии с приложением № 4</w:t>
            </w:r>
          </w:p>
        </w:tc>
      </w:tr>
    </w:tbl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При проверке комиссиями проверяется выполнение требований, установленных приложениями № 3 и № 4 настоящей Программы проведения проверки готовности к отопительному периоду 2014/2015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г.г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 (далее - Программа).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Проверка выполнения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теплосетевыми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комиссиями на предмет соблюдения соответствующих обязательных требований, установленных </w:t>
      </w: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техническими регламентами и иными нормативными правовыми актами в сфере теплоснабжения.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 № 1 к настоящей Программе.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 акте содержатся следующие выводы комиссии по итогам проверки:</w:t>
      </w:r>
    </w:p>
    <w:p w:rsidR="006C4B55" w:rsidRPr="006C4B55" w:rsidRDefault="006C4B55" w:rsidP="006C4B55">
      <w:pPr>
        <w:numPr>
          <w:ilvl w:val="0"/>
          <w:numId w:val="11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объект проверки готов к отопительному периоду;</w:t>
      </w:r>
    </w:p>
    <w:p w:rsidR="006C4B55" w:rsidRPr="006C4B55" w:rsidRDefault="006C4B55" w:rsidP="006C4B55">
      <w:pPr>
        <w:numPr>
          <w:ilvl w:val="0"/>
          <w:numId w:val="11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C4B55" w:rsidRPr="006C4B55" w:rsidRDefault="006C4B55" w:rsidP="006C4B55">
      <w:pPr>
        <w:numPr>
          <w:ilvl w:val="0"/>
          <w:numId w:val="11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объект проверки не готов к отопительному периоду.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Паспорт готовности к отопительному периоду (далее - паспорт) составляется по рекомендуемому образцу согласно приложению № 2 к настоящей Программе и выдается администрацией города Новозыбкова,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20 сентября - для потребителей тепловой энергии, не позднее 1 ноября - для теплоснабжающих и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теплосетевых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организаций.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3. Порядок взаимодействия теплоснабжающих и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теплосетевых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организаций, потребителей тепловой энергии,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теплопотребляющие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установки которых подключены к системе теплоснабжения с Комиссией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3.1. Теплоснабжающие и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теплосетевые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организаций представляют в администрацию города Обь информацию по выполнению требований по готовности указанных в приложении № 3.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3.2. Потребители тепловой энергии представляют в теплоснабжающую организацию и в администрацию города Обь информацию по выполнению требований по готовности указанных в приложения № 4.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Потребители тепловой энергии оформляют Акт проверки готовности к отопительному периоду, согласовывают его с теплоснабжающей и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теплосетевой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организацией и представляют его в Комиссию для рассмотрения.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Еженедельно теплоснабжающая организация предоставляет в администрацию города Обь сведения по подготовке объектов потребителей к отопительному периоду в виде справки.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 начальник отдела ЖКХ                                                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Е.Б.Шипилова</w:t>
      </w:r>
      <w:proofErr w:type="spellEnd"/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Приложение №1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 программе проведения проверки готовности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к отопительному периоду 2014-2015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г.г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АКТ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проверки готовности к отопительному периоду 2014-2015 годов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г. </w:t>
      </w:r>
      <w:proofErr w:type="gram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Обь« »</w:t>
      </w:r>
      <w:proofErr w:type="gramEnd"/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Комиссия, утвержденная распоряжением главы администрации города Обь от «_</w:t>
      </w:r>
      <w:proofErr w:type="gram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_»_</w:t>
      </w:r>
      <w:proofErr w:type="gram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________2014 №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6C4B55" w:rsidRPr="006C4B55" w:rsidTr="006C4B55">
        <w:trPr>
          <w:trHeight w:val="876"/>
        </w:trPr>
        <w:tc>
          <w:tcPr>
            <w:tcW w:w="94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 соответствии с программой проведения проверки готовности к</w:t>
      </w: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br/>
        <w:t>отопительному периоду 2014-2015 годов, утвержденной постановлением главы администрации города Оби от «_</w:t>
      </w:r>
      <w:proofErr w:type="gram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_»_</w:t>
      </w:r>
      <w:proofErr w:type="gram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________2014 №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 Федеральным законом от 27.07.2010 № 190-ФЗ «О теплоснабжении» произвела проверку готовности к отопительному периоду 2014-2015 годов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6C4B55" w:rsidRPr="006C4B55" w:rsidTr="006C4B55">
        <w:trPr>
          <w:trHeight w:val="876"/>
        </w:trPr>
        <w:tc>
          <w:tcPr>
            <w:tcW w:w="94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</w:tbl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9105"/>
      </w:tblGrid>
      <w:tr w:rsidR="006C4B55" w:rsidRPr="006C4B55" w:rsidTr="006C4B55">
        <w:trPr>
          <w:trHeight w:val="876"/>
        </w:trPr>
        <w:tc>
          <w:tcPr>
            <w:tcW w:w="2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 ходе проведения проверки готовности к отопительному периоду комиссия установила: _________________________________________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(готовность/неготовность к работе в отопительном периоде)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Вывод комиссии по итогам проведения проверки готовности к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6C4B55" w:rsidRPr="006C4B55" w:rsidTr="006C4B55">
        <w:trPr>
          <w:trHeight w:val="876"/>
        </w:trPr>
        <w:tc>
          <w:tcPr>
            <w:tcW w:w="47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отопительному периоду: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C4B55" w:rsidRPr="006C4B55" w:rsidTr="006C4B55">
        <w:trPr>
          <w:trHeight w:val="876"/>
        </w:trPr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6C4B55" w:rsidRPr="006C4B55" w:rsidTr="006C4B55">
        <w:trPr>
          <w:trHeight w:val="876"/>
        </w:trPr>
        <w:tc>
          <w:tcPr>
            <w:tcW w:w="47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55" w:rsidRPr="006C4B55" w:rsidRDefault="006C4B55" w:rsidP="006C4B55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</w:pPr>
            <w:r w:rsidRPr="006C4B55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Приложение к акту проверки готовности к отопительному периоду</w:t>
      </w: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br/>
        <w:t xml:space="preserve">2014-2015 </w:t>
      </w:r>
      <w:proofErr w:type="spellStart"/>
      <w:proofErr w:type="gram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годов:_</w:t>
      </w:r>
      <w:proofErr w:type="gram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________листов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Председатель комиссии: ______________________ФИО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Члены комиссии: ______________________ФИО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______________________ФИО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 актом проверки готовности ознакомлен, один экземпляр акта получил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«____»____________20___г.: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_____________________________________________________________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(подпись, расшифровка подписи руководителя теплоснабжающей организации,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теплосетевой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Перечень замечаний к выполнению требований по готовности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или при невыполнении требований по готовности к акту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№___ от «____</w:t>
      </w:r>
      <w:proofErr w:type="gram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_»_</w:t>
      </w:r>
      <w:proofErr w:type="gram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______________ 20__ г.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проверки готовности к отопительному периоду.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1._____________________________________________________________________________________________________________________________________________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Срок устранения -______________________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(дата)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2.____________________________________________________________________________________________________________________________________________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Срок устранения -______________________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(дата)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3._____________________________________________________________________________________________________________________________________________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Срок устранения -______________________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(дата)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Приложение № 2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 программе проведения проверки готовности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к отопительному периоду 2014-2015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г.г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ПАСПОРТ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готовности к отопительному периоду _______/______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г.г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Выдан___________________________________________________________,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теплосетевой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1.___________________________________________________________________________;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2.___________________________________________________________________________;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3.___________________________________________________________________________;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Акт проверки готовности к отопительному периоду от ________________ №__________________.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_______________________/_________________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Приложение № 3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к программе проведения проверки готовности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к отопительному периоду 2014-2015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г.г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Требования по готовности к отопительному периоду для теплоснабжающих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и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теплосетевых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организаций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В целях оценки готовности теплоснабжающих и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теплосетевых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:rsidR="006C4B55" w:rsidRPr="006C4B55" w:rsidRDefault="006C4B55" w:rsidP="006C4B55">
      <w:pPr>
        <w:numPr>
          <w:ilvl w:val="0"/>
          <w:numId w:val="12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укомплектованность указанных служб персоналом;</w:t>
      </w:r>
    </w:p>
    <w:p w:rsidR="006C4B55" w:rsidRPr="006C4B55" w:rsidRDefault="006C4B55" w:rsidP="006C4B55">
      <w:pPr>
        <w:numPr>
          <w:ilvl w:val="0"/>
          <w:numId w:val="12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6C4B55" w:rsidRPr="006C4B55" w:rsidRDefault="006C4B55" w:rsidP="006C4B55">
      <w:pPr>
        <w:numPr>
          <w:ilvl w:val="0"/>
          <w:numId w:val="12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нормативно-технической и оперативной документацией, инструкциями, схемами;</w:t>
      </w:r>
    </w:p>
    <w:p w:rsidR="006C4B55" w:rsidRPr="006C4B55" w:rsidRDefault="006C4B55" w:rsidP="006C4B55">
      <w:pPr>
        <w:numPr>
          <w:ilvl w:val="0"/>
          <w:numId w:val="12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первичными средствами пожаротушения;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8) обеспечение качества теплоносителей;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6C4B55" w:rsidRPr="006C4B55" w:rsidRDefault="006C4B55" w:rsidP="006C4B55">
      <w:pPr>
        <w:numPr>
          <w:ilvl w:val="0"/>
          <w:numId w:val="13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топливоприготовления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и топливоподачи;</w:t>
      </w:r>
    </w:p>
    <w:p w:rsidR="006C4B55" w:rsidRPr="006C4B55" w:rsidRDefault="006C4B55" w:rsidP="006C4B55">
      <w:pPr>
        <w:numPr>
          <w:ilvl w:val="0"/>
          <w:numId w:val="13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соблюдение водно-химического режима;</w:t>
      </w:r>
    </w:p>
    <w:p w:rsidR="006C4B55" w:rsidRPr="006C4B55" w:rsidRDefault="006C4B55" w:rsidP="006C4B55">
      <w:pPr>
        <w:numPr>
          <w:ilvl w:val="0"/>
          <w:numId w:val="13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C4B55" w:rsidRPr="006C4B55" w:rsidRDefault="006C4B55" w:rsidP="006C4B55">
      <w:pPr>
        <w:numPr>
          <w:ilvl w:val="0"/>
          <w:numId w:val="13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C4B55" w:rsidRPr="006C4B55" w:rsidRDefault="006C4B55" w:rsidP="006C4B55">
      <w:pPr>
        <w:numPr>
          <w:ilvl w:val="0"/>
          <w:numId w:val="13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6C4B55" w:rsidRPr="006C4B55" w:rsidRDefault="006C4B55" w:rsidP="006C4B55">
      <w:pPr>
        <w:numPr>
          <w:ilvl w:val="0"/>
          <w:numId w:val="13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водоснабжающих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C4B55" w:rsidRPr="006C4B55" w:rsidRDefault="006C4B55" w:rsidP="006C4B55">
      <w:pPr>
        <w:numPr>
          <w:ilvl w:val="0"/>
          <w:numId w:val="13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6C4B55" w:rsidRPr="006C4B55" w:rsidRDefault="006C4B55" w:rsidP="006C4B55">
      <w:pPr>
        <w:numPr>
          <w:ilvl w:val="0"/>
          <w:numId w:val="13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C4B55" w:rsidRPr="006C4B55" w:rsidRDefault="006C4B55" w:rsidP="006C4B55">
      <w:pPr>
        <w:numPr>
          <w:ilvl w:val="0"/>
          <w:numId w:val="13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6C4B55" w:rsidRPr="006C4B55" w:rsidRDefault="006C4B55" w:rsidP="006C4B55">
      <w:pPr>
        <w:numPr>
          <w:ilvl w:val="0"/>
          <w:numId w:val="13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теплосетевыми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организациями;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К обстоятельствам, при несоблюдении которых в отношении теплоснабжающих и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теплосетевых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 1, 7, 9 и </w:t>
      </w:r>
      <w:proofErr w:type="gram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10  настоящего</w:t>
      </w:r>
      <w:proofErr w:type="gram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приложения.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Начальник отдела ЖКХ                                     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Е.Б.Шипилова</w:t>
      </w:r>
      <w:proofErr w:type="spellEnd"/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Приложение № 4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 программе проведения проверки готовности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к отопительному периоду 2014-2015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г.г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Требования по готовности к отопительному периоду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для потребителей тепловой энергии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теплопотребляющих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установок;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9) работоспособность защиты систем теплопотребления;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10) наличие паспортов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теплопотребляющих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12) плотность оборудования тепловых пунктов;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теплопотребляющих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установок;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теплопотребляющих</w:t>
      </w:r>
      <w:proofErr w:type="spellEnd"/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установок на плотность и прочность;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 3 приказа Министерства энергетики РФ от 12.03.2013 № 103 «Об утверждении Правил оценки готовности к отопительному периоду».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настоящего приложения.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6C4B55" w:rsidRPr="006C4B55" w:rsidRDefault="006C4B55" w:rsidP="006C4B55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6C4B5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Начальник отдела ЖКХ                          Е.Б Шипилова</w:t>
      </w:r>
    </w:p>
    <w:p w:rsidR="00EB48E2" w:rsidRPr="006C4B55" w:rsidRDefault="00EB48E2" w:rsidP="006C4B55">
      <w:bookmarkStart w:id="0" w:name="_GoBack"/>
      <w:bookmarkEnd w:id="0"/>
    </w:p>
    <w:sectPr w:rsidR="00EB48E2" w:rsidRPr="006C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5946"/>
    <w:multiLevelType w:val="multilevel"/>
    <w:tmpl w:val="16C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770E6"/>
    <w:multiLevelType w:val="multilevel"/>
    <w:tmpl w:val="EF06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D13BB"/>
    <w:multiLevelType w:val="multilevel"/>
    <w:tmpl w:val="2524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E0125"/>
    <w:multiLevelType w:val="multilevel"/>
    <w:tmpl w:val="38F2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520C7"/>
    <w:multiLevelType w:val="multilevel"/>
    <w:tmpl w:val="76AE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05E7D"/>
    <w:multiLevelType w:val="multilevel"/>
    <w:tmpl w:val="3FB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F0CF3"/>
    <w:multiLevelType w:val="multilevel"/>
    <w:tmpl w:val="00EA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7445C"/>
    <w:multiLevelType w:val="multilevel"/>
    <w:tmpl w:val="712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0448A"/>
    <w:multiLevelType w:val="multilevel"/>
    <w:tmpl w:val="635078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D5775EC"/>
    <w:multiLevelType w:val="multilevel"/>
    <w:tmpl w:val="45B8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A84A8D"/>
    <w:multiLevelType w:val="multilevel"/>
    <w:tmpl w:val="AC68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50D96"/>
    <w:multiLevelType w:val="multilevel"/>
    <w:tmpl w:val="CB68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C797C"/>
    <w:multiLevelType w:val="multilevel"/>
    <w:tmpl w:val="D55C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99"/>
    <w:rsid w:val="00100299"/>
    <w:rsid w:val="00194F03"/>
    <w:rsid w:val="004F6D73"/>
    <w:rsid w:val="005F73C4"/>
    <w:rsid w:val="006C4B55"/>
    <w:rsid w:val="009B26BA"/>
    <w:rsid w:val="00C2460F"/>
    <w:rsid w:val="00E85C06"/>
    <w:rsid w:val="00EB48E2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330BC-4E80-4C33-9E14-614232D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4F6D73"/>
  </w:style>
  <w:style w:type="paragraph" w:styleId="HTML">
    <w:name w:val="HTML Preformatted"/>
    <w:basedOn w:val="a"/>
    <w:link w:val="HTML0"/>
    <w:uiPriority w:val="99"/>
    <w:semiHidden/>
    <w:unhideWhenUsed/>
    <w:rsid w:val="004F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D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6D73"/>
  </w:style>
  <w:style w:type="character" w:styleId="a4">
    <w:name w:val="Hyperlink"/>
    <w:basedOn w:val="a0"/>
    <w:uiPriority w:val="99"/>
    <w:semiHidden/>
    <w:unhideWhenUsed/>
    <w:rsid w:val="004F6D73"/>
    <w:rPr>
      <w:color w:val="0000FF"/>
      <w:u w:val="single"/>
    </w:rPr>
  </w:style>
  <w:style w:type="paragraph" w:customStyle="1" w:styleId="page-footer">
    <w:name w:val="page-footer"/>
    <w:basedOn w:val="a"/>
    <w:rsid w:val="004F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C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33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16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0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857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3184</Words>
  <Characters>18150</Characters>
  <Application>Microsoft Office Word</Application>
  <DocSecurity>0</DocSecurity>
  <Lines>151</Lines>
  <Paragraphs>42</Paragraphs>
  <ScaleCrop>false</ScaleCrop>
  <Company/>
  <LinksUpToDate>false</LinksUpToDate>
  <CharactersWithSpaces>21292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2019-09-03T02:26:00Z</dcterms:created>
  <dcterms:modified xsi:type="dcterms:W3CDTF">2019-09-03T02:26:00Z</dcterms:modified>
</cp:coreProperties>
</file>