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Администрация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города Оби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Новосибирской области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ПОСТАНОВЛЕНИЕ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От </w:t>
      </w:r>
      <w:r w:rsidRPr="002F2920">
        <w:rPr>
          <w:b/>
          <w:bCs/>
          <w:u w:val="single"/>
        </w:rPr>
        <w:t>28.07.2014</w:t>
      </w:r>
      <w:r w:rsidRPr="002F2920">
        <w:rPr>
          <w:b/>
          <w:bCs/>
        </w:rPr>
        <w:t>                                                                                          № </w:t>
      </w:r>
      <w:r w:rsidRPr="002F2920">
        <w:rPr>
          <w:b/>
          <w:bCs/>
          <w:u w:val="single"/>
        </w:rPr>
        <w:t>793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О проведении Всероссийского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экологического субботника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      В целях улучшения экологического состояния, санитарно-эпидемиологической обстановки в городе, наведения порядка и уборки мусора в жилой зоне, местах общего пользования, на предприятиях и прилегающих к ним территориям.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ПОСТАНОВЛЯЮ: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  1.   Провести в городе Оби 30 августа 2014 года общегородское мероприятие по очистке городских территорий в рамках проведения акции «Всероссийский экологический субботник – «Зеленая Россия».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 2. Создать рабочую комиссию по проведению мероприятий в составе: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- Донец А.В. – </w:t>
      </w:r>
      <w:proofErr w:type="spellStart"/>
      <w:r w:rsidRPr="002F2920">
        <w:rPr>
          <w:b/>
          <w:bCs/>
        </w:rPr>
        <w:t>и.о</w:t>
      </w:r>
      <w:proofErr w:type="spellEnd"/>
      <w:r w:rsidRPr="002F2920">
        <w:rPr>
          <w:b/>
          <w:bCs/>
        </w:rPr>
        <w:t>. зам. главы администрации по ЖКЖ и строительству – председатель комиссии;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- Клепиков А.П. – начальник отдела ПР и ООС заместитель председателя комиссии;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- Шипилова Е.Б. – начальник отдела ЖКХ;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- Сергеева О.Н. – начальник отдела образования;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- </w:t>
      </w:r>
      <w:proofErr w:type="spellStart"/>
      <w:r w:rsidRPr="002F2920">
        <w:rPr>
          <w:b/>
          <w:bCs/>
        </w:rPr>
        <w:t>Посадсков</w:t>
      </w:r>
      <w:proofErr w:type="spellEnd"/>
      <w:r w:rsidRPr="002F2920">
        <w:rPr>
          <w:b/>
          <w:bCs/>
        </w:rPr>
        <w:t xml:space="preserve"> С.А. – </w:t>
      </w:r>
      <w:proofErr w:type="spellStart"/>
      <w:r w:rsidRPr="002F2920">
        <w:rPr>
          <w:b/>
          <w:bCs/>
        </w:rPr>
        <w:t>и.о.директора</w:t>
      </w:r>
      <w:proofErr w:type="spellEnd"/>
      <w:r w:rsidRPr="002F2920">
        <w:rPr>
          <w:b/>
          <w:bCs/>
        </w:rPr>
        <w:t xml:space="preserve"> МУП «БИС»;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- Пинчук И.В. – начальник </w:t>
      </w:r>
      <w:proofErr w:type="spellStart"/>
      <w:r w:rsidRPr="002F2920">
        <w:rPr>
          <w:b/>
          <w:bCs/>
        </w:rPr>
        <w:t>УЭРПиТ</w:t>
      </w:r>
      <w:proofErr w:type="spellEnd"/>
      <w:r w:rsidRPr="002F2920">
        <w:rPr>
          <w:b/>
          <w:bCs/>
        </w:rPr>
        <w:t>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- Демиденко Г.Ф. – глав врач ГБУЗ ОЦГБ;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- Агафонова Л.Г. – </w:t>
      </w:r>
      <w:proofErr w:type="spellStart"/>
      <w:r w:rsidRPr="002F2920">
        <w:rPr>
          <w:b/>
          <w:bCs/>
        </w:rPr>
        <w:t>и.о</w:t>
      </w:r>
      <w:proofErr w:type="spellEnd"/>
      <w:r w:rsidRPr="002F2920">
        <w:rPr>
          <w:b/>
          <w:bCs/>
        </w:rPr>
        <w:t>. директора МБУ «УК ЖКХ»;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- Белова Н.И. – директор ДК «Крылья Сибири»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lastRenderedPageBreak/>
        <w:t>    3.  Предприятиям и организациям города, независимо от форм собственности, принять обязательное участие в мероприятиях по очистке городских территорий от мусора и благоустройству десятиметровой зоны от периметра территорий, фактически занимаемых зданиями и сооружениями, находящимися у них в пользовании.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 3.1. Утвердить перечень территорий, закрепленных за предприятиями и организациями, по очистке в период акции (прилагается)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 4.  Всем руководителям предприятий и организаций города – в целях недопущения случайных возгораний, ухудшения экологической обстановки загрязнения атмосферного воздуха, пресекать действия по сжиганию собранного мусора и организовать его вывоз на свалку.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    5.  </w:t>
      </w:r>
      <w:proofErr w:type="spellStart"/>
      <w:r w:rsidRPr="002F2920">
        <w:rPr>
          <w:b/>
          <w:bCs/>
        </w:rPr>
        <w:t>И.о</w:t>
      </w:r>
      <w:proofErr w:type="spellEnd"/>
      <w:r w:rsidRPr="002F2920">
        <w:rPr>
          <w:b/>
          <w:bCs/>
        </w:rPr>
        <w:t>. директору МУП «БИС» (</w:t>
      </w:r>
      <w:proofErr w:type="spellStart"/>
      <w:r w:rsidRPr="002F2920">
        <w:rPr>
          <w:b/>
          <w:bCs/>
        </w:rPr>
        <w:t>Посадсков</w:t>
      </w:r>
      <w:proofErr w:type="spellEnd"/>
      <w:r w:rsidRPr="002F2920">
        <w:rPr>
          <w:b/>
          <w:bCs/>
        </w:rPr>
        <w:t xml:space="preserve"> С.А.):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- </w:t>
      </w:r>
      <w:proofErr w:type="gramStart"/>
      <w:r w:rsidRPr="002F2920">
        <w:rPr>
          <w:b/>
          <w:bCs/>
        </w:rPr>
        <w:t>обеспечить  вывоз</w:t>
      </w:r>
      <w:proofErr w:type="gramEnd"/>
      <w:r w:rsidRPr="002F2920">
        <w:rPr>
          <w:b/>
          <w:bCs/>
        </w:rPr>
        <w:t xml:space="preserve"> мусора по заявкам предприятий не имеющих собственного транспорта;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- очистить и привести в надлежащее состояние тротуары, пешеходные дорожки и переходы.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 6.  Директору ООО «УК ДЕЗ-2» (Сметанину А.В.):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- обеспечить очистку от мусора территорий, прилегающих к муниципальному жилищному фонду (клумбы, газоны, проезды и пр.);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- привести в надлежащее состояние элементы обустройства придомовых территорий;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-   оповестить старших домов о проведении общегородских мероприятий по очистке городских территорий от мусора, с целью привлечения к участию в наведении порядка </w:t>
      </w:r>
      <w:proofErr w:type="gramStart"/>
      <w:r w:rsidRPr="002F2920">
        <w:rPr>
          <w:b/>
          <w:bCs/>
        </w:rPr>
        <w:t>на  придомовой</w:t>
      </w:r>
      <w:proofErr w:type="gramEnd"/>
      <w:r w:rsidRPr="002F2920">
        <w:rPr>
          <w:b/>
          <w:bCs/>
        </w:rPr>
        <w:t xml:space="preserve"> территории жителей многоквартирных домов и организовать участие жителей в очистке и озеленении территорий.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 7.  Руководителям муниципальных предприятий выделить транспортные средства в распоряжение рабочей комиссии: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   - МУП «</w:t>
      </w:r>
      <w:proofErr w:type="spellStart"/>
      <w:r w:rsidRPr="002F2920">
        <w:rPr>
          <w:b/>
          <w:bCs/>
        </w:rPr>
        <w:t>Теплосервис</w:t>
      </w:r>
      <w:proofErr w:type="spellEnd"/>
      <w:r w:rsidRPr="002F2920">
        <w:rPr>
          <w:b/>
          <w:bCs/>
        </w:rPr>
        <w:t>» - самосвал;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   - МУП «БИС» - трактор с тележкой, самосвал и погрузчик;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   - ООО «УК ДЕЗ-2» - трактор с тележкой.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    8. </w:t>
      </w:r>
      <w:proofErr w:type="spellStart"/>
      <w:r w:rsidRPr="002F2920">
        <w:rPr>
          <w:b/>
          <w:bCs/>
        </w:rPr>
        <w:t>И.о</w:t>
      </w:r>
      <w:proofErr w:type="spellEnd"/>
      <w:r w:rsidRPr="002F2920">
        <w:rPr>
          <w:b/>
          <w:bCs/>
        </w:rPr>
        <w:t xml:space="preserve"> зам. главы администрации по социальным вопросам (</w:t>
      </w:r>
      <w:proofErr w:type="spellStart"/>
      <w:r w:rsidRPr="002F2920">
        <w:rPr>
          <w:b/>
          <w:bCs/>
        </w:rPr>
        <w:t>Смородовой</w:t>
      </w:r>
      <w:proofErr w:type="spellEnd"/>
      <w:r w:rsidRPr="002F2920">
        <w:rPr>
          <w:b/>
          <w:bCs/>
        </w:rPr>
        <w:t xml:space="preserve"> С.В.) – организовать и проконтролировать проведение мероприятий по санитарной очистке территорий объектов социальной сферы города (культура, здравоохранение, образование, спорт).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    9.  Начальнику </w:t>
      </w:r>
      <w:proofErr w:type="spellStart"/>
      <w:r w:rsidRPr="002F2920">
        <w:rPr>
          <w:b/>
          <w:bCs/>
        </w:rPr>
        <w:t>УЭРПиТ</w:t>
      </w:r>
      <w:proofErr w:type="spellEnd"/>
      <w:r w:rsidRPr="002F2920">
        <w:rPr>
          <w:b/>
          <w:bCs/>
        </w:rPr>
        <w:t xml:space="preserve"> (Пинчук И.В.) – организовать и проконтролировать проведение мероприятий по санитарной очистке территорий, прилегающих к предприятиям торговли.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 10.  Данное постановление разместить в газете «АЭРО-Сити» и на официальном сайте города Оби.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 11. Контроль за исполнением данного постановления оставляю за собой.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  Временно исполняющий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lastRenderedPageBreak/>
        <w:t>     Полномочия главы города                                                   И.Г. Костенко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Исполнитель: начальник ОПР и ООС                                               А.П. Клепиков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  <w:proofErr w:type="spellStart"/>
      <w:r w:rsidRPr="002F2920">
        <w:rPr>
          <w:b/>
          <w:bCs/>
        </w:rPr>
        <w:t>И.о.зам</w:t>
      </w:r>
      <w:proofErr w:type="spellEnd"/>
      <w:r w:rsidRPr="002F2920">
        <w:rPr>
          <w:b/>
          <w:bCs/>
        </w:rPr>
        <w:t>. главы администрации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по ЖКХ и строительству                                                                   А.В. Донец</w:t>
      </w:r>
    </w:p>
    <w:p w:rsidR="002F2920" w:rsidRPr="002F2920" w:rsidRDefault="002F2920" w:rsidP="002F2920">
      <w:pPr>
        <w:rPr>
          <w:b/>
          <w:bCs/>
        </w:rPr>
      </w:pPr>
      <w:proofErr w:type="spellStart"/>
      <w:r w:rsidRPr="002F2920">
        <w:rPr>
          <w:b/>
          <w:bCs/>
        </w:rPr>
        <w:t>И.о</w:t>
      </w:r>
      <w:proofErr w:type="spellEnd"/>
      <w:r w:rsidRPr="002F2920">
        <w:rPr>
          <w:b/>
          <w:bCs/>
        </w:rPr>
        <w:t xml:space="preserve"> зам. главы администрации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 по социальным вопросам                                                                  С.В. </w:t>
      </w:r>
      <w:proofErr w:type="spellStart"/>
      <w:r w:rsidRPr="002F2920">
        <w:rPr>
          <w:b/>
          <w:bCs/>
        </w:rPr>
        <w:t>Смородова</w:t>
      </w:r>
      <w:proofErr w:type="spellEnd"/>
    </w:p>
    <w:p w:rsidR="002F2920" w:rsidRPr="002F2920" w:rsidRDefault="002F2920" w:rsidP="002F2920">
      <w:pPr>
        <w:rPr>
          <w:b/>
          <w:bCs/>
        </w:rPr>
      </w:pPr>
      <w:proofErr w:type="spellStart"/>
      <w:r w:rsidRPr="002F2920">
        <w:rPr>
          <w:b/>
          <w:bCs/>
        </w:rPr>
        <w:t>И.о.начальник</w:t>
      </w:r>
      <w:proofErr w:type="spellEnd"/>
      <w:r w:rsidRPr="002F2920">
        <w:rPr>
          <w:b/>
          <w:bCs/>
        </w:rPr>
        <w:t xml:space="preserve"> правового управления                                               П.А. </w:t>
      </w:r>
      <w:proofErr w:type="spellStart"/>
      <w:r w:rsidRPr="002F2920">
        <w:rPr>
          <w:b/>
          <w:bCs/>
        </w:rPr>
        <w:t>Ботвинко</w:t>
      </w:r>
      <w:proofErr w:type="spellEnd"/>
      <w:r w:rsidRPr="002F2920">
        <w:rPr>
          <w:b/>
          <w:bCs/>
        </w:rPr>
        <w:t>              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Приложение №1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                                                                        </w:t>
      </w:r>
      <w:proofErr w:type="gramStart"/>
      <w:r w:rsidRPr="002F2920">
        <w:rPr>
          <w:b/>
          <w:bCs/>
        </w:rPr>
        <w:t>к  постановлению</w:t>
      </w:r>
      <w:proofErr w:type="gramEnd"/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                                                                                          администрации города Оби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                                                                             № ______   от ___________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ПЛАН</w:t>
      </w:r>
    </w:p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 xml:space="preserve">мероприятий по </w:t>
      </w:r>
      <w:proofErr w:type="gramStart"/>
      <w:r w:rsidRPr="002F2920">
        <w:rPr>
          <w:b/>
          <w:bCs/>
        </w:rPr>
        <w:t>проведению  акции</w:t>
      </w:r>
      <w:proofErr w:type="gramEnd"/>
      <w:r w:rsidRPr="002F2920">
        <w:rPr>
          <w:b/>
          <w:bCs/>
        </w:rPr>
        <w:t xml:space="preserve"> «Всероссийский экологический субботник – «Зеленая Россия»</w:t>
      </w:r>
    </w:p>
    <w:tbl>
      <w:tblPr>
        <w:tblW w:w="1011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678"/>
        <w:gridCol w:w="1083"/>
        <w:gridCol w:w="3522"/>
      </w:tblGrid>
      <w:tr w:rsidR="002F2920" w:rsidRPr="002F2920" w:rsidTr="002F2920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№</w:t>
            </w:r>
            <w:proofErr w:type="spellStart"/>
            <w:r w:rsidRPr="002F292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Участок уборки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 xml:space="preserve">Срок </w:t>
            </w:r>
            <w:proofErr w:type="spellStart"/>
            <w:r w:rsidRPr="002F2920">
              <w:rPr>
                <w:b/>
                <w:bCs/>
              </w:rPr>
              <w:t>испол</w:t>
            </w:r>
            <w:proofErr w:type="spellEnd"/>
            <w:r w:rsidRPr="002F2920">
              <w:rPr>
                <w:b/>
                <w:bCs/>
              </w:rPr>
              <w:t>.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Исполнитель</w:t>
            </w:r>
          </w:p>
        </w:tc>
      </w:tr>
      <w:tr w:rsidR="002F2920" w:rsidRPr="002F2920" w:rsidTr="002F2920">
        <w:trPr>
          <w:trHeight w:val="91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 xml:space="preserve">Площадь аэропорта, проспект А.И. </w:t>
            </w:r>
            <w:proofErr w:type="spellStart"/>
            <w:r w:rsidRPr="002F2920">
              <w:rPr>
                <w:b/>
                <w:bCs/>
              </w:rPr>
              <w:t>Мозжерина</w:t>
            </w:r>
            <w:proofErr w:type="spellEnd"/>
            <w:r w:rsidRPr="002F2920">
              <w:rPr>
                <w:b/>
                <w:bCs/>
              </w:rPr>
              <w:t xml:space="preserve"> с прилегающей территорией и пешеходной дорожкой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с 29.08</w:t>
            </w:r>
          </w:p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2014г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ОАО «Аэропорт «Толмачёво»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ул. Ломоносова с северной обочиной от кольцевой развязки до дома №24, «Липовая роща», проезд с обочинами вдоль дороги от КНС до дома №16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Обской филиал банка «Левобережный»</w:t>
            </w:r>
          </w:p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 xml:space="preserve">МФЦ, ООО «УК </w:t>
            </w:r>
            <w:proofErr w:type="spellStart"/>
            <w:r w:rsidRPr="002F2920">
              <w:rPr>
                <w:b/>
                <w:bCs/>
              </w:rPr>
              <w:t>ДеЗ</w:t>
            </w:r>
            <w:proofErr w:type="spellEnd"/>
            <w:r w:rsidRPr="002F2920">
              <w:rPr>
                <w:b/>
                <w:bCs/>
              </w:rPr>
              <w:t xml:space="preserve"> – 2»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 xml:space="preserve">Южная обочина (10 м шириной) ул. Ломоносова </w:t>
            </w:r>
            <w:proofErr w:type="gramStart"/>
            <w:r w:rsidRPr="002F2920">
              <w:rPr>
                <w:b/>
                <w:bCs/>
              </w:rPr>
              <w:t>от  рынка</w:t>
            </w:r>
            <w:proofErr w:type="gramEnd"/>
            <w:r w:rsidRPr="002F2920">
              <w:rPr>
                <w:b/>
                <w:bCs/>
              </w:rPr>
              <w:t xml:space="preserve"> до кольца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Автостоянка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Северная обочина ул. Ломоносова (шириной от проезжей части до домов) от рынка до территории ДК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Рынок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Северная обочина ул. Ломоносова (шириной от проезжей части до школы №60) от территории дома №30 до №28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Школа № 60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ДК «Крылья Сибири», хоккейная коробка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ДК «Крылья Сибири», Сбербанк,</w:t>
            </w:r>
          </w:p>
        </w:tc>
      </w:tr>
      <w:tr w:rsidR="002F2920" w:rsidRPr="002F2920" w:rsidTr="002F2920">
        <w:trPr>
          <w:trHeight w:val="4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lastRenderedPageBreak/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Проезд от ЖКО 28 до ул. Ломоносова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ОАО «Ростелеком»,</w:t>
            </w:r>
          </w:p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ГБУЗ ОЦГБ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proofErr w:type="spellStart"/>
            <w:r w:rsidRPr="002F2920">
              <w:rPr>
                <w:b/>
                <w:bCs/>
              </w:rPr>
              <w:t>ул.Новая</w:t>
            </w:r>
            <w:proofErr w:type="spellEnd"/>
            <w:r w:rsidRPr="002F2920">
              <w:rPr>
                <w:b/>
                <w:bCs/>
              </w:rPr>
              <w:t>, площадь Чкалова,40-38, до ворот епархии и до переезда Чкалова,38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Пенсионный фонд</w:t>
            </w:r>
          </w:p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КЦСОН, ГБУЗ ОЦГБ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От ул.Авиационная,8 до здания администрации, дорожки до домов Чкалова,38; в/г,125</w:t>
            </w:r>
          </w:p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 Дорога, разделяющая ГВФ и военный городок от в/г104 до ГВФ 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Администрация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 Территория вокруг духовной школы с дорогами и тротуарами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Новосибирские духовные школы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 xml:space="preserve">Ул. Пролетарская (от ул. Строительная до </w:t>
            </w:r>
            <w:proofErr w:type="spellStart"/>
            <w:r w:rsidRPr="002F2920">
              <w:rPr>
                <w:b/>
                <w:bCs/>
              </w:rPr>
              <w:t>ул.Л.Толстого</w:t>
            </w:r>
            <w:proofErr w:type="spellEnd"/>
            <w:r w:rsidRPr="002F2920">
              <w:rPr>
                <w:b/>
                <w:bCs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 ГБУЗ ОЦГБ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proofErr w:type="spellStart"/>
            <w:r w:rsidRPr="002F2920">
              <w:rPr>
                <w:b/>
                <w:bCs/>
              </w:rPr>
              <w:t>ул.Железнодорожная</w:t>
            </w:r>
            <w:proofErr w:type="spellEnd"/>
            <w:r w:rsidRPr="002F2920">
              <w:rPr>
                <w:b/>
                <w:bCs/>
              </w:rPr>
              <w:t xml:space="preserve"> (от пересечения ул. Вокзальной до ул. Калинина)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  магазины, кафе.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proofErr w:type="spellStart"/>
            <w:r w:rsidRPr="002F2920">
              <w:rPr>
                <w:b/>
                <w:bCs/>
              </w:rPr>
              <w:t>ул.Строительная</w:t>
            </w:r>
            <w:proofErr w:type="spellEnd"/>
            <w:r w:rsidRPr="002F2920">
              <w:rPr>
                <w:b/>
                <w:bCs/>
              </w:rPr>
              <w:t xml:space="preserve"> </w:t>
            </w:r>
            <w:proofErr w:type="gramStart"/>
            <w:r w:rsidRPr="002F2920">
              <w:rPr>
                <w:b/>
                <w:bCs/>
              </w:rPr>
              <w:t>до ост</w:t>
            </w:r>
            <w:proofErr w:type="gramEnd"/>
            <w:r w:rsidRPr="002F2920">
              <w:rPr>
                <w:b/>
                <w:bCs/>
              </w:rPr>
              <w:t>. Октябрьская (лесопосадки), площадь у переходного моста (ост. Больница)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МУП «</w:t>
            </w:r>
            <w:proofErr w:type="spellStart"/>
            <w:r w:rsidRPr="002F2920">
              <w:rPr>
                <w:b/>
                <w:bCs/>
              </w:rPr>
              <w:t>БиС</w:t>
            </w:r>
            <w:proofErr w:type="spellEnd"/>
            <w:r w:rsidRPr="002F2920">
              <w:rPr>
                <w:b/>
                <w:bCs/>
              </w:rPr>
              <w:t>», Центр дополнительного образования, аптеки, магазины, Сбербанк, Вневедомственная охрана, Почта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От Октябрьской вдоль дороги до кольца. Тротуарные дорожки, от военкомата до Геодезической и от остановки Октябрьская до школы №60 (с переходами)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Военкомат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proofErr w:type="spellStart"/>
            <w:r w:rsidRPr="002F2920">
              <w:rPr>
                <w:b/>
                <w:bCs/>
              </w:rPr>
              <w:t>ул.Горького</w:t>
            </w:r>
            <w:proofErr w:type="spellEnd"/>
            <w:r w:rsidRPr="002F2920">
              <w:rPr>
                <w:b/>
                <w:bCs/>
              </w:rPr>
              <w:t xml:space="preserve"> до </w:t>
            </w:r>
            <w:proofErr w:type="spellStart"/>
            <w:r w:rsidRPr="002F2920">
              <w:rPr>
                <w:b/>
                <w:bCs/>
              </w:rPr>
              <w:t>ул.Шевченко</w:t>
            </w:r>
            <w:proofErr w:type="spellEnd"/>
            <w:r w:rsidRPr="002F2920">
              <w:rPr>
                <w:b/>
                <w:bCs/>
              </w:rPr>
              <w:t>, 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Сеть магазинов, «</w:t>
            </w:r>
            <w:proofErr w:type="spellStart"/>
            <w:r w:rsidRPr="002F2920">
              <w:rPr>
                <w:b/>
                <w:bCs/>
              </w:rPr>
              <w:t>Аэро</w:t>
            </w:r>
            <w:proofErr w:type="spellEnd"/>
            <w:r w:rsidRPr="002F2920">
              <w:rPr>
                <w:b/>
                <w:bCs/>
              </w:rPr>
              <w:t>-Сити»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 xml:space="preserve">Ул. Шевченко (от </w:t>
            </w:r>
            <w:proofErr w:type="spellStart"/>
            <w:r w:rsidRPr="002F2920">
              <w:rPr>
                <w:b/>
                <w:bCs/>
              </w:rPr>
              <w:t>ул.Космическая</w:t>
            </w:r>
            <w:proofErr w:type="spellEnd"/>
            <w:r w:rsidRPr="002F2920">
              <w:rPr>
                <w:b/>
                <w:bCs/>
              </w:rPr>
              <w:t xml:space="preserve"> до </w:t>
            </w:r>
            <w:proofErr w:type="spellStart"/>
            <w:r w:rsidRPr="002F2920">
              <w:rPr>
                <w:b/>
                <w:bCs/>
              </w:rPr>
              <w:t>ул.Октябрьская</w:t>
            </w:r>
            <w:proofErr w:type="spellEnd"/>
            <w:r w:rsidRPr="002F2920">
              <w:rPr>
                <w:b/>
                <w:bCs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МУП «</w:t>
            </w:r>
            <w:proofErr w:type="spellStart"/>
            <w:r w:rsidRPr="002F2920">
              <w:rPr>
                <w:b/>
                <w:bCs/>
              </w:rPr>
              <w:t>Теплосервис</w:t>
            </w:r>
            <w:proofErr w:type="spellEnd"/>
            <w:r w:rsidRPr="002F2920">
              <w:rPr>
                <w:b/>
                <w:bCs/>
              </w:rPr>
              <w:t>»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 xml:space="preserve">от ДРСУ-Геодезия до КНС №5 (вдоль домов по </w:t>
            </w:r>
            <w:proofErr w:type="spellStart"/>
            <w:r w:rsidRPr="002F2920">
              <w:rPr>
                <w:b/>
                <w:bCs/>
              </w:rPr>
              <w:t>ул.Геодезическая</w:t>
            </w:r>
            <w:proofErr w:type="spellEnd"/>
            <w:r w:rsidRPr="002F2920">
              <w:rPr>
                <w:b/>
                <w:bCs/>
              </w:rPr>
              <w:t xml:space="preserve"> 68,58,56,72)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Отдел полиции №1 «обской», магазины, ДРСУ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от Геодезическая,10 до Геодезическая 5 между домами №5-11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МУП «</w:t>
            </w:r>
            <w:proofErr w:type="spellStart"/>
            <w:r w:rsidRPr="002F2920">
              <w:rPr>
                <w:b/>
                <w:bCs/>
              </w:rPr>
              <w:t>БиС</w:t>
            </w:r>
            <w:proofErr w:type="spellEnd"/>
            <w:r w:rsidRPr="002F2920">
              <w:rPr>
                <w:b/>
                <w:bCs/>
              </w:rPr>
              <w:t xml:space="preserve">», д/сад, </w:t>
            </w:r>
            <w:proofErr w:type="spellStart"/>
            <w:r w:rsidRPr="002F2920">
              <w:rPr>
                <w:b/>
                <w:bCs/>
              </w:rPr>
              <w:t>Техцентр</w:t>
            </w:r>
            <w:proofErr w:type="spellEnd"/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19.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от Геодезическая,5 до КНС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Школа №2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20.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пер Безымянный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Пожарная часть</w:t>
            </w:r>
          </w:p>
        </w:tc>
      </w:tr>
      <w:tr w:rsidR="002F2920" w:rsidRPr="002F2920" w:rsidTr="002F2920">
        <w:trPr>
          <w:trHeight w:val="34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21.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От станции «Обь», до выезда на ул. Строительная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Станция Обь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22.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ул. 2-я Северная до магазина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Обской ППК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23.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«Звездочка», дорога от КПП до дома 104 военного городка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 Воинская часть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lastRenderedPageBreak/>
              <w:t>24.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Территория вокруг здания</w:t>
            </w:r>
          </w:p>
          <w:p w:rsidR="002F2920" w:rsidRPr="002F2920" w:rsidRDefault="002F2920" w:rsidP="002F2920">
            <w:pPr>
              <w:rPr>
                <w:b/>
                <w:bCs/>
              </w:rPr>
            </w:pPr>
            <w:proofErr w:type="spellStart"/>
            <w:r w:rsidRPr="002F2920">
              <w:rPr>
                <w:b/>
                <w:bCs/>
              </w:rPr>
              <w:t>ул.О.Кошевого</w:t>
            </w:r>
            <w:proofErr w:type="spellEnd"/>
            <w:r w:rsidRPr="002F2920">
              <w:rPr>
                <w:b/>
                <w:bCs/>
              </w:rPr>
              <w:t xml:space="preserve"> 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МБУ «УК-ЖКХ»</w:t>
            </w:r>
          </w:p>
        </w:tc>
      </w:tr>
      <w:tr w:rsidR="002F2920" w:rsidRPr="002F2920" w:rsidTr="002F2920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25.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Уборка и мытье мемориальных памятников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30.04.14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920" w:rsidRPr="002F2920" w:rsidRDefault="002F2920" w:rsidP="002F2920">
            <w:pPr>
              <w:rPr>
                <w:b/>
                <w:bCs/>
              </w:rPr>
            </w:pPr>
            <w:r w:rsidRPr="002F2920">
              <w:rPr>
                <w:b/>
                <w:bCs/>
              </w:rPr>
              <w:t>Школьные Общественные организации, Молодежный парламент</w:t>
            </w:r>
          </w:p>
        </w:tc>
      </w:tr>
    </w:tbl>
    <w:p w:rsidR="002F2920" w:rsidRPr="002F2920" w:rsidRDefault="002F2920" w:rsidP="002F2920">
      <w:pPr>
        <w:rPr>
          <w:b/>
          <w:bCs/>
        </w:rPr>
      </w:pPr>
      <w:r w:rsidRPr="002F2920">
        <w:rPr>
          <w:b/>
          <w:bCs/>
        </w:rPr>
        <w:t> </w:t>
      </w:r>
    </w:p>
    <w:p w:rsidR="00641908" w:rsidRPr="002F2920" w:rsidRDefault="00641908" w:rsidP="002F2920">
      <w:bookmarkStart w:id="0" w:name="_GoBack"/>
      <w:bookmarkEnd w:id="0"/>
    </w:p>
    <w:sectPr w:rsidR="00641908" w:rsidRPr="002F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602"/>
    <w:multiLevelType w:val="multilevel"/>
    <w:tmpl w:val="BC62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6"/>
    <w:rsid w:val="002F2920"/>
    <w:rsid w:val="00497B56"/>
    <w:rsid w:val="00641908"/>
    <w:rsid w:val="00D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0428-5A9A-47A6-9347-C07452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2019-08-09T02:21:00Z</dcterms:created>
  <dcterms:modified xsi:type="dcterms:W3CDTF">2019-08-09T02:21:00Z</dcterms:modified>
</cp:coreProperties>
</file>