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FA" w:rsidRDefault="003430FA" w:rsidP="003430FA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Администрация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города Оби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Новосибирской области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 </w:t>
      </w:r>
    </w:p>
    <w:p w:rsidR="003430FA" w:rsidRDefault="003430FA" w:rsidP="003430FA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ПОСТАНОВЛЕНИЕ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3430FA" w:rsidRDefault="003430FA" w:rsidP="003430FA">
      <w:pPr>
        <w:pStyle w:val="2"/>
        <w:shd w:val="clear" w:color="auto" w:fill="EBEBEA"/>
        <w:rPr>
          <w:rFonts w:ascii="Arial" w:hAnsi="Arial" w:cs="Arial"/>
          <w:b w:val="0"/>
          <w:bCs w:val="0"/>
          <w:color w:val="4F4F4F"/>
          <w:sz w:val="21"/>
          <w:szCs w:val="21"/>
        </w:rPr>
      </w:pPr>
      <w:r>
        <w:rPr>
          <w:rFonts w:ascii="Arial" w:hAnsi="Arial" w:cs="Arial"/>
          <w:b w:val="0"/>
          <w:bCs w:val="0"/>
          <w:color w:val="4F4F4F"/>
          <w:sz w:val="24"/>
          <w:szCs w:val="24"/>
        </w:rPr>
        <w:t> </w:t>
      </w:r>
    </w:p>
    <w:p w:rsidR="003430FA" w:rsidRDefault="003430FA" w:rsidP="003430FA">
      <w:pPr>
        <w:pStyle w:val="2"/>
        <w:shd w:val="clear" w:color="auto" w:fill="EBEBEA"/>
        <w:rPr>
          <w:rFonts w:ascii="Arial" w:hAnsi="Arial" w:cs="Arial"/>
          <w:b w:val="0"/>
          <w:bCs w:val="0"/>
          <w:color w:val="4F4F4F"/>
          <w:sz w:val="21"/>
          <w:szCs w:val="21"/>
        </w:rPr>
      </w:pPr>
      <w:r>
        <w:rPr>
          <w:rFonts w:ascii="Arial" w:hAnsi="Arial" w:cs="Arial"/>
          <w:b w:val="0"/>
          <w:bCs w:val="0"/>
          <w:color w:val="4F4F4F"/>
          <w:sz w:val="24"/>
          <w:szCs w:val="24"/>
        </w:rPr>
        <w:t>17.03.2014                                                                                      № 287                                              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3430FA" w:rsidRDefault="003430FA" w:rsidP="003430FA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color w:val="242424"/>
        </w:rPr>
        <w:t>О внесении изменений в постановление</w:t>
      </w:r>
    </w:p>
    <w:p w:rsidR="003430FA" w:rsidRDefault="003430FA" w:rsidP="003430FA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color w:val="242424"/>
        </w:rPr>
        <w:t> от 27.11.2012 г. № 1093 «Об утверждении</w:t>
      </w:r>
    </w:p>
    <w:p w:rsidR="003430FA" w:rsidRDefault="003430FA" w:rsidP="003430FA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color w:val="242424"/>
        </w:rPr>
        <w:t>комплексной  программы «Социальная защита</w:t>
      </w:r>
    </w:p>
    <w:p w:rsidR="003430FA" w:rsidRDefault="003430FA" w:rsidP="003430FA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color w:val="242424"/>
        </w:rPr>
        <w:t>населения города Оби на 2013- 2015 годы»</w:t>
      </w:r>
    </w:p>
    <w:p w:rsidR="003430FA" w:rsidRDefault="003430FA" w:rsidP="003430FA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3430FA" w:rsidRDefault="003430FA" w:rsidP="003430FA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both"/>
        <w:rPr>
          <w:rFonts w:ascii="Arial" w:hAnsi="Arial" w:cs="Arial"/>
          <w:color w:val="242424"/>
        </w:rPr>
      </w:pPr>
      <w:r>
        <w:rPr>
          <w:rStyle w:val="a9"/>
          <w:rFonts w:ascii="Arial" w:hAnsi="Arial" w:cs="Arial"/>
          <w:i w:val="0"/>
          <w:iCs w:val="0"/>
          <w:color w:val="242424"/>
        </w:rPr>
        <w:t xml:space="preserve">         В целях совершенствования подходов по использованию программно-целевого метода планирования расходов местного бюджета и повышения </w:t>
      </w:r>
      <w:proofErr w:type="gramStart"/>
      <w:r>
        <w:rPr>
          <w:rStyle w:val="a9"/>
          <w:rFonts w:ascii="Arial" w:hAnsi="Arial" w:cs="Arial"/>
          <w:i w:val="0"/>
          <w:iCs w:val="0"/>
          <w:color w:val="242424"/>
        </w:rPr>
        <w:t>качества жизни населения города Оби Новосибирской области</w:t>
      </w:r>
      <w:proofErr w:type="gramEnd"/>
    </w:p>
    <w:p w:rsidR="003430FA" w:rsidRDefault="003430FA" w:rsidP="003430FA">
      <w:pPr>
        <w:pStyle w:val="a3"/>
        <w:shd w:val="clear" w:color="auto" w:fill="EBEBEA"/>
        <w:spacing w:after="0" w:afterAutospacing="0"/>
        <w:jc w:val="both"/>
        <w:rPr>
          <w:rFonts w:ascii="Arial" w:hAnsi="Arial" w:cs="Arial"/>
          <w:color w:val="242424"/>
        </w:rPr>
      </w:pPr>
      <w:r>
        <w:rPr>
          <w:rStyle w:val="a9"/>
          <w:rFonts w:ascii="Arial" w:hAnsi="Arial" w:cs="Arial"/>
          <w:i w:val="0"/>
          <w:iCs w:val="0"/>
          <w:color w:val="242424"/>
        </w:rPr>
        <w:t> </w:t>
      </w:r>
    </w:p>
    <w:p w:rsidR="003430FA" w:rsidRDefault="003430FA" w:rsidP="003430FA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ПОСТАНОВЛЯЮ: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both"/>
        <w:rPr>
          <w:rFonts w:ascii="Arial" w:hAnsi="Arial" w:cs="Arial"/>
          <w:color w:val="242424"/>
        </w:rPr>
      </w:pPr>
      <w:r>
        <w:rPr>
          <w:rStyle w:val="a9"/>
          <w:rFonts w:ascii="Arial" w:hAnsi="Arial" w:cs="Arial"/>
          <w:i w:val="0"/>
          <w:iCs w:val="0"/>
          <w:color w:val="242424"/>
        </w:rPr>
        <w:t>         1.</w:t>
      </w:r>
      <w:r>
        <w:rPr>
          <w:color w:val="242424"/>
        </w:rPr>
        <w:t> Внести в постановление администрации города Оби Новосибирской области от 27.11.2012 г. № 1093 «Об утверждении комплексной  программы Социальная защита населения города Оби на 2013- 2015 годы» следующие изменения:    </w:t>
      </w:r>
    </w:p>
    <w:p w:rsidR="003430FA" w:rsidRDefault="003430FA" w:rsidP="003430FA">
      <w:pPr>
        <w:pStyle w:val="a3"/>
        <w:shd w:val="clear" w:color="auto" w:fill="EBEBEA"/>
        <w:spacing w:after="0" w:afterAutospacing="0"/>
        <w:ind w:firstLine="709"/>
        <w:jc w:val="both"/>
        <w:rPr>
          <w:rFonts w:ascii="Arial" w:hAnsi="Arial" w:cs="Arial"/>
          <w:color w:val="242424"/>
        </w:rPr>
      </w:pPr>
      <w:r>
        <w:rPr>
          <w:rStyle w:val="a9"/>
          <w:rFonts w:ascii="Arial" w:hAnsi="Arial" w:cs="Arial"/>
          <w:i w:val="0"/>
          <w:iCs w:val="0"/>
          <w:color w:val="242424"/>
        </w:rPr>
        <w:t>1.1. Приложение «Мероприятия комплексной программы «Социальная защита населения города Оби на 2013-2015 годы» </w:t>
      </w:r>
      <w:r>
        <w:rPr>
          <w:color w:val="242424"/>
        </w:rPr>
        <w:t>изложить в редакции согласно приложению</w:t>
      </w:r>
      <w:r>
        <w:rPr>
          <w:rStyle w:val="a9"/>
          <w:i w:val="0"/>
          <w:iCs w:val="0"/>
          <w:color w:val="242424"/>
        </w:rPr>
        <w:t>  (приложение № 1).</w:t>
      </w:r>
    </w:p>
    <w:p w:rsidR="003430FA" w:rsidRDefault="003430FA" w:rsidP="003430FA">
      <w:pPr>
        <w:pStyle w:val="a3"/>
        <w:shd w:val="clear" w:color="auto" w:fill="EBEBEA"/>
        <w:spacing w:after="0" w:afterAutospacing="0"/>
        <w:ind w:firstLine="709"/>
        <w:jc w:val="both"/>
        <w:rPr>
          <w:rFonts w:ascii="Arial" w:hAnsi="Arial" w:cs="Arial"/>
          <w:color w:val="242424"/>
        </w:rPr>
      </w:pPr>
      <w:r>
        <w:rPr>
          <w:rStyle w:val="a9"/>
          <w:rFonts w:ascii="Arial" w:hAnsi="Arial" w:cs="Arial"/>
          <w:i w:val="0"/>
          <w:iCs w:val="0"/>
          <w:color w:val="242424"/>
        </w:rPr>
        <w:t>1.2. Приложение к комплексной программе </w:t>
      </w:r>
      <w:r>
        <w:rPr>
          <w:color w:val="242424"/>
        </w:rPr>
        <w:t>«Социальная защита населения города Оби на 2013 – 2015 годы»</w:t>
      </w:r>
      <w:r>
        <w:rPr>
          <w:rStyle w:val="a9"/>
          <w:i w:val="0"/>
          <w:iCs w:val="0"/>
          <w:color w:val="242424"/>
        </w:rPr>
        <w:t> «Цели, задачи и целевые индикаторы к комплексной программе «Социальная защита населения города Оби на 2013 – 2015 годы» </w:t>
      </w:r>
      <w:r>
        <w:rPr>
          <w:color w:val="242424"/>
        </w:rPr>
        <w:t>изложить в редакции согласно приложени</w:t>
      </w:r>
      <w:proofErr w:type="gramStart"/>
      <w:r>
        <w:rPr>
          <w:color w:val="242424"/>
        </w:rPr>
        <w:t>ю</w:t>
      </w:r>
      <w:r>
        <w:rPr>
          <w:rStyle w:val="a9"/>
          <w:i w:val="0"/>
          <w:iCs w:val="0"/>
          <w:color w:val="242424"/>
        </w:rPr>
        <w:t>(</w:t>
      </w:r>
      <w:proofErr w:type="gramEnd"/>
      <w:r>
        <w:rPr>
          <w:rStyle w:val="a9"/>
          <w:i w:val="0"/>
          <w:iCs w:val="0"/>
          <w:color w:val="242424"/>
        </w:rPr>
        <w:t>приложение № 2).</w:t>
      </w:r>
    </w:p>
    <w:p w:rsidR="003430FA" w:rsidRDefault="003430FA" w:rsidP="003430FA">
      <w:pPr>
        <w:pStyle w:val="consplusnormal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         2. Признать утратившим силу:</w:t>
      </w:r>
    </w:p>
    <w:p w:rsidR="003430FA" w:rsidRDefault="003430FA" w:rsidP="003430FA">
      <w:pPr>
        <w:pStyle w:val="consplusnormal"/>
        <w:shd w:val="clear" w:color="auto" w:fill="EBEBEA"/>
        <w:ind w:firstLine="539"/>
        <w:jc w:val="both"/>
        <w:rPr>
          <w:rFonts w:ascii="Arial" w:hAnsi="Arial" w:cs="Arial"/>
          <w:color w:val="242424"/>
        </w:rPr>
      </w:pPr>
      <w:r>
        <w:rPr>
          <w:color w:val="242424"/>
        </w:rPr>
        <w:t>2.1. Постановление администрации города Оби от 21.12.2012 г. № 1093 «Об утверждении комплексной программы «Социальная защита населения города Оби на 2013-2015 годы».</w:t>
      </w:r>
    </w:p>
    <w:p w:rsidR="003430FA" w:rsidRDefault="003430FA" w:rsidP="003430FA">
      <w:pPr>
        <w:pStyle w:val="consplusnormal"/>
        <w:shd w:val="clear" w:color="auto" w:fill="EBEBEA"/>
        <w:ind w:firstLine="539"/>
        <w:jc w:val="both"/>
        <w:rPr>
          <w:rFonts w:ascii="Arial" w:hAnsi="Arial" w:cs="Arial"/>
          <w:color w:val="242424"/>
        </w:rPr>
      </w:pPr>
      <w:r>
        <w:rPr>
          <w:color w:val="242424"/>
        </w:rPr>
        <w:t>2.2. Постановление администрации города Оби от 21.02.2013 № 185 «О внесении изменений в постановление от 27.11.2012 г. № 1093 «Об утверждении комплексной программы «Социальная защита населения города Оби на 2013-2015 годы».</w:t>
      </w:r>
    </w:p>
    <w:p w:rsidR="003430FA" w:rsidRDefault="003430FA" w:rsidP="003430FA">
      <w:pPr>
        <w:pStyle w:val="consplusnormal"/>
        <w:shd w:val="clear" w:color="auto" w:fill="EBEBEA"/>
        <w:ind w:firstLine="539"/>
        <w:jc w:val="both"/>
        <w:rPr>
          <w:rFonts w:ascii="Arial" w:hAnsi="Arial" w:cs="Arial"/>
          <w:color w:val="242424"/>
        </w:rPr>
      </w:pPr>
      <w:r>
        <w:rPr>
          <w:color w:val="242424"/>
        </w:rPr>
        <w:t>2.3. Постановление администрации города Оби от 09.07.2013 № 688 «О внесении дополнений в постановление от 27.11.2012 г. № 1093 «Об утверждении комплексной программы «Социальная защита населения города Оби на 2013 – 2015 годы».</w:t>
      </w:r>
    </w:p>
    <w:p w:rsidR="003430FA" w:rsidRDefault="003430FA" w:rsidP="003430FA">
      <w:pPr>
        <w:pStyle w:val="consplusnormal"/>
        <w:shd w:val="clear" w:color="auto" w:fill="EBEBEA"/>
        <w:ind w:firstLine="539"/>
        <w:jc w:val="both"/>
        <w:rPr>
          <w:rFonts w:ascii="Arial" w:hAnsi="Arial" w:cs="Arial"/>
          <w:color w:val="242424"/>
        </w:rPr>
      </w:pPr>
      <w:r>
        <w:rPr>
          <w:color w:val="242424"/>
        </w:rPr>
        <w:t>3. Опубликовать настоящее постановление в газете «Аэро-Сити» и разместить на официальном сайте города Оби Новосибирской области.</w:t>
      </w:r>
    </w:p>
    <w:p w:rsidR="003430FA" w:rsidRDefault="003430FA" w:rsidP="003430FA">
      <w:pPr>
        <w:pStyle w:val="a3"/>
        <w:shd w:val="clear" w:color="auto" w:fill="EBEBEA"/>
        <w:spacing w:after="0" w:afterAutospacing="0"/>
        <w:ind w:firstLine="539"/>
        <w:jc w:val="both"/>
        <w:rPr>
          <w:rFonts w:ascii="Arial" w:hAnsi="Arial" w:cs="Arial"/>
          <w:color w:val="242424"/>
        </w:rPr>
      </w:pPr>
      <w:r>
        <w:rPr>
          <w:rStyle w:val="a9"/>
          <w:rFonts w:ascii="Arial" w:hAnsi="Arial" w:cs="Arial"/>
          <w:i w:val="0"/>
          <w:iCs w:val="0"/>
          <w:color w:val="242424"/>
        </w:rPr>
        <w:t>4. </w:t>
      </w:r>
      <w:proofErr w:type="gramStart"/>
      <w:r>
        <w:rPr>
          <w:rStyle w:val="a9"/>
          <w:rFonts w:ascii="Arial" w:hAnsi="Arial" w:cs="Arial"/>
          <w:i w:val="0"/>
          <w:iCs w:val="0"/>
          <w:color w:val="242424"/>
        </w:rPr>
        <w:t>Контроль за</w:t>
      </w:r>
      <w:proofErr w:type="gramEnd"/>
      <w:r>
        <w:rPr>
          <w:rStyle w:val="a9"/>
          <w:rFonts w:ascii="Arial" w:hAnsi="Arial" w:cs="Arial"/>
          <w:i w:val="0"/>
          <w:iCs w:val="0"/>
          <w:color w:val="242424"/>
        </w:rPr>
        <w:t xml:space="preserve"> исполнением настоящего постановления возложить на заместителя главы администрации Попова И.Ю.</w:t>
      </w:r>
    </w:p>
    <w:p w:rsidR="003430FA" w:rsidRDefault="003430FA" w:rsidP="003430FA">
      <w:pPr>
        <w:pStyle w:val="a3"/>
        <w:shd w:val="clear" w:color="auto" w:fill="EBEBEA"/>
        <w:spacing w:after="0" w:afterAutospacing="0"/>
        <w:ind w:firstLine="709"/>
        <w:jc w:val="both"/>
        <w:rPr>
          <w:rFonts w:ascii="Arial" w:hAnsi="Arial" w:cs="Arial"/>
          <w:color w:val="242424"/>
        </w:rPr>
      </w:pPr>
      <w:r>
        <w:rPr>
          <w:rStyle w:val="a9"/>
          <w:rFonts w:ascii="Arial" w:hAnsi="Arial" w:cs="Arial"/>
          <w:i w:val="0"/>
          <w:iCs w:val="0"/>
          <w:color w:val="242424"/>
        </w:rPr>
        <w:t> 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both"/>
        <w:rPr>
          <w:rFonts w:ascii="Arial" w:hAnsi="Arial" w:cs="Arial"/>
          <w:color w:val="242424"/>
        </w:rPr>
      </w:pPr>
      <w:r>
        <w:rPr>
          <w:rStyle w:val="a9"/>
          <w:rFonts w:ascii="Arial" w:hAnsi="Arial" w:cs="Arial"/>
          <w:i w:val="0"/>
          <w:iCs w:val="0"/>
          <w:color w:val="242424"/>
        </w:rPr>
        <w:t> </w:t>
      </w:r>
    </w:p>
    <w:p w:rsidR="003430FA" w:rsidRDefault="003430FA" w:rsidP="003430FA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Style w:val="a9"/>
          <w:rFonts w:ascii="Arial" w:hAnsi="Arial" w:cs="Arial"/>
          <w:b/>
          <w:bCs/>
          <w:i w:val="0"/>
          <w:iCs w:val="0"/>
          <w:color w:val="242424"/>
        </w:rPr>
        <w:t>      Глава города                                                                                    А.Г. Нешин</w:t>
      </w:r>
    </w:p>
    <w:p w:rsidR="003430FA" w:rsidRDefault="003430FA" w:rsidP="003430FA">
      <w:pPr>
        <w:pStyle w:val="a3"/>
        <w:shd w:val="clear" w:color="auto" w:fill="EBEBEA"/>
        <w:spacing w:before="0" w:beforeAutospacing="0" w:after="0" w:afterAutospacing="0"/>
        <w:ind w:left="5400"/>
        <w:jc w:val="right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3430FA" w:rsidRDefault="003430FA" w:rsidP="003430FA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Трухина Н.Д.                                              начальник ОСО</w:t>
      </w:r>
    </w:p>
    <w:p w:rsidR="003430FA" w:rsidRDefault="003430FA" w:rsidP="003430FA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Попов И.Ю.                                                заместитель главы администрации</w:t>
      </w:r>
    </w:p>
    <w:p w:rsidR="003430FA" w:rsidRDefault="003430FA" w:rsidP="003430FA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Балюк О.Н.                                                 начальник правового управления</w:t>
      </w:r>
    </w:p>
    <w:p w:rsidR="003430FA" w:rsidRDefault="003430FA" w:rsidP="003430FA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color w:val="242424"/>
        </w:rPr>
        <w:t>Маляревич Н.В.                                         заместитель начальника управления                    </w:t>
      </w:r>
    </w:p>
    <w:p w:rsidR="003430FA" w:rsidRDefault="003430FA" w:rsidP="003430FA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color w:val="242424"/>
        </w:rPr>
        <w:t>                                                                    финансов и бухгалтерского учета</w:t>
      </w:r>
    </w:p>
    <w:p w:rsidR="003430FA" w:rsidRDefault="003430FA" w:rsidP="003430FA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3430FA" w:rsidRDefault="003430FA" w:rsidP="003430FA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3430FA" w:rsidRDefault="003430FA" w:rsidP="003430FA">
      <w:pPr>
        <w:pStyle w:val="a3"/>
        <w:shd w:val="clear" w:color="auto" w:fill="EBEBEA"/>
        <w:spacing w:before="0" w:beforeAutospacing="0" w:after="0" w:afterAutospacing="0"/>
        <w:ind w:left="11374"/>
        <w:jc w:val="right"/>
        <w:rPr>
          <w:rFonts w:ascii="Arial" w:hAnsi="Arial" w:cs="Arial"/>
          <w:color w:val="242424"/>
        </w:rPr>
      </w:pPr>
      <w:r>
        <w:rPr>
          <w:color w:val="242424"/>
        </w:rPr>
        <w:t>Приложение №</w:t>
      </w:r>
      <w:r>
        <w:rPr>
          <w:color w:val="242424"/>
        </w:rPr>
        <w:lastRenderedPageBreak/>
        <w:t xml:space="preserve"> 1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color w:val="242424"/>
        </w:rPr>
        <w:t>к комплексной программе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color w:val="242424"/>
        </w:rPr>
        <w:t>«Социальная защита населения города Оби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color w:val="242424"/>
        </w:rPr>
        <w:t>на 2013-2015 годы»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МЕРОПРИЯТИЯ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комплексной программы</w:t>
      </w:r>
    </w:p>
    <w:p w:rsidR="003430FA" w:rsidRDefault="003430FA" w:rsidP="003430FA">
      <w:pPr>
        <w:pStyle w:val="a3"/>
        <w:shd w:val="clear" w:color="auto" w:fill="EBEBEA"/>
        <w:spacing w:before="0" w:beforeAutospacing="0" w:after="0" w:afterAutospacing="0"/>
        <w:ind w:right="-133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«Социальная защита населения города Оби на 2013- 2015 годы»</w:t>
      </w:r>
    </w:p>
    <w:p w:rsidR="003430FA" w:rsidRDefault="003430FA" w:rsidP="003430FA">
      <w:pPr>
        <w:pStyle w:val="a3"/>
        <w:shd w:val="clear" w:color="auto" w:fill="EBEBEA"/>
        <w:spacing w:before="0" w:beforeAutospacing="0" w:after="0" w:afterAutospacing="0"/>
        <w:ind w:right="-133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tbl>
      <w:tblPr>
        <w:tblW w:w="15420" w:type="dxa"/>
        <w:tblInd w:w="-12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198"/>
        <w:gridCol w:w="122"/>
        <w:gridCol w:w="123"/>
        <w:gridCol w:w="2043"/>
        <w:gridCol w:w="1518"/>
        <w:gridCol w:w="876"/>
        <w:gridCol w:w="1200"/>
        <w:gridCol w:w="1200"/>
        <w:gridCol w:w="876"/>
        <w:gridCol w:w="1797"/>
        <w:gridCol w:w="2850"/>
      </w:tblGrid>
      <w:tr w:rsidR="003430FA" w:rsidTr="003430FA">
        <w:trPr>
          <w:trHeight w:val="830"/>
          <w:tblHeader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  </w:t>
            </w:r>
          </w:p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№</w:t>
            </w:r>
          </w:p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proofErr w:type="gramStart"/>
            <w:r>
              <w:rPr>
                <w:color w:val="242424"/>
              </w:rPr>
              <w:t>п</w:t>
            </w:r>
            <w:proofErr w:type="gramEnd"/>
            <w:r>
              <w:rPr>
                <w:color w:val="242424"/>
              </w:rPr>
              <w:t>/п</w:t>
            </w:r>
          </w:p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Наименование мероприятия</w:t>
            </w:r>
          </w:p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31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Единица измерения</w:t>
            </w:r>
          </w:p>
        </w:tc>
        <w:tc>
          <w:tcPr>
            <w:tcW w:w="4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Значение показателя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Ответственный</w:t>
            </w:r>
          </w:p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исполнитель</w:t>
            </w:r>
          </w:p>
        </w:tc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Ожидаемый</w:t>
            </w:r>
          </w:p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результат</w:t>
            </w:r>
          </w:p>
        </w:tc>
      </w:tr>
      <w:tr w:rsidR="003430FA" w:rsidTr="003430FA">
        <w:trPr>
          <w:trHeight w:val="564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 по годам 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3430FA" w:rsidTr="003430FA">
        <w:trPr>
          <w:trHeight w:val="327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3430FA" w:rsidTr="003430FA">
        <w:trPr>
          <w:trHeight w:val="487"/>
          <w:tblHeader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</w:t>
            </w:r>
          </w:p>
        </w:tc>
      </w:tr>
      <w:tr w:rsidR="003430FA" w:rsidTr="003430FA">
        <w:trPr>
          <w:trHeight w:val="487"/>
        </w:trPr>
        <w:tc>
          <w:tcPr>
            <w:tcW w:w="1542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Цель: Оказание адресной социальной помощи инвалидам, семьям с детьми, малообеспеченным гражданам, гражданам пожилого возраста и гражданам, оказавшимся в трудной жизненной ситуации.</w:t>
            </w:r>
          </w:p>
        </w:tc>
      </w:tr>
      <w:tr w:rsidR="003430FA" w:rsidTr="003430FA">
        <w:trPr>
          <w:trHeight w:val="421"/>
        </w:trPr>
        <w:tc>
          <w:tcPr>
            <w:tcW w:w="1542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Задача 1: Организация и проведение социально-значимых мероприятий</w:t>
            </w:r>
          </w:p>
        </w:tc>
      </w:tr>
      <w:tr w:rsidR="003430FA" w:rsidTr="003430FA">
        <w:trPr>
          <w:trHeight w:val="358"/>
        </w:trPr>
        <w:tc>
          <w:tcPr>
            <w:tcW w:w="1542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Общие мероприятия по адресной поддержке населения города</w:t>
            </w:r>
          </w:p>
        </w:tc>
      </w:tr>
      <w:tr w:rsidR="003430FA" w:rsidTr="003430FA">
        <w:trPr>
          <w:trHeight w:val="62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both"/>
              <w:rPr>
                <w:rFonts w:ascii="Arial" w:hAnsi="Arial" w:cs="Arial"/>
                <w:color w:val="242424"/>
              </w:rPr>
            </w:pPr>
            <w:proofErr w:type="gramStart"/>
            <w:r>
              <w:rPr>
                <w:color w:val="242424"/>
              </w:rPr>
              <w:t>Организация и проведение новогодних и рождественских праздников для детей–сирот, детей–инвалидов, детей из малоимущих семей, детей из семей военнослужащих, погибших в локальных войнах и военных конфликтах, детей подвергшихся радиации, декады инвалидов, чествование ветеранов ВОВ из числа, награжденных медалью «За оборону Ленинграда» и знаком «Жителю блокадного Ленинграда», день памяти воинов интернационалистов,  день защитника Отечества, международный Женский день, день памяти жертв радиационных катастроф</w:t>
            </w:r>
            <w:proofErr w:type="gramEnd"/>
            <w:r>
              <w:rPr>
                <w:color w:val="242424"/>
              </w:rPr>
              <w:t xml:space="preserve">, </w:t>
            </w:r>
            <w:r>
              <w:rPr>
                <w:color w:val="242424"/>
              </w:rPr>
              <w:lastRenderedPageBreak/>
              <w:t>день памяти малолетних узников фашистских концлагерей, день семьи, день Победы, день защиты детей, день памяти и скорби, день семьи, любви и верности, декада пожилых, день памяти жертв политических репрессий, день матери и др.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Сумма затрат местный  бюджет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251,8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250,4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779,8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ОСО,</w:t>
            </w:r>
          </w:p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Центр «Забота»,</w:t>
            </w:r>
          </w:p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ДК «Крылья Сибири»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Привлечение внимания к общественности, стимулирование активной жизненной позиции у населения.</w:t>
            </w:r>
          </w:p>
        </w:tc>
      </w:tr>
      <w:tr w:rsidR="003430FA" w:rsidTr="003430FA">
        <w:trPr>
          <w:trHeight w:val="42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Организация и проведение сервисного обслуживания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Сумма затрат местный  бюджет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273,7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ОСО,</w:t>
            </w:r>
          </w:p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Центр «Забота»,</w:t>
            </w:r>
          </w:p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ДК «Крылья Сибири»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Привлечение внимания общественности к проблемам пожилых людей.</w:t>
            </w:r>
          </w:p>
        </w:tc>
      </w:tr>
      <w:tr w:rsidR="003430FA" w:rsidTr="003430FA">
        <w:trPr>
          <w:trHeight w:val="515"/>
        </w:trPr>
        <w:tc>
          <w:tcPr>
            <w:tcW w:w="60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Итого затрат на решение задачи 1, местный бюджет: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341,8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334,9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376,8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1053,5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3430FA" w:rsidTr="003430FA">
        <w:trPr>
          <w:trHeight w:val="557"/>
        </w:trPr>
        <w:tc>
          <w:tcPr>
            <w:tcW w:w="154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Задача 2: Оказание адресной социальной помощи инвалидам, семьям с детьми, малообеспеченным гражданам, гражданам пожилого возраста и гражданам, оказавшимся в трудной жизненной ситуации</w:t>
            </w:r>
          </w:p>
        </w:tc>
      </w:tr>
      <w:tr w:rsidR="003430FA" w:rsidTr="003430FA">
        <w:trPr>
          <w:trHeight w:val="289"/>
        </w:trPr>
        <w:tc>
          <w:tcPr>
            <w:tcW w:w="1542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 гражданам, оказавшимся в трудной жизненной ситуации</w:t>
            </w:r>
          </w:p>
        </w:tc>
      </w:tr>
      <w:tr w:rsidR="003430FA" w:rsidTr="003430FA">
        <w:trPr>
          <w:trHeight w:val="57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411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Оказание натуральной помощи в виде одежды, обуви и продуктов питания малоимущим гражданам и семьям, а также семьям, находящимся в социально-опасном положении (за счет средств областного бюджета)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ОСО</w:t>
            </w:r>
          </w:p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Центр «Забота»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Социальную поддержку в виде натуральной помощи получат 100 чел. (по мере обращения).</w:t>
            </w:r>
          </w:p>
        </w:tc>
      </w:tr>
      <w:tr w:rsidR="003430FA" w:rsidTr="003430FA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0FA" w:rsidRDefault="003430FA">
            <w:pPr>
              <w:pStyle w:val="a3"/>
              <w:spacing w:before="0" w:beforeAutospacing="0" w:after="0" w:afterAutospacing="0"/>
              <w:ind w:left="-81" w:firstLine="81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Областной  бюджет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3430FA" w:rsidTr="003430FA">
        <w:trPr>
          <w:trHeight w:val="4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местный   бюджет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3430FA" w:rsidTr="003430FA">
        <w:trPr>
          <w:trHeight w:val="36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Оказание единовременной материальной помощи малоимущим гражданам (приобретение лекарственных средств, одежды, продуктов питания, топливных средств и т.д.), в том числе гражданам, оказавшимся в трудной жизненной ситуации (пожар, наводнение, стихийное бедствие и т.д.)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Сумма затрат местный  бюджет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2520,0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ОСО Центр «Забота»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Своевременное оказание адресной материальной помощи позволит гражданам, попавшим в трудную жизненную ситуацию, в кратчайшие сроки найти пути решения возникшей проблемы, будет ориентировать их на активизацию трудового потенциала.</w:t>
            </w:r>
          </w:p>
        </w:tc>
      </w:tr>
      <w:tr w:rsidR="003430FA" w:rsidTr="003430FA">
        <w:trPr>
          <w:trHeight w:val="36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6.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Транспортное обслуживание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Сумма затрат местный  бюджет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310,2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ОСО Центр «Забота»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Повышение доступности качественного отдыха и оздоровления для детей.</w:t>
            </w:r>
          </w:p>
        </w:tc>
      </w:tr>
      <w:tr w:rsidR="003430FA" w:rsidTr="003430FA">
        <w:trPr>
          <w:trHeight w:val="322"/>
        </w:trPr>
        <w:tc>
          <w:tcPr>
            <w:tcW w:w="6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Итого затрат на решение задачи 2, местный бюджет: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900,0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950,0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980,2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2830,2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FF0000"/>
              </w:rPr>
              <w:t> </w:t>
            </w:r>
          </w:p>
        </w:tc>
      </w:tr>
      <w:tr w:rsidR="003430FA" w:rsidTr="003430FA">
        <w:trPr>
          <w:trHeight w:val="514"/>
        </w:trPr>
        <w:tc>
          <w:tcPr>
            <w:tcW w:w="1542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Задача 3: Содействие повышению качества жизни граждан</w:t>
            </w:r>
          </w:p>
        </w:tc>
      </w:tr>
      <w:tr w:rsidR="003430FA" w:rsidTr="003430FA">
        <w:trPr>
          <w:trHeight w:val="409"/>
        </w:trPr>
        <w:tc>
          <w:tcPr>
            <w:tcW w:w="1542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Меры социальной поддержки населения отдельным категориям граждан</w:t>
            </w:r>
          </w:p>
        </w:tc>
      </w:tr>
      <w:tr w:rsidR="003430FA" w:rsidTr="003430FA">
        <w:trPr>
          <w:trHeight w:val="52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7.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Информационное обеспечение газетой «Аэро-Сити»:</w:t>
            </w:r>
          </w:p>
          <w:p w:rsidR="003430FA" w:rsidRDefault="003430FA">
            <w:pPr>
              <w:pStyle w:val="a3"/>
              <w:spacing w:after="0" w:afterAutospacing="0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 участников и инвалидам ВОВ (24 чел);</w:t>
            </w:r>
          </w:p>
          <w:p w:rsidR="003430FA" w:rsidRDefault="003430FA">
            <w:pPr>
              <w:pStyle w:val="a3"/>
              <w:spacing w:after="0" w:afterAutospacing="0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 лиц удостоенных звания «Почетный гражданин города Оби» (8 чел);</w:t>
            </w:r>
          </w:p>
          <w:p w:rsidR="003430FA" w:rsidRDefault="003430FA">
            <w:pPr>
              <w:pStyle w:val="a3"/>
              <w:spacing w:after="0" w:afterAutospacing="0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 представителей общественной организации «Дети войны»</w:t>
            </w:r>
          </w:p>
          <w:p w:rsidR="003430FA" w:rsidRDefault="003430FA">
            <w:pPr>
              <w:pStyle w:val="a3"/>
              <w:spacing w:after="0" w:afterAutospacing="0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(8 чел.);</w:t>
            </w:r>
          </w:p>
          <w:p w:rsidR="003430FA" w:rsidRDefault="003430FA">
            <w:pPr>
              <w:pStyle w:val="a3"/>
              <w:spacing w:after="0" w:afterAutospacing="0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 представителей местной общественной организации «Женский Совет г. Оби» (14 чел.).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Сумма затрат местный  бюджет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ОСО</w:t>
            </w:r>
          </w:p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МБУ «УК ЖКХ» г. Оби</w:t>
            </w:r>
          </w:p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НСО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Обеспечение ветеранов войны газетой «Аэро-Сити» Повышение уровня информированности населения по различным вопросам.</w:t>
            </w:r>
          </w:p>
        </w:tc>
      </w:tr>
      <w:tr w:rsidR="003430FA" w:rsidTr="003430FA">
        <w:trPr>
          <w:trHeight w:val="52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Предоставление мер социальной поддержки по оказанию ритуальных услуг безродных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Сумма затрат местный  бюджет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МБУ «УК ЖКХ» г. Оби</w:t>
            </w:r>
          </w:p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НСО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3430FA" w:rsidTr="003430FA">
        <w:trPr>
          <w:trHeight w:val="52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9.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Предоставление мер социальной поддержки на городской транспорт местного значения социальным работникам 20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Сумма затрат местный  бюджет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44,0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ОСО</w:t>
            </w:r>
          </w:p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Центр «Забота»</w:t>
            </w:r>
          </w:p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МУП «БиС» МБУ «УК ЖКХ»</w:t>
            </w:r>
          </w:p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г. Оби</w:t>
            </w:r>
          </w:p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НСО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Обеспечение реализации права на меры социальной поддержки 20 чел. социальным работникам центра «Забота».</w:t>
            </w:r>
          </w:p>
        </w:tc>
      </w:tr>
      <w:tr w:rsidR="003430FA" w:rsidTr="003430FA">
        <w:trPr>
          <w:trHeight w:val="323"/>
        </w:trPr>
        <w:tc>
          <w:tcPr>
            <w:tcW w:w="154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Меры по укреплению кадрового потенциала и поддержка молодых специалистов</w:t>
            </w:r>
          </w:p>
        </w:tc>
      </w:tr>
      <w:tr w:rsidR="003430FA" w:rsidTr="003430FA">
        <w:trPr>
          <w:trHeight w:val="346"/>
        </w:trPr>
        <w:tc>
          <w:tcPr>
            <w:tcW w:w="60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Итого затрат на решение задачи 3, местный бюджет: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28,1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54,5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52,5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135,1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3430FA" w:rsidTr="003430FA">
        <w:trPr>
          <w:trHeight w:val="346"/>
        </w:trPr>
        <w:tc>
          <w:tcPr>
            <w:tcW w:w="1542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3430FA" w:rsidTr="003430FA">
        <w:trPr>
          <w:trHeight w:val="346"/>
        </w:trPr>
        <w:tc>
          <w:tcPr>
            <w:tcW w:w="60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Итого затрат на Программу, местный бюджет: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1269,9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1339,4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1409,5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4018,8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3430FA" w:rsidTr="003430FA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30FA" w:rsidRDefault="003430FA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30FA" w:rsidRDefault="003430FA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30FA" w:rsidRDefault="003430FA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30FA" w:rsidRDefault="003430FA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30FA" w:rsidRDefault="003430FA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30FA" w:rsidRDefault="003430FA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30FA" w:rsidRDefault="003430FA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30FA" w:rsidRDefault="003430FA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30FA" w:rsidRDefault="003430FA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30FA" w:rsidRDefault="003430FA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30FA" w:rsidRDefault="003430FA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30FA" w:rsidRDefault="003430FA">
            <w:pPr>
              <w:spacing w:line="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3430FA" w:rsidRDefault="003430FA" w:rsidP="003430FA">
      <w:pPr>
        <w:pStyle w:val="a3"/>
        <w:shd w:val="clear" w:color="auto" w:fill="EBEBEA"/>
        <w:spacing w:after="0" w:afterAutospacing="0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both"/>
        <w:rPr>
          <w:rFonts w:ascii="Arial" w:hAnsi="Arial" w:cs="Arial"/>
          <w:color w:val="242424"/>
        </w:rPr>
      </w:pPr>
      <w:r>
        <w:rPr>
          <w:color w:val="000000"/>
        </w:rPr>
        <w:t> 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both"/>
        <w:rPr>
          <w:rFonts w:ascii="Arial" w:hAnsi="Arial" w:cs="Arial"/>
          <w:color w:val="242424"/>
        </w:rPr>
      </w:pPr>
      <w:r>
        <w:rPr>
          <w:color w:val="000000"/>
        </w:rPr>
        <w:t>Применяемые сокращения: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both"/>
        <w:rPr>
          <w:rFonts w:ascii="Arial" w:hAnsi="Arial" w:cs="Arial"/>
          <w:color w:val="242424"/>
        </w:rPr>
      </w:pPr>
      <w:r>
        <w:rPr>
          <w:color w:val="242424"/>
        </w:rPr>
        <w:t>ОСО – отдел социального обслуживания администрации города Оби.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both"/>
        <w:rPr>
          <w:rFonts w:ascii="Arial" w:hAnsi="Arial" w:cs="Arial"/>
          <w:color w:val="242424"/>
        </w:rPr>
      </w:pPr>
      <w:r>
        <w:rPr>
          <w:color w:val="242424"/>
        </w:rPr>
        <w:t>Центр «Забота» - муниципальное бюджетное учреждение «Комплексный центр социального обслуживания населения города Оби «Забота».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both"/>
        <w:rPr>
          <w:rFonts w:ascii="Arial" w:hAnsi="Arial" w:cs="Arial"/>
          <w:color w:val="242424"/>
        </w:rPr>
      </w:pPr>
      <w:r>
        <w:rPr>
          <w:color w:val="242424"/>
        </w:rPr>
        <w:t>ДК «Крылья Сибири» - муниципальное бюджетное учреждение культуры дворец культуры «Крылья Сибири».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both"/>
        <w:rPr>
          <w:rFonts w:ascii="Arial" w:hAnsi="Arial" w:cs="Arial"/>
          <w:color w:val="242424"/>
        </w:rPr>
      </w:pPr>
      <w:r>
        <w:rPr>
          <w:color w:val="242424"/>
        </w:rPr>
        <w:t>МБУ «УК ЖКХ» г. Оби НСО - Муниципальное бюджетное учреждение «Управляющая компания жилищно-коммунального хозяйства г. Оби Новосибирской области.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both"/>
        <w:rPr>
          <w:rFonts w:ascii="Arial" w:hAnsi="Arial" w:cs="Arial"/>
          <w:color w:val="242424"/>
        </w:rPr>
      </w:pPr>
      <w:r>
        <w:rPr>
          <w:color w:val="242424"/>
        </w:rPr>
        <w:t>МУП «БиС» -  муниципальное унитарное предприятие благоустройства и санотчистки.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both"/>
        <w:rPr>
          <w:rFonts w:ascii="Arial" w:hAnsi="Arial" w:cs="Arial"/>
          <w:color w:val="242424"/>
        </w:rPr>
      </w:pPr>
      <w:r>
        <w:rPr>
          <w:color w:val="242424"/>
        </w:rPr>
        <w:t>«Совет Ветеранов» - городская организация ветеранов-пенсионеров войны, труда, военной службы и правоохранительных органов.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both"/>
        <w:rPr>
          <w:rFonts w:ascii="Arial" w:hAnsi="Arial" w:cs="Arial"/>
          <w:color w:val="242424"/>
        </w:rPr>
      </w:pPr>
      <w:r>
        <w:rPr>
          <w:color w:val="242424"/>
        </w:rPr>
        <w:t>«ОМОВОИ» - обская местная организация всероссийского общества инвалидов».</w:t>
      </w:r>
    </w:p>
    <w:p w:rsidR="003430FA" w:rsidRDefault="003430FA" w:rsidP="003430FA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3430FA" w:rsidRDefault="003430FA" w:rsidP="003430FA">
      <w:pPr>
        <w:pStyle w:val="a3"/>
        <w:shd w:val="clear" w:color="auto" w:fill="EBEBEA"/>
        <w:spacing w:before="0" w:beforeAutospacing="0" w:after="0" w:afterAutospacing="0"/>
        <w:ind w:left="11374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3430FA" w:rsidRDefault="003430FA" w:rsidP="003430FA">
      <w:pPr>
        <w:pStyle w:val="a3"/>
        <w:shd w:val="clear" w:color="auto" w:fill="EBEBEA"/>
        <w:spacing w:before="0" w:beforeAutospacing="0" w:after="0" w:afterAutospacing="0"/>
        <w:ind w:left="11374"/>
        <w:jc w:val="right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3430FA" w:rsidRDefault="003430FA" w:rsidP="003430FA">
      <w:pPr>
        <w:pStyle w:val="a3"/>
        <w:shd w:val="clear" w:color="auto" w:fill="EBEBEA"/>
        <w:spacing w:before="0" w:beforeAutospacing="0" w:after="0" w:afterAutospacing="0"/>
        <w:ind w:left="11374"/>
        <w:jc w:val="right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3430FA" w:rsidRDefault="003430FA" w:rsidP="003430FA">
      <w:pPr>
        <w:pStyle w:val="a3"/>
        <w:shd w:val="clear" w:color="auto" w:fill="EBEBEA"/>
        <w:spacing w:before="0" w:beforeAutospacing="0" w:after="0" w:afterAutospacing="0"/>
        <w:ind w:left="11374"/>
        <w:jc w:val="right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3430FA" w:rsidRDefault="003430FA" w:rsidP="003430FA">
      <w:pPr>
        <w:pStyle w:val="a3"/>
        <w:shd w:val="clear" w:color="auto" w:fill="EBEBEA"/>
        <w:spacing w:before="0" w:beforeAutospacing="0" w:after="0" w:afterAutospacing="0"/>
        <w:ind w:left="11374"/>
        <w:jc w:val="right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3430FA" w:rsidRDefault="003430FA" w:rsidP="003430FA">
      <w:pPr>
        <w:pStyle w:val="a3"/>
        <w:shd w:val="clear" w:color="auto" w:fill="EBEBEA"/>
        <w:spacing w:before="0" w:beforeAutospacing="0" w:after="0" w:afterAutospacing="0"/>
        <w:ind w:left="11374"/>
        <w:jc w:val="right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Приложение № 2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color w:val="242424"/>
        </w:rPr>
        <w:t>к комплексной программе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color w:val="242424"/>
        </w:rPr>
        <w:t>«Социальная защита населения города Оби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color w:val="242424"/>
        </w:rPr>
        <w:t>на 2013-2015 годы»</w:t>
      </w:r>
    </w:p>
    <w:p w:rsidR="003430FA" w:rsidRDefault="003430FA" w:rsidP="003430FA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tbl>
      <w:tblPr>
        <w:tblW w:w="14730" w:type="dxa"/>
        <w:tblInd w:w="9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3115"/>
        <w:gridCol w:w="1292"/>
        <w:gridCol w:w="1699"/>
        <w:gridCol w:w="951"/>
        <w:gridCol w:w="1100"/>
        <w:gridCol w:w="933"/>
        <w:gridCol w:w="2893"/>
      </w:tblGrid>
      <w:tr w:rsidR="003430FA" w:rsidTr="003430FA">
        <w:trPr>
          <w:trHeight w:val="781"/>
        </w:trPr>
        <w:tc>
          <w:tcPr>
            <w:tcW w:w="1473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Цели, задачи и целевые индикаторы к комплексной программе «Социальная защита населения города Оби на 2013-2015 годы»</w:t>
            </w:r>
          </w:p>
        </w:tc>
      </w:tr>
      <w:tr w:rsidR="003430FA" w:rsidTr="003430FA">
        <w:trPr>
          <w:trHeight w:val="645"/>
        </w:trPr>
        <w:tc>
          <w:tcPr>
            <w:tcW w:w="3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Цель/задачи, требующие решения для достижения цели</w:t>
            </w:r>
          </w:p>
        </w:tc>
        <w:tc>
          <w:tcPr>
            <w:tcW w:w="20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Единица измерения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Значение весового коэффициента</w:t>
            </w:r>
          </w:p>
        </w:tc>
        <w:tc>
          <w:tcPr>
            <w:tcW w:w="3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Значение целевого индикатора</w:t>
            </w:r>
          </w:p>
        </w:tc>
        <w:tc>
          <w:tcPr>
            <w:tcW w:w="291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Примечание </w:t>
            </w:r>
          </w:p>
        </w:tc>
      </w:tr>
      <w:tr w:rsidR="003430FA" w:rsidTr="003430FA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3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 по годам 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3430FA" w:rsidTr="003430FA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3430FA" w:rsidTr="003430FA">
        <w:trPr>
          <w:trHeight w:val="334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Задача 1: оказание адресной социальной помощи малоимущим семьям, малоимущим гражданам, а также гражданам, находящимся в трудной жизненной ситуации, гражданам пожилого возраста находящимся в трудной жизненной ситуации.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произведенных выплат социальной помощи малоимущим гражданам (семьям), гражданам, находящимся в трудной жизненной ситуации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выпл.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0,55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Значение индикатора в ходе реализации Программы носит заявительный характер и уточняется в соответствии с фактическим количеством поданных заявлений и обращений                         </w:t>
            </w:r>
          </w:p>
        </w:tc>
      </w:tr>
      <w:tr w:rsidR="003430FA" w:rsidTr="003430FA">
        <w:trPr>
          <w:trHeight w:val="1665"/>
        </w:trPr>
        <w:tc>
          <w:tcPr>
            <w:tcW w:w="3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Задача 2: Организация и проведение социально - значимых мероприятий, государственных праздников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проведенных социально-значимых мероприятий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мер.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0,22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3430FA" w:rsidTr="003430FA">
        <w:trPr>
          <w:trHeight w:val="4158"/>
        </w:trPr>
        <w:tc>
          <w:tcPr>
            <w:tcW w:w="32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Задача 3: Повышение качества предоставления социальных услуг.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  произведенных подписок на газету «Аэро-Сити»  участникам Великой отечественной войны  и руководителям общественных организаций</w:t>
            </w:r>
          </w:p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чел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0,20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3430FA" w:rsidTr="003430FA">
        <w:trPr>
          <w:trHeight w:val="27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3430FA" w:rsidRDefault="003430FA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предоставленных услуг на городской транспорт местного значения социальным работникам центра «Забота»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чел.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0,03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0FA" w:rsidRDefault="003430FA">
            <w:pPr>
              <w:pStyle w:val="a3"/>
              <w:spacing w:after="0" w:afterAutospacing="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</w:tbl>
    <w:p w:rsidR="003430FA" w:rsidRDefault="003430FA" w:rsidP="003430FA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3430FA" w:rsidRDefault="003430FA" w:rsidP="003430FA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B33748" w:rsidRPr="003430FA" w:rsidRDefault="00B33748" w:rsidP="003430FA">
      <w:bookmarkStart w:id="0" w:name="_GoBack"/>
      <w:bookmarkEnd w:id="0"/>
    </w:p>
    <w:sectPr w:rsidR="00B33748" w:rsidRPr="0034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E1C"/>
    <w:multiLevelType w:val="multilevel"/>
    <w:tmpl w:val="81B6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C64D3"/>
    <w:multiLevelType w:val="multilevel"/>
    <w:tmpl w:val="80EE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B5AB0"/>
    <w:multiLevelType w:val="multilevel"/>
    <w:tmpl w:val="9F82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14CE7"/>
    <w:multiLevelType w:val="multilevel"/>
    <w:tmpl w:val="1D62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56F3A"/>
    <w:multiLevelType w:val="multilevel"/>
    <w:tmpl w:val="BE38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F2F50"/>
    <w:multiLevelType w:val="multilevel"/>
    <w:tmpl w:val="7CEC0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16FD1"/>
    <w:multiLevelType w:val="multilevel"/>
    <w:tmpl w:val="D2AA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D0A15"/>
    <w:multiLevelType w:val="multilevel"/>
    <w:tmpl w:val="CBC6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532AF"/>
    <w:multiLevelType w:val="multilevel"/>
    <w:tmpl w:val="422E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94437"/>
    <w:multiLevelType w:val="multilevel"/>
    <w:tmpl w:val="8CC8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92380"/>
    <w:multiLevelType w:val="multilevel"/>
    <w:tmpl w:val="5572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E21C0D"/>
    <w:multiLevelType w:val="multilevel"/>
    <w:tmpl w:val="8A40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C5D53"/>
    <w:multiLevelType w:val="multilevel"/>
    <w:tmpl w:val="0186C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D502A"/>
    <w:multiLevelType w:val="multilevel"/>
    <w:tmpl w:val="5528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D2A75"/>
    <w:multiLevelType w:val="multilevel"/>
    <w:tmpl w:val="25DA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26BA9"/>
    <w:multiLevelType w:val="multilevel"/>
    <w:tmpl w:val="FF8A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5904F0"/>
    <w:multiLevelType w:val="multilevel"/>
    <w:tmpl w:val="28B07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3E17A4"/>
    <w:multiLevelType w:val="multilevel"/>
    <w:tmpl w:val="6D86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2B271D"/>
    <w:multiLevelType w:val="multilevel"/>
    <w:tmpl w:val="888C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E02B51"/>
    <w:multiLevelType w:val="multilevel"/>
    <w:tmpl w:val="D634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601984"/>
    <w:multiLevelType w:val="multilevel"/>
    <w:tmpl w:val="41A2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2007B4"/>
    <w:multiLevelType w:val="multilevel"/>
    <w:tmpl w:val="71E6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7A1E5B"/>
    <w:multiLevelType w:val="multilevel"/>
    <w:tmpl w:val="6A3E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4B5A44"/>
    <w:multiLevelType w:val="multilevel"/>
    <w:tmpl w:val="4282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7155ED"/>
    <w:multiLevelType w:val="multilevel"/>
    <w:tmpl w:val="58A0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80C69"/>
    <w:multiLevelType w:val="multilevel"/>
    <w:tmpl w:val="7D98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530A81"/>
    <w:multiLevelType w:val="multilevel"/>
    <w:tmpl w:val="53F8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2C1C4A"/>
    <w:multiLevelType w:val="multilevel"/>
    <w:tmpl w:val="167C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7D6E55"/>
    <w:multiLevelType w:val="multilevel"/>
    <w:tmpl w:val="EF46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D91415"/>
    <w:multiLevelType w:val="multilevel"/>
    <w:tmpl w:val="5268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DB6466"/>
    <w:multiLevelType w:val="multilevel"/>
    <w:tmpl w:val="BB9C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206C61"/>
    <w:multiLevelType w:val="multilevel"/>
    <w:tmpl w:val="2C98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B54E64"/>
    <w:multiLevelType w:val="multilevel"/>
    <w:tmpl w:val="3FF6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23"/>
  </w:num>
  <w:num w:numId="8">
    <w:abstractNumId w:val="3"/>
  </w:num>
  <w:num w:numId="9">
    <w:abstractNumId w:val="13"/>
  </w:num>
  <w:num w:numId="10">
    <w:abstractNumId w:val="31"/>
  </w:num>
  <w:num w:numId="11">
    <w:abstractNumId w:val="27"/>
  </w:num>
  <w:num w:numId="12">
    <w:abstractNumId w:val="19"/>
  </w:num>
  <w:num w:numId="13">
    <w:abstractNumId w:val="15"/>
  </w:num>
  <w:num w:numId="14">
    <w:abstractNumId w:val="20"/>
  </w:num>
  <w:num w:numId="15">
    <w:abstractNumId w:val="18"/>
  </w:num>
  <w:num w:numId="16">
    <w:abstractNumId w:val="12"/>
  </w:num>
  <w:num w:numId="17">
    <w:abstractNumId w:val="21"/>
  </w:num>
  <w:num w:numId="18">
    <w:abstractNumId w:val="16"/>
  </w:num>
  <w:num w:numId="19">
    <w:abstractNumId w:val="14"/>
  </w:num>
  <w:num w:numId="20">
    <w:abstractNumId w:val="30"/>
  </w:num>
  <w:num w:numId="21">
    <w:abstractNumId w:val="32"/>
  </w:num>
  <w:num w:numId="22">
    <w:abstractNumId w:val="8"/>
  </w:num>
  <w:num w:numId="23">
    <w:abstractNumId w:val="2"/>
  </w:num>
  <w:num w:numId="24">
    <w:abstractNumId w:val="26"/>
  </w:num>
  <w:num w:numId="25">
    <w:abstractNumId w:val="28"/>
  </w:num>
  <w:num w:numId="26">
    <w:abstractNumId w:val="24"/>
  </w:num>
  <w:num w:numId="27">
    <w:abstractNumId w:val="11"/>
  </w:num>
  <w:num w:numId="28">
    <w:abstractNumId w:val="29"/>
  </w:num>
  <w:num w:numId="29">
    <w:abstractNumId w:val="6"/>
  </w:num>
  <w:num w:numId="30">
    <w:abstractNumId w:val="17"/>
  </w:num>
  <w:num w:numId="31">
    <w:abstractNumId w:val="25"/>
  </w:num>
  <w:num w:numId="32">
    <w:abstractNumId w:val="2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BF"/>
    <w:rsid w:val="001D501D"/>
    <w:rsid w:val="003430FA"/>
    <w:rsid w:val="003525C0"/>
    <w:rsid w:val="00372B55"/>
    <w:rsid w:val="00552513"/>
    <w:rsid w:val="00683CF9"/>
    <w:rsid w:val="006A0EEB"/>
    <w:rsid w:val="00741437"/>
    <w:rsid w:val="0086732A"/>
    <w:rsid w:val="008F21A7"/>
    <w:rsid w:val="0093273F"/>
    <w:rsid w:val="00B33748"/>
    <w:rsid w:val="00C855FF"/>
    <w:rsid w:val="00CB614F"/>
    <w:rsid w:val="00D13640"/>
    <w:rsid w:val="00D269BF"/>
    <w:rsid w:val="00E03D03"/>
    <w:rsid w:val="00F8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5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2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9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9B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8F2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1"/>
    <w:basedOn w:val="a"/>
    <w:rsid w:val="0035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552513"/>
    <w:rPr>
      <w:b/>
      <w:bCs/>
    </w:rPr>
  </w:style>
  <w:style w:type="paragraph" w:customStyle="1" w:styleId="consplusnonformat">
    <w:name w:val="consplusnonformat"/>
    <w:basedOn w:val="a"/>
    <w:rsid w:val="006A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1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41437"/>
  </w:style>
  <w:style w:type="character" w:customStyle="1" w:styleId="a50">
    <w:name w:val="a5"/>
    <w:basedOn w:val="a0"/>
    <w:rsid w:val="00741437"/>
  </w:style>
  <w:style w:type="paragraph" w:customStyle="1" w:styleId="a60">
    <w:name w:val="a6"/>
    <w:basedOn w:val="a"/>
    <w:rsid w:val="0074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74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741437"/>
  </w:style>
  <w:style w:type="paragraph" w:customStyle="1" w:styleId="a7">
    <w:name w:val="a7"/>
    <w:basedOn w:val="a"/>
    <w:rsid w:val="0074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430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5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2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9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9B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8F2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1"/>
    <w:basedOn w:val="a"/>
    <w:rsid w:val="0035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552513"/>
    <w:rPr>
      <w:b/>
      <w:bCs/>
    </w:rPr>
  </w:style>
  <w:style w:type="paragraph" w:customStyle="1" w:styleId="consplusnonformat">
    <w:name w:val="consplusnonformat"/>
    <w:basedOn w:val="a"/>
    <w:rsid w:val="006A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1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41437"/>
  </w:style>
  <w:style w:type="character" w:customStyle="1" w:styleId="a50">
    <w:name w:val="a5"/>
    <w:basedOn w:val="a0"/>
    <w:rsid w:val="00741437"/>
  </w:style>
  <w:style w:type="paragraph" w:customStyle="1" w:styleId="a60">
    <w:name w:val="a6"/>
    <w:basedOn w:val="a"/>
    <w:rsid w:val="0074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74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741437"/>
  </w:style>
  <w:style w:type="paragraph" w:customStyle="1" w:styleId="a7">
    <w:name w:val="a7"/>
    <w:basedOn w:val="a"/>
    <w:rsid w:val="0074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430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988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7028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9476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9A1A-E29B-4FD9-A085-C18FFBC3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1488</Words>
  <Characters>8483</Characters>
  <Application>Microsoft Office Word</Application>
  <DocSecurity>0</DocSecurity>
  <Lines>70</Lines>
  <Paragraphs>19</Paragraphs>
  <ScaleCrop>false</ScaleCrop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2019-08-02T06:18:00Z</dcterms:created>
  <dcterms:modified xsi:type="dcterms:W3CDTF">2019-08-02T06:18:00Z</dcterms:modified>
</cp:coreProperties>
</file>