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19.02.2014                                                                                     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242424"/>
        </w:rPr>
        <w:t>№</w:t>
      </w:r>
      <w:r>
        <w:rPr>
          <w:rFonts w:ascii="Arial" w:hAnsi="Arial" w:cs="Arial"/>
          <w:b/>
          <w:bCs/>
          <w:color w:val="242424"/>
        </w:rPr>
        <w:t> 183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внесении изменений и дополнений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постановление от 29.01.2014 г. № 74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«Об утверждении положения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антинаркотической комиссии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 Новосибирской области»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     В соответствии  с ч.4 ст.19 Закона Новосибирской области от 02.07.2008 № 249-ОЗ «О профилактике наркомании в Новосибирской области»,</w:t>
      </w:r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            </w:t>
      </w:r>
      <w:r>
        <w:rPr>
          <w:rFonts w:ascii="Arial" w:hAnsi="Arial" w:cs="Arial"/>
          <w:b/>
          <w:bCs/>
          <w:color w:val="242424"/>
        </w:rPr>
        <w:t> ПОСТАНОВЛЯЮ:</w:t>
      </w:r>
    </w:p>
    <w:p w:rsidR="007C2871" w:rsidRDefault="007C2871" w:rsidP="007C287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 1.</w:t>
      </w:r>
      <w:r>
        <w:rPr>
          <w:rFonts w:ascii="Arial" w:hAnsi="Arial" w:cs="Arial"/>
          <w:b/>
          <w:bCs/>
          <w:color w:val="242424"/>
        </w:rPr>
        <w:t> </w:t>
      </w:r>
      <w:r>
        <w:rPr>
          <w:rFonts w:ascii="Arial" w:hAnsi="Arial" w:cs="Arial"/>
          <w:color w:val="242424"/>
        </w:rPr>
        <w:t>В положение, утвержденное постановлением администрации города Оби от 29.01.2014 № 74 «Об утверждении положения об антинаркотической комиссии города Оби Новосибирской области» внести следующее дополнение: раздел 1 «Общие положения» дополнить подпунктом 1.5 следующего содержания:</w:t>
      </w:r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«1.5. </w:t>
      </w:r>
      <w:proofErr w:type="gramStart"/>
      <w:r>
        <w:rPr>
          <w:rFonts w:ascii="Arial" w:hAnsi="Arial" w:cs="Arial"/>
          <w:color w:val="242424"/>
        </w:rPr>
        <w:t xml:space="preserve">Комиссия взаимодействует с антинаркотической комиссией в Новосибирской области, федеральными органами государственной власти Новосибирской области, федеральными органами, органами государственной власти Новосибирской области, организациями,  гражданами в соответствии с </w:t>
      </w:r>
      <w:r>
        <w:rPr>
          <w:rFonts w:ascii="Arial" w:hAnsi="Arial" w:cs="Arial"/>
          <w:color w:val="242424"/>
        </w:rPr>
        <w:lastRenderedPageBreak/>
        <w:t>федеральными законодательством, законодательством Новосибирской области и муниципальными правовыми актами».</w:t>
      </w:r>
      <w:proofErr w:type="gramEnd"/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      2. </w:t>
      </w:r>
      <w:proofErr w:type="gramStart"/>
      <w:r>
        <w:rPr>
          <w:rFonts w:ascii="Arial" w:hAnsi="Arial" w:cs="Arial"/>
          <w:color w:val="242424"/>
        </w:rPr>
        <w:t>Контроль за</w:t>
      </w:r>
      <w:proofErr w:type="gramEnd"/>
      <w:r>
        <w:rPr>
          <w:rFonts w:ascii="Arial" w:hAnsi="Arial" w:cs="Arial"/>
          <w:color w:val="242424"/>
        </w:rPr>
        <w:t xml:space="preserve"> исполнением настоящего постановления оставляю за собой.</w:t>
      </w:r>
    </w:p>
    <w:p w:rsidR="007C2871" w:rsidRDefault="007C2871" w:rsidP="007C287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ind w:firstLine="708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ind w:firstLine="708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 xml:space="preserve">Глава города                                                                                  А.Г. </w:t>
      </w:r>
      <w:proofErr w:type="spellStart"/>
      <w:r>
        <w:rPr>
          <w:rFonts w:ascii="Arial" w:hAnsi="Arial" w:cs="Arial"/>
          <w:b/>
          <w:bCs/>
          <w:color w:val="242424"/>
        </w:rPr>
        <w:t>Нешин</w:t>
      </w:r>
      <w:proofErr w:type="spellEnd"/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7C2871" w:rsidRDefault="007C2871" w:rsidP="007C287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B33748" w:rsidRPr="007C2871" w:rsidRDefault="00B33748" w:rsidP="007C2871">
      <w:bookmarkStart w:id="0" w:name="_GoBack"/>
      <w:bookmarkEnd w:id="0"/>
    </w:p>
    <w:sectPr w:rsidR="00B33748" w:rsidRPr="007C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F4"/>
    <w:rsid w:val="007413F4"/>
    <w:rsid w:val="007C2871"/>
    <w:rsid w:val="00B33748"/>
    <w:rsid w:val="00C4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3F4"/>
  </w:style>
  <w:style w:type="character" w:styleId="a4">
    <w:name w:val="Hyperlink"/>
    <w:basedOn w:val="a0"/>
    <w:uiPriority w:val="99"/>
    <w:semiHidden/>
    <w:unhideWhenUsed/>
    <w:rsid w:val="007413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13F4"/>
    <w:rPr>
      <w:color w:val="800080"/>
      <w:u w:val="single"/>
    </w:rPr>
  </w:style>
  <w:style w:type="character" w:customStyle="1" w:styleId="a50">
    <w:name w:val="a5"/>
    <w:basedOn w:val="a0"/>
    <w:rsid w:val="007413F4"/>
  </w:style>
  <w:style w:type="paragraph" w:customStyle="1" w:styleId="a6">
    <w:name w:val="a6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8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413F4"/>
  </w:style>
  <w:style w:type="paragraph" w:customStyle="1" w:styleId="a7">
    <w:name w:val="a7"/>
    <w:basedOn w:val="a"/>
    <w:rsid w:val="0074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4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4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0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9473">
                                      <w:marLeft w:val="1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2019-08-02T05:22:00Z</dcterms:created>
  <dcterms:modified xsi:type="dcterms:W3CDTF">2019-08-02T05:22:00Z</dcterms:modified>
</cp:coreProperties>
</file>