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CE289" w14:textId="00902F9C" w:rsidR="00CF6BEB" w:rsidRDefault="00515484">
      <w:pPr>
        <w:rPr>
          <w:rFonts w:ascii="Times New Roman" w:hAnsi="Times New Roman" w:cs="Times New Roman"/>
          <w:sz w:val="28"/>
          <w:szCs w:val="28"/>
        </w:rPr>
      </w:pPr>
      <w:r>
        <w:rPr>
          <w:rFonts w:ascii="Times New Roman" w:hAnsi="Times New Roman" w:cs="Times New Roman"/>
          <w:sz w:val="28"/>
          <w:szCs w:val="28"/>
        </w:rPr>
        <w:t>Редакция 28.11.2024</w:t>
      </w:r>
    </w:p>
    <w:p w14:paraId="367F1ED2" w14:textId="38A07E8E" w:rsidR="00515484" w:rsidRDefault="00515484" w:rsidP="00515484">
      <w:pPr>
        <w:jc w:val="center"/>
        <w:rPr>
          <w:rFonts w:ascii="Times New Roman" w:hAnsi="Times New Roman" w:cs="Times New Roman"/>
          <w:sz w:val="28"/>
          <w:szCs w:val="28"/>
        </w:rPr>
      </w:pPr>
      <w:r>
        <w:rPr>
          <w:rFonts w:ascii="Times New Roman" w:hAnsi="Times New Roman" w:cs="Times New Roman"/>
          <w:sz w:val="28"/>
          <w:szCs w:val="28"/>
        </w:rPr>
        <w:t>АДМИНИСТРАЦИЯ</w:t>
      </w:r>
    </w:p>
    <w:p w14:paraId="0023DE4A" w14:textId="72B7CB03" w:rsidR="00515484" w:rsidRDefault="00515484" w:rsidP="00515484">
      <w:pPr>
        <w:jc w:val="center"/>
        <w:rPr>
          <w:rFonts w:ascii="Times New Roman" w:hAnsi="Times New Roman" w:cs="Times New Roman"/>
          <w:sz w:val="28"/>
          <w:szCs w:val="28"/>
        </w:rPr>
      </w:pPr>
      <w:r>
        <w:rPr>
          <w:rFonts w:ascii="Times New Roman" w:hAnsi="Times New Roman" w:cs="Times New Roman"/>
          <w:sz w:val="28"/>
          <w:szCs w:val="28"/>
        </w:rPr>
        <w:t>ГОРОДА ОБИ</w:t>
      </w:r>
      <w:r>
        <w:rPr>
          <w:rFonts w:ascii="Times New Roman" w:hAnsi="Times New Roman" w:cs="Times New Roman"/>
          <w:sz w:val="28"/>
          <w:szCs w:val="28"/>
        </w:rPr>
        <w:br/>
        <w:t>НОВОСИБИРСКАЯ ОБЛАСТЬ</w:t>
      </w:r>
    </w:p>
    <w:p w14:paraId="0FF427CE" w14:textId="5D08512B" w:rsidR="00515484" w:rsidRDefault="00515484" w:rsidP="00515484">
      <w:pPr>
        <w:jc w:val="center"/>
        <w:rPr>
          <w:rFonts w:ascii="Times New Roman" w:hAnsi="Times New Roman" w:cs="Times New Roman"/>
          <w:sz w:val="28"/>
          <w:szCs w:val="28"/>
        </w:rPr>
      </w:pPr>
      <w:r>
        <w:rPr>
          <w:rFonts w:ascii="Times New Roman" w:hAnsi="Times New Roman" w:cs="Times New Roman"/>
          <w:sz w:val="28"/>
          <w:szCs w:val="28"/>
        </w:rPr>
        <w:t>21.08.2017 № 939</w:t>
      </w:r>
    </w:p>
    <w:p w14:paraId="231EB936" w14:textId="7A5EC75F" w:rsidR="00F53516" w:rsidRPr="00DD7CB6" w:rsidRDefault="00F53516" w:rsidP="00515484">
      <w:pPr>
        <w:jc w:val="center"/>
        <w:rPr>
          <w:rFonts w:ascii="Times New Roman" w:hAnsi="Times New Roman" w:cs="Times New Roman"/>
          <w:b/>
          <w:bCs/>
          <w:sz w:val="28"/>
          <w:szCs w:val="28"/>
        </w:rPr>
      </w:pPr>
      <w:r w:rsidRPr="00DD7CB6">
        <w:rPr>
          <w:rFonts w:ascii="Times New Roman" w:hAnsi="Times New Roman" w:cs="Times New Roman"/>
          <w:b/>
          <w:bCs/>
          <w:sz w:val="28"/>
          <w:szCs w:val="28"/>
        </w:rPr>
        <w:t>Об утверждении административного регламента предоставления муниципальной услуги «По заключению догово</w:t>
      </w:r>
      <w:r w:rsidR="00DD7CB6" w:rsidRPr="00DD7CB6">
        <w:rPr>
          <w:rFonts w:ascii="Times New Roman" w:hAnsi="Times New Roman" w:cs="Times New Roman"/>
          <w:b/>
          <w:bCs/>
          <w:sz w:val="28"/>
          <w:szCs w:val="28"/>
        </w:rPr>
        <w:t>ра бесплатной передачи в собственность граждан занимаемого ими жилого помещения в муниципальном жилищном фонде»</w:t>
      </w:r>
    </w:p>
    <w:p w14:paraId="7D25E944" w14:textId="211376C8" w:rsidR="00515484" w:rsidRDefault="00515484" w:rsidP="00515484">
      <w:pPr>
        <w:jc w:val="center"/>
        <w:rPr>
          <w:rFonts w:ascii="Times New Roman" w:hAnsi="Times New Roman" w:cs="Times New Roman"/>
          <w:sz w:val="28"/>
          <w:szCs w:val="28"/>
        </w:rPr>
      </w:pPr>
      <w:r>
        <w:rPr>
          <w:rFonts w:ascii="Times New Roman" w:hAnsi="Times New Roman" w:cs="Times New Roman"/>
          <w:sz w:val="28"/>
          <w:szCs w:val="28"/>
        </w:rPr>
        <w:t xml:space="preserve">(в редакции от 21.08.2017 № 939, от 06.03.2018 № 235, от 31.10.2018 № 1097, от 19.02.2019 № 124, </w:t>
      </w:r>
      <w:r w:rsidR="00F53516">
        <w:rPr>
          <w:rFonts w:ascii="Times New Roman" w:hAnsi="Times New Roman" w:cs="Times New Roman"/>
          <w:sz w:val="28"/>
          <w:szCs w:val="28"/>
        </w:rPr>
        <w:t>от 28.02.2019 № 164, от 28.06.2019 № 622, от 19.08.2019 № 772)</w:t>
      </w:r>
    </w:p>
    <w:p w14:paraId="02C0A675" w14:textId="17BA3309" w:rsidR="00DD7CB6" w:rsidRDefault="00DD7CB6" w:rsidP="00DD7CB6">
      <w:pPr>
        <w:jc w:val="both"/>
        <w:rPr>
          <w:rFonts w:ascii="Times New Roman" w:hAnsi="Times New Roman" w:cs="Times New Roman"/>
          <w:sz w:val="28"/>
          <w:szCs w:val="28"/>
        </w:rPr>
      </w:pPr>
      <w:r>
        <w:rPr>
          <w:rFonts w:ascii="Times New Roman" w:hAnsi="Times New Roman" w:cs="Times New Roman"/>
          <w:sz w:val="28"/>
          <w:szCs w:val="28"/>
        </w:rPr>
        <w:tab/>
        <w:t>В целях повышения доступности и качества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 в соответствии с Федеральным законом от06.10.2023 г. № 131 – ФЗ «Об общих принципах организации местного самоуправления в Российской Федерации», Федеральным законом от 27.07.2010 г. № 210 – ФЗ «Об организации предоставления государственны</w:t>
      </w:r>
      <w:r w:rsidR="0048096F">
        <w:rPr>
          <w:rFonts w:ascii="Times New Roman" w:hAnsi="Times New Roman" w:cs="Times New Roman"/>
          <w:sz w:val="28"/>
          <w:szCs w:val="28"/>
        </w:rPr>
        <w:t>х и муниципальных услуг», постановлением администрации города Оби Новосибирской области от 26.04.2017 г. № 491 «Об утверждении перечня  муниципальных услуг предоставляемых  администрацией города Оби Новосибирской области», Уставом муниципального образования города Оби Новосибирской области</w:t>
      </w:r>
    </w:p>
    <w:p w14:paraId="5D448C53" w14:textId="24742A09" w:rsidR="0048096F" w:rsidRDefault="0048096F" w:rsidP="00DD7CB6">
      <w:pPr>
        <w:jc w:val="both"/>
        <w:rPr>
          <w:rFonts w:ascii="Times New Roman" w:hAnsi="Times New Roman" w:cs="Times New Roman"/>
          <w:sz w:val="28"/>
          <w:szCs w:val="28"/>
        </w:rPr>
      </w:pPr>
      <w:r>
        <w:rPr>
          <w:rFonts w:ascii="Times New Roman" w:hAnsi="Times New Roman" w:cs="Times New Roman"/>
          <w:sz w:val="28"/>
          <w:szCs w:val="28"/>
        </w:rPr>
        <w:t>ПОСТАНОВЛЯЮ:</w:t>
      </w:r>
    </w:p>
    <w:p w14:paraId="177D64ED" w14:textId="41B637CE" w:rsidR="0048096F" w:rsidRDefault="00D66EEE"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48096F">
        <w:rPr>
          <w:rFonts w:ascii="Times New Roman" w:hAnsi="Times New Roman" w:cs="Times New Roman"/>
          <w:sz w:val="28"/>
          <w:szCs w:val="28"/>
        </w:rPr>
        <w:t xml:space="preserve">1.Утвердить административный регламент предоставления </w:t>
      </w:r>
      <w:r>
        <w:rPr>
          <w:rFonts w:ascii="Times New Roman" w:hAnsi="Times New Roman" w:cs="Times New Roman"/>
          <w:sz w:val="28"/>
          <w:szCs w:val="28"/>
        </w:rPr>
        <w:t>муниципальной услуги</w:t>
      </w:r>
      <w:r w:rsidR="0048096F">
        <w:rPr>
          <w:rFonts w:ascii="Times New Roman" w:hAnsi="Times New Roman" w:cs="Times New Roman"/>
          <w:sz w:val="28"/>
          <w:szCs w:val="28"/>
        </w:rPr>
        <w:t xml:space="preserve"> «По заключению договора бесплатной передачи в собственность </w:t>
      </w:r>
      <w:r>
        <w:rPr>
          <w:rFonts w:ascii="Times New Roman" w:hAnsi="Times New Roman" w:cs="Times New Roman"/>
          <w:sz w:val="28"/>
          <w:szCs w:val="28"/>
        </w:rPr>
        <w:t>граждан занимаемого ими жилого помещения в муниципальном жилищном фонде» (приложение № 1)</w:t>
      </w:r>
    </w:p>
    <w:p w14:paraId="3FBDE8A9" w14:textId="0687B088" w:rsidR="00D66EEE" w:rsidRDefault="00D66EEE"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2.Разместить настоящее постановление на официальном сайте администрации города Оби Новосибирской области.</w:t>
      </w:r>
    </w:p>
    <w:p w14:paraId="3C092163" w14:textId="1E8C0AF4" w:rsidR="00D66EEE" w:rsidRDefault="00D66EEE"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3.Опубликовать настоящее постановление в газете «Аэро – Сити».</w:t>
      </w:r>
    </w:p>
    <w:p w14:paraId="3731C0D4" w14:textId="2444BD77" w:rsidR="00D66EEE" w:rsidRDefault="00D66EEE"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4.Контроль за исполнением настоящего постановление возложить на заместителя главы администрации по ЖКХ энергетики и транспорту Жигайлова Сергея Петровича.</w:t>
      </w:r>
    </w:p>
    <w:p w14:paraId="7C254496" w14:textId="3CC51DD6" w:rsidR="00D66EEE" w:rsidRDefault="00D66EEE" w:rsidP="00D66EEE">
      <w:pPr>
        <w:spacing w:after="0" w:line="240" w:lineRule="auto"/>
        <w:jc w:val="both"/>
        <w:rPr>
          <w:rFonts w:ascii="Times New Roman" w:hAnsi="Times New Roman" w:cs="Times New Roman"/>
          <w:sz w:val="28"/>
          <w:szCs w:val="28"/>
        </w:rPr>
      </w:pPr>
    </w:p>
    <w:p w14:paraId="71167195" w14:textId="1A82B75C" w:rsidR="00D66EEE" w:rsidRDefault="0099251C"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 города Оби</w:t>
      </w:r>
    </w:p>
    <w:p w14:paraId="23C1047D" w14:textId="1467C90F" w:rsidR="0099251C" w:rsidRDefault="0099251C" w:rsidP="00D66EEE">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Новосибирской области                                                       А.А. </w:t>
      </w:r>
      <w:proofErr w:type="spellStart"/>
      <w:r>
        <w:rPr>
          <w:rFonts w:ascii="Times New Roman" w:hAnsi="Times New Roman" w:cs="Times New Roman"/>
          <w:sz w:val="28"/>
          <w:szCs w:val="28"/>
        </w:rPr>
        <w:t>Мозжерин</w:t>
      </w:r>
      <w:proofErr w:type="spellEnd"/>
    </w:p>
    <w:p w14:paraId="6C990496" w14:textId="4551DAEA" w:rsidR="0099251C" w:rsidRDefault="0099251C" w:rsidP="00D66EEE">
      <w:pPr>
        <w:spacing w:after="0" w:line="240" w:lineRule="auto"/>
        <w:jc w:val="both"/>
        <w:rPr>
          <w:rFonts w:ascii="Times New Roman" w:hAnsi="Times New Roman" w:cs="Times New Roman"/>
          <w:sz w:val="28"/>
          <w:szCs w:val="28"/>
        </w:rPr>
      </w:pPr>
    </w:p>
    <w:p w14:paraId="7A969433" w14:textId="77777777" w:rsidR="0099251C" w:rsidRDefault="0099251C" w:rsidP="0099251C">
      <w:pPr>
        <w:jc w:val="right"/>
        <w:rPr>
          <w:rFonts w:ascii="Times New Roman" w:hAnsi="Times New Roman" w:cs="Times New Roman"/>
          <w:sz w:val="24"/>
          <w:szCs w:val="24"/>
        </w:rPr>
      </w:pPr>
      <w:r>
        <w:rPr>
          <w:rFonts w:ascii="Times New Roman" w:hAnsi="Times New Roman" w:cs="Times New Roman"/>
          <w:sz w:val="24"/>
          <w:szCs w:val="24"/>
        </w:rPr>
        <w:lastRenderedPageBreak/>
        <w:t>Приложение № 1</w:t>
      </w:r>
    </w:p>
    <w:p w14:paraId="7DC04F51" w14:textId="21D9C130" w:rsidR="0099251C" w:rsidRPr="00C2384B" w:rsidRDefault="0099251C" w:rsidP="0099251C">
      <w:pPr>
        <w:jc w:val="center"/>
        <w:rPr>
          <w:rFonts w:ascii="Times New Roman" w:hAnsi="Times New Roman" w:cs="Times New Roman"/>
          <w:sz w:val="26"/>
          <w:szCs w:val="26"/>
        </w:rPr>
      </w:pPr>
      <w:r w:rsidRPr="00C2384B">
        <w:rPr>
          <w:rFonts w:ascii="Times New Roman" w:hAnsi="Times New Roman" w:cs="Times New Roman"/>
          <w:sz w:val="26"/>
          <w:szCs w:val="26"/>
        </w:rPr>
        <w:t xml:space="preserve">Административный регламент предоставления муниципальной услуги по заключению договора </w:t>
      </w:r>
      <w:r w:rsidR="003B6441" w:rsidRPr="00C2384B">
        <w:rPr>
          <w:rFonts w:ascii="Times New Roman" w:hAnsi="Times New Roman" w:cs="Times New Roman"/>
          <w:sz w:val="26"/>
          <w:szCs w:val="26"/>
        </w:rPr>
        <w:t>бесплатной передачи в</w:t>
      </w:r>
      <w:r w:rsidRPr="00C2384B">
        <w:rPr>
          <w:rFonts w:ascii="Times New Roman" w:hAnsi="Times New Roman" w:cs="Times New Roman"/>
          <w:sz w:val="26"/>
          <w:szCs w:val="26"/>
        </w:rPr>
        <w:t xml:space="preserve"> собственность граждан занимаемого ими жилого помещения в муниципальном жилищном фонде</w:t>
      </w:r>
    </w:p>
    <w:p w14:paraId="55AFCF95" w14:textId="77777777" w:rsidR="0099251C" w:rsidRPr="00C2384B" w:rsidRDefault="0099251C" w:rsidP="0099251C">
      <w:pPr>
        <w:jc w:val="center"/>
        <w:rPr>
          <w:rFonts w:ascii="Times New Roman" w:hAnsi="Times New Roman" w:cs="Times New Roman"/>
          <w:sz w:val="26"/>
          <w:szCs w:val="26"/>
        </w:rPr>
      </w:pPr>
      <w:r w:rsidRPr="00C2384B">
        <w:rPr>
          <w:rFonts w:ascii="Times New Roman" w:hAnsi="Times New Roman" w:cs="Times New Roman"/>
          <w:sz w:val="26"/>
          <w:szCs w:val="26"/>
        </w:rPr>
        <w:t>1.Общие положения</w:t>
      </w:r>
    </w:p>
    <w:p w14:paraId="54BB7C64" w14:textId="77777777" w:rsidR="0099251C" w:rsidRPr="00C2384B" w:rsidRDefault="0099251C" w:rsidP="0099251C">
      <w:pPr>
        <w:jc w:val="both"/>
        <w:rPr>
          <w:rFonts w:ascii="Times New Roman" w:hAnsi="Times New Roman" w:cs="Times New Roman"/>
          <w:sz w:val="26"/>
          <w:szCs w:val="26"/>
        </w:rPr>
      </w:pPr>
      <w:r w:rsidRPr="00C2384B">
        <w:rPr>
          <w:rFonts w:ascii="Times New Roman" w:hAnsi="Times New Roman" w:cs="Times New Roman"/>
          <w:sz w:val="26"/>
          <w:szCs w:val="26"/>
        </w:rPr>
        <w:tab/>
        <w:t xml:space="preserve">1.1. Административный регламент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 (далее - административный регламент) разработан в соответствии с </w:t>
      </w:r>
      <w:hyperlink r:id="rId5" w:history="1">
        <w:r w:rsidRPr="00C2384B">
          <w:rPr>
            <w:rFonts w:ascii="Times New Roman" w:hAnsi="Times New Roman" w:cs="Times New Roman"/>
            <w:color w:val="000000" w:themeColor="text1"/>
            <w:sz w:val="26"/>
            <w:szCs w:val="26"/>
          </w:rPr>
          <w:t>Федеральным законом</w:t>
        </w:r>
      </w:hyperlink>
      <w:r w:rsidRPr="00C2384B">
        <w:rPr>
          <w:rFonts w:ascii="Times New Roman" w:hAnsi="Times New Roman" w:cs="Times New Roman"/>
          <w:sz w:val="26"/>
          <w:szCs w:val="26"/>
        </w:rPr>
        <w:t xml:space="preserve"> от 27.07.2010 N 210-ФЗ "Об организации предоставления государственных и муниципальных услуг".</w:t>
      </w:r>
    </w:p>
    <w:p w14:paraId="379FEC6F" w14:textId="77777777" w:rsidR="0099251C" w:rsidRPr="00C2384B" w:rsidRDefault="0099251C" w:rsidP="0099251C">
      <w:pPr>
        <w:ind w:firstLine="708"/>
        <w:jc w:val="both"/>
        <w:rPr>
          <w:rFonts w:ascii="Times New Roman" w:hAnsi="Times New Roman" w:cs="Times New Roman"/>
          <w:sz w:val="26"/>
          <w:szCs w:val="26"/>
        </w:rPr>
      </w:pPr>
      <w:r w:rsidRPr="00C2384B">
        <w:rPr>
          <w:rFonts w:ascii="Times New Roman" w:hAnsi="Times New Roman" w:cs="Times New Roman"/>
          <w:sz w:val="26"/>
          <w:szCs w:val="26"/>
        </w:rPr>
        <w:t>1.2. Административный  регламент устанавливает порядок и стандарт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формы и порядок контроля за исполнением административного регламента, досудебный (внесудебный) порядок обжалования решений и действий (бездействия) администрации города Оби Новосибирской области (далее – администрация города Оби Новосибирской области), должностного лица администрации либо муниципального служащего при предоставлении муниципальной услуги.</w:t>
      </w:r>
    </w:p>
    <w:p w14:paraId="0D3E2B94" w14:textId="77777777" w:rsidR="0099251C" w:rsidRPr="00C2384B" w:rsidRDefault="0099251C" w:rsidP="0099251C">
      <w:pPr>
        <w:ind w:firstLine="708"/>
        <w:jc w:val="both"/>
        <w:rPr>
          <w:rFonts w:ascii="Times New Roman" w:hAnsi="Times New Roman" w:cs="Times New Roman"/>
          <w:sz w:val="26"/>
          <w:szCs w:val="26"/>
        </w:rPr>
      </w:pPr>
      <w:r w:rsidRPr="00C2384B">
        <w:rPr>
          <w:rFonts w:ascii="Times New Roman" w:hAnsi="Times New Roman" w:cs="Times New Roman"/>
          <w:sz w:val="26"/>
          <w:szCs w:val="26"/>
        </w:rPr>
        <w:t>1.3. Муниципальная услуга предоставляется физическим лицам - гражданам Российской Федерации, занимающим жилые помещения в муниципальном жилищном фонде на условиях социального найма, в том числе забронировавшим занимаемые жилые помещения (далее – заявитель).</w:t>
      </w:r>
    </w:p>
    <w:p w14:paraId="251A8AA9" w14:textId="77777777" w:rsidR="0099251C" w:rsidRPr="00C2384B" w:rsidRDefault="0099251C" w:rsidP="0099251C">
      <w:pPr>
        <w:ind w:firstLine="708"/>
        <w:jc w:val="center"/>
        <w:rPr>
          <w:rFonts w:ascii="Times New Roman" w:hAnsi="Times New Roman" w:cs="Times New Roman"/>
          <w:sz w:val="26"/>
          <w:szCs w:val="26"/>
        </w:rPr>
      </w:pPr>
      <w:r w:rsidRPr="00C2384B">
        <w:rPr>
          <w:rFonts w:ascii="Times New Roman" w:hAnsi="Times New Roman" w:cs="Times New Roman"/>
          <w:sz w:val="26"/>
          <w:szCs w:val="26"/>
        </w:rPr>
        <w:t>2. Стандарт предоставления муниципальной услуги</w:t>
      </w:r>
    </w:p>
    <w:p w14:paraId="06462A39" w14:textId="77777777" w:rsidR="0099251C" w:rsidRPr="00C2384B" w:rsidRDefault="0099251C" w:rsidP="0099251C">
      <w:pPr>
        <w:autoSpaceDE w:val="0"/>
        <w:autoSpaceDN w:val="0"/>
        <w:adjustRightInd w:val="0"/>
        <w:spacing w:after="0" w:line="240" w:lineRule="auto"/>
        <w:ind w:firstLine="720"/>
        <w:rPr>
          <w:rFonts w:ascii="Times New Roman" w:hAnsi="Times New Roman" w:cs="Times New Roman"/>
          <w:sz w:val="26"/>
          <w:szCs w:val="26"/>
        </w:rPr>
      </w:pPr>
      <w:r w:rsidRPr="00C2384B">
        <w:rPr>
          <w:rFonts w:ascii="Times New Roman" w:hAnsi="Times New Roman" w:cs="Times New Roman"/>
          <w:sz w:val="26"/>
          <w:szCs w:val="26"/>
        </w:rPr>
        <w:t>2.1. Наименование муниципальной услуги:</w:t>
      </w:r>
      <w:r w:rsidRPr="00C2384B">
        <w:rPr>
          <w:rFonts w:ascii="Arial" w:hAnsi="Arial" w:cs="Arial"/>
          <w:sz w:val="26"/>
          <w:szCs w:val="26"/>
        </w:rPr>
        <w:t xml:space="preserve"> </w:t>
      </w:r>
      <w:r w:rsidRPr="00C2384B">
        <w:rPr>
          <w:rFonts w:ascii="Times New Roman" w:hAnsi="Times New Roman" w:cs="Times New Roman"/>
          <w:sz w:val="26"/>
          <w:szCs w:val="26"/>
        </w:rPr>
        <w:t>заключение договора бесплатной передачи в собственность граждан занимаемого ими жилого помещения в муниципальном жилищном фонде.</w:t>
      </w:r>
    </w:p>
    <w:p w14:paraId="4CCE825B" w14:textId="77777777" w:rsidR="0099251C" w:rsidRPr="00C2384B"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C2384B">
        <w:rPr>
          <w:rFonts w:ascii="Times New Roman" w:hAnsi="Times New Roman" w:cs="Times New Roman"/>
          <w:sz w:val="26"/>
          <w:szCs w:val="26"/>
        </w:rPr>
        <w:t>2.2. Муниципальная услуга предоставляется администрацией города Оби Новосибирской области.</w:t>
      </w:r>
    </w:p>
    <w:p w14:paraId="296BB8FF" w14:textId="77777777" w:rsidR="0099251C" w:rsidRPr="00C2384B"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C2384B">
        <w:rPr>
          <w:rFonts w:ascii="Times New Roman" w:hAnsi="Times New Roman" w:cs="Times New Roman"/>
          <w:sz w:val="26"/>
          <w:szCs w:val="26"/>
        </w:rPr>
        <w:t xml:space="preserve">Процедура предоставления муниципальной услуги </w:t>
      </w:r>
      <w:proofErr w:type="gramStart"/>
      <w:r w:rsidRPr="00C2384B">
        <w:rPr>
          <w:rFonts w:ascii="Times New Roman" w:hAnsi="Times New Roman" w:cs="Times New Roman"/>
          <w:sz w:val="26"/>
          <w:szCs w:val="26"/>
        </w:rPr>
        <w:t>осуществляется  жилищным</w:t>
      </w:r>
      <w:proofErr w:type="gramEnd"/>
      <w:r w:rsidRPr="00C2384B">
        <w:rPr>
          <w:rFonts w:ascii="Times New Roman" w:hAnsi="Times New Roman" w:cs="Times New Roman"/>
          <w:sz w:val="26"/>
          <w:szCs w:val="26"/>
        </w:rPr>
        <w:t xml:space="preserve"> отделом администрации города Оби Новосибирской области. </w:t>
      </w:r>
    </w:p>
    <w:p w14:paraId="24A4E39B" w14:textId="77777777" w:rsidR="0099251C" w:rsidRPr="00C2384B" w:rsidRDefault="0099251C" w:rsidP="0099251C">
      <w:pPr>
        <w:tabs>
          <w:tab w:val="left" w:pos="567"/>
          <w:tab w:val="left" w:pos="709"/>
          <w:tab w:val="left" w:pos="993"/>
          <w:tab w:val="left" w:pos="1701"/>
        </w:tabs>
        <w:spacing w:after="0" w:line="240" w:lineRule="auto"/>
        <w:jc w:val="both"/>
        <w:rPr>
          <w:rStyle w:val="affff1"/>
          <w:rFonts w:ascii="Times New Roman" w:eastAsia="Times New Roman" w:hAnsi="Times New Roman" w:cs="Times New Roman"/>
          <w:sz w:val="26"/>
          <w:szCs w:val="26"/>
          <w:lang w:eastAsia="ru-RU"/>
        </w:rPr>
      </w:pPr>
      <w:r w:rsidRPr="00C2384B">
        <w:rPr>
          <w:rFonts w:ascii="Times New Roman" w:eastAsia="Times New Roman" w:hAnsi="Times New Roman" w:cs="Times New Roman"/>
          <w:sz w:val="26"/>
          <w:szCs w:val="26"/>
          <w:lang w:eastAsia="ru-RU"/>
        </w:rPr>
        <w:tab/>
        <w:t>Информация, размещаемая на официальном интернет-сайте и информационном стенде администрации, обновляется по мере ее изменения. Адрес электронной почты:</w:t>
      </w:r>
      <w:hyperlink r:id="rId6" w:history="1">
        <w:r w:rsidRPr="00C2384B">
          <w:rPr>
            <w:rStyle w:val="affff1"/>
            <w:rFonts w:ascii="Times New Roman" w:eastAsia="Times New Roman" w:hAnsi="Times New Roman" w:cs="Times New Roman"/>
            <w:sz w:val="26"/>
            <w:szCs w:val="26"/>
            <w:lang w:val="en-US" w:eastAsia="ru-RU"/>
          </w:rPr>
          <w:t>www</w:t>
        </w:r>
        <w:r w:rsidRPr="00C2384B">
          <w:rPr>
            <w:rStyle w:val="affff1"/>
            <w:rFonts w:ascii="Times New Roman" w:eastAsia="Times New Roman" w:hAnsi="Times New Roman" w:cs="Times New Roman"/>
            <w:sz w:val="26"/>
            <w:szCs w:val="26"/>
            <w:lang w:eastAsia="ru-RU"/>
          </w:rPr>
          <w:t>.</w:t>
        </w:r>
        <w:r w:rsidRPr="00C2384B">
          <w:rPr>
            <w:rStyle w:val="affff1"/>
            <w:rFonts w:ascii="Times New Roman" w:eastAsia="Times New Roman" w:hAnsi="Times New Roman" w:cs="Times New Roman"/>
            <w:sz w:val="26"/>
            <w:szCs w:val="26"/>
            <w:lang w:val="en-US" w:eastAsia="ru-RU"/>
          </w:rPr>
          <w:t>gorodob</w:t>
        </w:r>
        <w:r w:rsidRPr="00C2384B">
          <w:rPr>
            <w:rStyle w:val="affff1"/>
            <w:rFonts w:ascii="Times New Roman" w:eastAsia="Times New Roman" w:hAnsi="Times New Roman" w:cs="Times New Roman"/>
            <w:sz w:val="26"/>
            <w:szCs w:val="26"/>
            <w:lang w:eastAsia="ru-RU"/>
          </w:rPr>
          <w:t>@</w:t>
        </w:r>
        <w:r w:rsidRPr="00C2384B">
          <w:rPr>
            <w:rStyle w:val="affff1"/>
            <w:rFonts w:ascii="Times New Roman" w:eastAsia="Times New Roman" w:hAnsi="Times New Roman" w:cs="Times New Roman"/>
            <w:sz w:val="26"/>
            <w:szCs w:val="26"/>
            <w:lang w:val="en-US" w:eastAsia="ru-RU"/>
          </w:rPr>
          <w:t>nso</w:t>
        </w:r>
        <w:r w:rsidRPr="00C2384B">
          <w:rPr>
            <w:rStyle w:val="affff1"/>
            <w:rFonts w:ascii="Times New Roman" w:eastAsia="Times New Roman" w:hAnsi="Times New Roman" w:cs="Times New Roman"/>
            <w:sz w:val="26"/>
            <w:szCs w:val="26"/>
            <w:lang w:eastAsia="ru-RU"/>
          </w:rPr>
          <w:t>.</w:t>
        </w:r>
        <w:proofErr w:type="spellStart"/>
        <w:r w:rsidRPr="00C2384B">
          <w:rPr>
            <w:rStyle w:val="affff1"/>
            <w:rFonts w:ascii="Times New Roman" w:eastAsia="Times New Roman" w:hAnsi="Times New Roman" w:cs="Times New Roman"/>
            <w:sz w:val="26"/>
            <w:szCs w:val="26"/>
            <w:lang w:val="en-US" w:eastAsia="ru-RU"/>
          </w:rPr>
          <w:t>ru</w:t>
        </w:r>
        <w:proofErr w:type="spellEnd"/>
      </w:hyperlink>
    </w:p>
    <w:p w14:paraId="64BC8A65" w14:textId="77777777" w:rsidR="0099251C" w:rsidRPr="00C2384B" w:rsidRDefault="0099251C" w:rsidP="0099251C">
      <w:pPr>
        <w:tabs>
          <w:tab w:val="left" w:pos="567"/>
          <w:tab w:val="left" w:pos="709"/>
          <w:tab w:val="left" w:pos="993"/>
          <w:tab w:val="num" w:pos="1464"/>
          <w:tab w:val="left" w:pos="1701"/>
        </w:tabs>
        <w:spacing w:after="0" w:line="240" w:lineRule="auto"/>
        <w:jc w:val="both"/>
        <w:rPr>
          <w:rFonts w:ascii="Times New Roman" w:eastAsia="Times New Roman" w:hAnsi="Times New Roman" w:cs="Times New Roman"/>
          <w:sz w:val="26"/>
          <w:szCs w:val="26"/>
          <w:lang w:eastAsia="ru-RU"/>
        </w:rPr>
      </w:pPr>
      <w:r w:rsidRPr="00C2384B">
        <w:rPr>
          <w:rFonts w:ascii="Times New Roman" w:eastAsia="Times New Roman" w:hAnsi="Times New Roman" w:cs="Times New Roman"/>
          <w:sz w:val="26"/>
          <w:szCs w:val="26"/>
          <w:lang w:eastAsia="ru-RU"/>
        </w:rPr>
        <w:lastRenderedPageBreak/>
        <w:tab/>
        <w:t>Информация о местах нахождения, контактных телефонах и адресах электронной почты отдела и Администрации размещается на официальном сайте Администрации в информационно – телекоммуникационной сети «Интернет» - .</w:t>
      </w:r>
      <w:r w:rsidRPr="00C2384B">
        <w:rPr>
          <w:rFonts w:ascii="Times New Roman" w:eastAsia="Times New Roman" w:hAnsi="Times New Roman" w:cs="Times New Roman"/>
          <w:sz w:val="26"/>
          <w:szCs w:val="26"/>
          <w:lang w:val="en-US" w:eastAsia="ru-RU"/>
        </w:rPr>
        <w:t>http</w:t>
      </w:r>
      <w:r w:rsidRPr="00C2384B">
        <w:rPr>
          <w:rFonts w:ascii="Times New Roman" w:eastAsia="Times New Roman" w:hAnsi="Times New Roman" w:cs="Times New Roman"/>
          <w:sz w:val="26"/>
          <w:szCs w:val="26"/>
          <w:lang w:eastAsia="ru-RU"/>
        </w:rPr>
        <w:t>//</w:t>
      </w:r>
      <w:r w:rsidRPr="00C2384B">
        <w:rPr>
          <w:rFonts w:ascii="Times New Roman" w:eastAsia="Times New Roman" w:hAnsi="Times New Roman" w:cs="Times New Roman"/>
          <w:sz w:val="26"/>
          <w:szCs w:val="26"/>
          <w:lang w:val="en-US" w:eastAsia="ru-RU"/>
        </w:rPr>
        <w:t>www</w:t>
      </w:r>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gorodob</w:t>
      </w:r>
      <w:proofErr w:type="spellEnd"/>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ru</w:t>
      </w:r>
      <w:proofErr w:type="spellEnd"/>
      <w:r w:rsidRPr="00C2384B">
        <w:rPr>
          <w:rFonts w:ascii="Times New Roman" w:eastAsia="Times New Roman" w:hAnsi="Times New Roman" w:cs="Times New Roman"/>
          <w:sz w:val="26"/>
          <w:szCs w:val="26"/>
          <w:lang w:eastAsia="ru-RU"/>
        </w:rPr>
        <w:t xml:space="preserve">, филиалов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размещается на официальном интернет – сайте МФЦ – </w:t>
      </w:r>
      <w:r w:rsidRPr="00C2384B">
        <w:rPr>
          <w:rFonts w:ascii="Times New Roman" w:eastAsia="Times New Roman" w:hAnsi="Times New Roman" w:cs="Times New Roman"/>
          <w:sz w:val="26"/>
          <w:szCs w:val="26"/>
          <w:lang w:val="en-US" w:eastAsia="ru-RU"/>
        </w:rPr>
        <w:t>http</w:t>
      </w:r>
      <w:r w:rsidRPr="00C2384B">
        <w:rPr>
          <w:rFonts w:ascii="Times New Roman" w:eastAsia="Times New Roman" w:hAnsi="Times New Roman" w:cs="Times New Roman"/>
          <w:sz w:val="26"/>
          <w:szCs w:val="26"/>
          <w:lang w:eastAsia="ru-RU"/>
        </w:rPr>
        <w:t>//</w:t>
      </w:r>
      <w:r w:rsidRPr="00C2384B">
        <w:rPr>
          <w:rFonts w:ascii="Times New Roman" w:eastAsia="Times New Roman" w:hAnsi="Times New Roman" w:cs="Times New Roman"/>
          <w:sz w:val="26"/>
          <w:szCs w:val="26"/>
          <w:lang w:val="en-US" w:eastAsia="ru-RU"/>
        </w:rPr>
        <w:t>www</w:t>
      </w:r>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mfc</w:t>
      </w:r>
      <w:proofErr w:type="spellEnd"/>
      <w:r w:rsidRPr="00C2384B">
        <w:rPr>
          <w:rFonts w:ascii="Times New Roman" w:eastAsia="Times New Roman" w:hAnsi="Times New Roman" w:cs="Times New Roman"/>
          <w:sz w:val="26"/>
          <w:szCs w:val="26"/>
          <w:lang w:eastAsia="ru-RU"/>
        </w:rPr>
        <w:t xml:space="preserve"> – </w:t>
      </w:r>
      <w:proofErr w:type="spellStart"/>
      <w:r w:rsidRPr="00C2384B">
        <w:rPr>
          <w:rFonts w:ascii="Times New Roman" w:eastAsia="Times New Roman" w:hAnsi="Times New Roman" w:cs="Times New Roman"/>
          <w:sz w:val="26"/>
          <w:szCs w:val="26"/>
          <w:lang w:val="en-US" w:eastAsia="ru-RU"/>
        </w:rPr>
        <w:t>nso</w:t>
      </w:r>
      <w:proofErr w:type="spellEnd"/>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ru</w:t>
      </w:r>
      <w:proofErr w:type="spellEnd"/>
      <w:r w:rsidRPr="00C2384B">
        <w:rPr>
          <w:rFonts w:ascii="Times New Roman" w:eastAsia="Times New Roman" w:hAnsi="Times New Roman" w:cs="Times New Roman"/>
          <w:sz w:val="26"/>
          <w:szCs w:val="26"/>
          <w:lang w:eastAsia="ru-RU"/>
        </w:rPr>
        <w:t>, а также в федеральной государственной информационной  системе Единый портал государственных и муниципальных услуг (функций) (</w:t>
      </w:r>
      <w:hyperlink r:id="rId7" w:history="1">
        <w:r w:rsidRPr="00C2384B">
          <w:rPr>
            <w:rStyle w:val="affff1"/>
            <w:rFonts w:ascii="Times New Roman" w:eastAsia="Times New Roman" w:hAnsi="Times New Roman" w:cs="Times New Roman"/>
            <w:sz w:val="26"/>
            <w:szCs w:val="26"/>
            <w:lang w:val="en-US" w:eastAsia="ru-RU"/>
          </w:rPr>
          <w:t>www</w:t>
        </w:r>
        <w:r w:rsidRPr="00C2384B">
          <w:rPr>
            <w:rStyle w:val="affff1"/>
            <w:rFonts w:ascii="Times New Roman" w:eastAsia="Times New Roman" w:hAnsi="Times New Roman" w:cs="Times New Roman"/>
            <w:sz w:val="26"/>
            <w:szCs w:val="26"/>
            <w:lang w:eastAsia="ru-RU"/>
          </w:rPr>
          <w:t>.</w:t>
        </w:r>
        <w:r w:rsidRPr="00C2384B">
          <w:rPr>
            <w:rStyle w:val="affff1"/>
            <w:rFonts w:ascii="Times New Roman" w:eastAsia="Times New Roman" w:hAnsi="Times New Roman" w:cs="Times New Roman"/>
            <w:sz w:val="26"/>
            <w:szCs w:val="26"/>
            <w:lang w:val="en-US" w:eastAsia="ru-RU"/>
          </w:rPr>
          <w:t>gosuslugi</w:t>
        </w:r>
        <w:r w:rsidRPr="00C2384B">
          <w:rPr>
            <w:rStyle w:val="affff1"/>
            <w:rFonts w:ascii="Times New Roman" w:eastAsia="Times New Roman" w:hAnsi="Times New Roman" w:cs="Times New Roman"/>
            <w:sz w:val="26"/>
            <w:szCs w:val="26"/>
            <w:lang w:eastAsia="ru-RU"/>
          </w:rPr>
          <w:t>.</w:t>
        </w:r>
        <w:r w:rsidRPr="00C2384B">
          <w:rPr>
            <w:rStyle w:val="affff1"/>
            <w:rFonts w:ascii="Times New Roman" w:eastAsia="Times New Roman" w:hAnsi="Times New Roman" w:cs="Times New Roman"/>
            <w:sz w:val="26"/>
            <w:szCs w:val="26"/>
            <w:lang w:val="en-US" w:eastAsia="ru-RU"/>
          </w:rPr>
          <w:t>ru</w:t>
        </w:r>
      </w:hyperlink>
      <w:r w:rsidRPr="00C2384B">
        <w:rPr>
          <w:rFonts w:ascii="Times New Roman" w:eastAsia="Times New Roman" w:hAnsi="Times New Roman" w:cs="Times New Roman"/>
          <w:sz w:val="26"/>
          <w:szCs w:val="26"/>
          <w:lang w:eastAsia="ru-RU"/>
        </w:rPr>
        <w:t>), (далее – Единый портал) или на региональном портале государственных и муниципальных услуг (</w:t>
      </w:r>
      <w:hyperlink r:id="rId8" w:history="1">
        <w:r w:rsidRPr="00C2384B">
          <w:rPr>
            <w:rStyle w:val="affff1"/>
            <w:rFonts w:ascii="Times New Roman" w:eastAsia="Times New Roman" w:hAnsi="Times New Roman" w:cs="Times New Roman"/>
            <w:sz w:val="26"/>
            <w:szCs w:val="26"/>
            <w:lang w:val="en-US" w:eastAsia="ru-RU"/>
          </w:rPr>
          <w:t>www</w:t>
        </w:r>
        <w:r w:rsidRPr="00C2384B">
          <w:rPr>
            <w:rStyle w:val="affff1"/>
            <w:rFonts w:ascii="Times New Roman" w:eastAsia="Times New Roman" w:hAnsi="Times New Roman" w:cs="Times New Roman"/>
            <w:sz w:val="26"/>
            <w:szCs w:val="26"/>
            <w:lang w:eastAsia="ru-RU"/>
          </w:rPr>
          <w:t>.54/</w:t>
        </w:r>
        <w:r w:rsidRPr="00C2384B">
          <w:rPr>
            <w:rStyle w:val="affff1"/>
            <w:rFonts w:ascii="Times New Roman" w:eastAsia="Times New Roman" w:hAnsi="Times New Roman" w:cs="Times New Roman"/>
            <w:sz w:val="26"/>
            <w:szCs w:val="26"/>
            <w:lang w:val="en-US" w:eastAsia="ru-RU"/>
          </w:rPr>
          <w:t>gosuslugi</w:t>
        </w:r>
        <w:r w:rsidRPr="00C2384B">
          <w:rPr>
            <w:rStyle w:val="affff1"/>
            <w:rFonts w:ascii="Times New Roman" w:eastAsia="Times New Roman" w:hAnsi="Times New Roman" w:cs="Times New Roman"/>
            <w:sz w:val="26"/>
            <w:szCs w:val="26"/>
            <w:lang w:eastAsia="ru-RU"/>
          </w:rPr>
          <w:t>)(далее</w:t>
        </w:r>
      </w:hyperlink>
      <w:r w:rsidRPr="00C2384B">
        <w:rPr>
          <w:rFonts w:ascii="Times New Roman" w:eastAsia="Times New Roman" w:hAnsi="Times New Roman" w:cs="Times New Roman"/>
          <w:sz w:val="26"/>
          <w:szCs w:val="26"/>
          <w:lang w:eastAsia="ru-RU"/>
        </w:rPr>
        <w:t xml:space="preserve"> – региональный портал).</w:t>
      </w:r>
    </w:p>
    <w:p w14:paraId="301643C5" w14:textId="68C80A95" w:rsidR="0099251C" w:rsidRPr="0087655E" w:rsidRDefault="0099251C" w:rsidP="0099251C">
      <w:pPr>
        <w:tabs>
          <w:tab w:val="left" w:pos="567"/>
          <w:tab w:val="left" w:pos="709"/>
          <w:tab w:val="left" w:pos="993"/>
          <w:tab w:val="num" w:pos="1464"/>
          <w:tab w:val="left" w:pos="1701"/>
        </w:tabs>
        <w:spacing w:after="0" w:line="240" w:lineRule="auto"/>
        <w:jc w:val="both"/>
        <w:rPr>
          <w:rFonts w:ascii="Times New Roman" w:eastAsia="Times New Roman" w:hAnsi="Times New Roman" w:cs="Times New Roman"/>
          <w:color w:val="4472C4" w:themeColor="accent1"/>
          <w:sz w:val="26"/>
          <w:szCs w:val="26"/>
          <w:lang w:eastAsia="ru-RU"/>
        </w:rPr>
      </w:pPr>
      <w:r w:rsidRPr="00C2384B">
        <w:rPr>
          <w:rFonts w:ascii="Times New Roman" w:eastAsia="Times New Roman" w:hAnsi="Times New Roman" w:cs="Times New Roman"/>
          <w:sz w:val="26"/>
          <w:szCs w:val="26"/>
          <w:lang w:eastAsia="ru-RU"/>
        </w:rPr>
        <w:t xml:space="preserve">         Кроме того сведения о местах нахождения и контактных телефонах, официальный интернет – сайтах, адресах электронной почты отдела и МФЦ размещаются на информационных стендах отдела и МФЦ</w:t>
      </w:r>
      <w:r w:rsidRPr="0087655E">
        <w:rPr>
          <w:rFonts w:ascii="Times New Roman" w:eastAsia="Times New Roman" w:hAnsi="Times New Roman" w:cs="Times New Roman"/>
          <w:color w:val="4472C4" w:themeColor="accent1"/>
          <w:sz w:val="26"/>
          <w:szCs w:val="26"/>
          <w:lang w:eastAsia="ru-RU"/>
        </w:rPr>
        <w:t>»</w:t>
      </w:r>
      <w:r w:rsidR="0087655E">
        <w:rPr>
          <w:rFonts w:ascii="Times New Roman" w:eastAsia="Times New Roman" w:hAnsi="Times New Roman" w:cs="Times New Roman"/>
          <w:color w:val="4472C4" w:themeColor="accent1"/>
          <w:sz w:val="26"/>
          <w:szCs w:val="26"/>
          <w:lang w:eastAsia="ru-RU"/>
        </w:rPr>
        <w:t xml:space="preserve"> </w:t>
      </w:r>
      <w:r w:rsidR="0087655E" w:rsidRPr="0087655E">
        <w:rPr>
          <w:rFonts w:ascii="Times New Roman" w:eastAsia="Times New Roman" w:hAnsi="Times New Roman" w:cs="Times New Roman"/>
          <w:color w:val="4472C4" w:themeColor="accent1"/>
          <w:sz w:val="26"/>
          <w:szCs w:val="26"/>
          <w:lang w:eastAsia="ru-RU"/>
        </w:rPr>
        <w:t>(редакция от 19.08.2019 № 772)</w:t>
      </w:r>
    </w:p>
    <w:p w14:paraId="6132B8CD" w14:textId="77777777" w:rsidR="0099251C" w:rsidRPr="00C2384B" w:rsidRDefault="0099251C" w:rsidP="0099251C">
      <w:pPr>
        <w:tabs>
          <w:tab w:val="left" w:pos="567"/>
          <w:tab w:val="left" w:pos="709"/>
          <w:tab w:val="left" w:pos="993"/>
          <w:tab w:val="left" w:pos="1701"/>
        </w:tabs>
        <w:spacing w:after="0" w:line="240" w:lineRule="auto"/>
        <w:ind w:hanging="180"/>
        <w:jc w:val="both"/>
        <w:rPr>
          <w:rFonts w:ascii="Times New Roman" w:eastAsia="Times New Roman" w:hAnsi="Times New Roman" w:cs="Times New Roman"/>
          <w:sz w:val="26"/>
          <w:szCs w:val="26"/>
          <w:lang w:eastAsia="ru-RU"/>
        </w:rPr>
      </w:pPr>
      <w:r w:rsidRPr="00C2384B">
        <w:rPr>
          <w:rFonts w:ascii="Times New Roman" w:eastAsia="Times New Roman" w:hAnsi="Times New Roman" w:cs="Times New Roman"/>
          <w:sz w:val="26"/>
          <w:szCs w:val="26"/>
          <w:lang w:eastAsia="ru-RU"/>
        </w:rPr>
        <w:t xml:space="preserve">          Сведения о графике (режиме) работы отдела сообщаются по контактным телефонам, а также размещаются:</w:t>
      </w:r>
    </w:p>
    <w:p w14:paraId="71E88150" w14:textId="77777777" w:rsidR="0099251C" w:rsidRPr="00C2384B" w:rsidRDefault="0099251C" w:rsidP="0099251C">
      <w:pPr>
        <w:tabs>
          <w:tab w:val="left" w:pos="567"/>
          <w:tab w:val="left" w:pos="709"/>
          <w:tab w:val="left" w:pos="993"/>
          <w:tab w:val="left" w:pos="1701"/>
        </w:tabs>
        <w:spacing w:after="0" w:line="240" w:lineRule="auto"/>
        <w:ind w:hanging="180"/>
        <w:jc w:val="both"/>
        <w:rPr>
          <w:rFonts w:ascii="Times New Roman" w:eastAsia="Times New Roman" w:hAnsi="Times New Roman" w:cs="Times New Roman"/>
          <w:sz w:val="26"/>
          <w:szCs w:val="26"/>
          <w:lang w:eastAsia="ru-RU"/>
        </w:rPr>
      </w:pPr>
      <w:r w:rsidRPr="00C2384B">
        <w:rPr>
          <w:rFonts w:ascii="Times New Roman" w:eastAsia="Times New Roman" w:hAnsi="Times New Roman" w:cs="Times New Roman"/>
          <w:sz w:val="26"/>
          <w:szCs w:val="26"/>
          <w:lang w:eastAsia="ru-RU"/>
        </w:rPr>
        <w:t xml:space="preserve">           на официальном интернет – сайте администрации – </w:t>
      </w:r>
      <w:r w:rsidRPr="00C2384B">
        <w:rPr>
          <w:rFonts w:ascii="Times New Roman" w:eastAsia="Times New Roman" w:hAnsi="Times New Roman" w:cs="Times New Roman"/>
          <w:sz w:val="26"/>
          <w:szCs w:val="26"/>
          <w:lang w:val="en-US" w:eastAsia="ru-RU"/>
        </w:rPr>
        <w:t>http</w:t>
      </w:r>
      <w:r w:rsidRPr="00C2384B">
        <w:rPr>
          <w:rFonts w:ascii="Times New Roman" w:eastAsia="Times New Roman" w:hAnsi="Times New Roman" w:cs="Times New Roman"/>
          <w:sz w:val="26"/>
          <w:szCs w:val="26"/>
          <w:lang w:eastAsia="ru-RU"/>
        </w:rPr>
        <w:t>//</w:t>
      </w:r>
      <w:r w:rsidRPr="00C2384B">
        <w:rPr>
          <w:rFonts w:ascii="Times New Roman" w:eastAsia="Times New Roman" w:hAnsi="Times New Roman" w:cs="Times New Roman"/>
          <w:sz w:val="26"/>
          <w:szCs w:val="26"/>
          <w:lang w:val="en-US" w:eastAsia="ru-RU"/>
        </w:rPr>
        <w:t>www</w:t>
      </w:r>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gorodob</w:t>
      </w:r>
      <w:proofErr w:type="spellEnd"/>
      <w:r w:rsidRPr="00C2384B">
        <w:rPr>
          <w:rFonts w:ascii="Times New Roman" w:eastAsia="Times New Roman" w:hAnsi="Times New Roman" w:cs="Times New Roman"/>
          <w:sz w:val="26"/>
          <w:szCs w:val="26"/>
          <w:lang w:eastAsia="ru-RU"/>
        </w:rPr>
        <w:t>.</w:t>
      </w:r>
      <w:proofErr w:type="spellStart"/>
      <w:r w:rsidRPr="00C2384B">
        <w:rPr>
          <w:rFonts w:ascii="Times New Roman" w:eastAsia="Times New Roman" w:hAnsi="Times New Roman" w:cs="Times New Roman"/>
          <w:sz w:val="26"/>
          <w:szCs w:val="26"/>
          <w:lang w:val="en-US" w:eastAsia="ru-RU"/>
        </w:rPr>
        <w:t>ru</w:t>
      </w:r>
      <w:proofErr w:type="spellEnd"/>
      <w:r w:rsidRPr="00C2384B">
        <w:rPr>
          <w:rFonts w:ascii="Times New Roman" w:eastAsia="Times New Roman" w:hAnsi="Times New Roman" w:cs="Times New Roman"/>
          <w:sz w:val="26"/>
          <w:szCs w:val="26"/>
          <w:lang w:eastAsia="ru-RU"/>
        </w:rPr>
        <w:t>.;</w:t>
      </w:r>
    </w:p>
    <w:p w14:paraId="7FB5C907" w14:textId="77777777" w:rsidR="0099251C" w:rsidRPr="00C2384B" w:rsidRDefault="0099251C" w:rsidP="0099251C">
      <w:pPr>
        <w:tabs>
          <w:tab w:val="left" w:pos="567"/>
          <w:tab w:val="left" w:pos="709"/>
          <w:tab w:val="left" w:pos="993"/>
          <w:tab w:val="left" w:pos="1701"/>
        </w:tabs>
        <w:spacing w:after="0" w:line="240" w:lineRule="auto"/>
        <w:ind w:hanging="180"/>
        <w:jc w:val="both"/>
        <w:rPr>
          <w:rFonts w:ascii="Times New Roman" w:eastAsia="Times New Roman" w:hAnsi="Times New Roman" w:cs="Times New Roman"/>
          <w:sz w:val="26"/>
          <w:szCs w:val="26"/>
          <w:lang w:eastAsia="ru-RU"/>
        </w:rPr>
      </w:pPr>
      <w:r w:rsidRPr="00C2384B">
        <w:rPr>
          <w:rFonts w:ascii="Times New Roman" w:eastAsia="Times New Roman" w:hAnsi="Times New Roman" w:cs="Times New Roman"/>
          <w:sz w:val="26"/>
          <w:szCs w:val="26"/>
          <w:lang w:eastAsia="ru-RU"/>
        </w:rPr>
        <w:t xml:space="preserve">           при входе в помещение, в котором располагается отдел;</w:t>
      </w:r>
    </w:p>
    <w:p w14:paraId="7420666F" w14:textId="77777777" w:rsidR="00006E28" w:rsidRPr="0087655E" w:rsidRDefault="0099251C" w:rsidP="00006E28">
      <w:pPr>
        <w:tabs>
          <w:tab w:val="left" w:pos="567"/>
          <w:tab w:val="left" w:pos="709"/>
          <w:tab w:val="left" w:pos="993"/>
          <w:tab w:val="num" w:pos="1464"/>
          <w:tab w:val="left" w:pos="1701"/>
        </w:tabs>
        <w:spacing w:after="0" w:line="240" w:lineRule="auto"/>
        <w:jc w:val="both"/>
        <w:rPr>
          <w:rFonts w:ascii="Times New Roman" w:eastAsia="Times New Roman" w:hAnsi="Times New Roman" w:cs="Times New Roman"/>
          <w:color w:val="4472C4" w:themeColor="accent1"/>
          <w:sz w:val="26"/>
          <w:szCs w:val="26"/>
          <w:lang w:eastAsia="ru-RU"/>
        </w:rPr>
      </w:pPr>
      <w:r w:rsidRPr="00C2384B">
        <w:rPr>
          <w:rFonts w:ascii="Times New Roman" w:eastAsia="Times New Roman" w:hAnsi="Times New Roman" w:cs="Times New Roman"/>
          <w:sz w:val="26"/>
          <w:szCs w:val="26"/>
          <w:lang w:eastAsia="ru-RU"/>
        </w:rPr>
        <w:t xml:space="preserve">           на информационном стенде отдела». </w:t>
      </w:r>
      <w:r w:rsidR="00006E28" w:rsidRPr="0087655E">
        <w:rPr>
          <w:rFonts w:ascii="Times New Roman" w:eastAsia="Times New Roman" w:hAnsi="Times New Roman" w:cs="Times New Roman"/>
          <w:color w:val="4472C4" w:themeColor="accent1"/>
          <w:sz w:val="26"/>
          <w:szCs w:val="26"/>
          <w:lang w:eastAsia="ru-RU"/>
        </w:rPr>
        <w:t>(редакция от 19.08.2019 № 772)</w:t>
      </w:r>
    </w:p>
    <w:p w14:paraId="773CDD5B" w14:textId="77777777" w:rsidR="0099251C" w:rsidRPr="00492A4A" w:rsidRDefault="0099251C" w:rsidP="0099251C">
      <w:pPr>
        <w:tabs>
          <w:tab w:val="left" w:pos="567"/>
          <w:tab w:val="left" w:pos="709"/>
          <w:tab w:val="left" w:pos="993"/>
          <w:tab w:val="left" w:pos="1701"/>
        </w:tabs>
        <w:spacing w:after="0" w:line="240" w:lineRule="auto"/>
        <w:ind w:firstLine="540"/>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xml:space="preserve">Адрес и контактный телефон оператора многофункционального центра осуществляющего прием документов и консультацию о порядке предоставления муниципальной </w:t>
      </w:r>
      <w:proofErr w:type="gramStart"/>
      <w:r w:rsidRPr="00492A4A">
        <w:rPr>
          <w:rFonts w:ascii="Times New Roman" w:eastAsia="Times New Roman" w:hAnsi="Times New Roman" w:cs="Times New Roman"/>
          <w:sz w:val="26"/>
          <w:szCs w:val="26"/>
          <w:lang w:eastAsia="ru-RU"/>
        </w:rPr>
        <w:t>услуги  (</w:t>
      </w:r>
      <w:proofErr w:type="gramEnd"/>
      <w:r w:rsidRPr="00492A4A">
        <w:rPr>
          <w:rFonts w:ascii="Times New Roman" w:eastAsia="Times New Roman" w:hAnsi="Times New Roman" w:cs="Times New Roman"/>
          <w:sz w:val="26"/>
          <w:szCs w:val="26"/>
          <w:lang w:eastAsia="ru-RU"/>
        </w:rPr>
        <w:t>далее (МФЦ):</w:t>
      </w:r>
    </w:p>
    <w:p w14:paraId="7504DA20" w14:textId="77777777" w:rsidR="0099251C" w:rsidRPr="00492A4A" w:rsidRDefault="0099251C" w:rsidP="0099251C">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ГАУ НСО «Многофункциональный центр организации предоставления государственных и муниципальных услуг Новосибирской области»: 633103, Новосибирская область</w:t>
      </w:r>
      <w:r>
        <w:rPr>
          <w:rFonts w:ascii="Times New Roman" w:eastAsia="Times New Roman" w:hAnsi="Times New Roman" w:cs="Times New Roman"/>
          <w:sz w:val="26"/>
          <w:szCs w:val="26"/>
          <w:lang w:eastAsia="ru-RU"/>
        </w:rPr>
        <w:t>, г. Обь, ул. ЖКО аэропорта, 24</w:t>
      </w:r>
      <w:r w:rsidRPr="00492A4A">
        <w:rPr>
          <w:rFonts w:ascii="Times New Roman" w:eastAsia="Times New Roman" w:hAnsi="Times New Roman" w:cs="Times New Roman"/>
          <w:sz w:val="26"/>
          <w:szCs w:val="26"/>
          <w:lang w:eastAsia="ru-RU"/>
        </w:rPr>
        <w:t>. Тел. (383-73) 56-237; факс (383-73) 56-102.</w:t>
      </w:r>
    </w:p>
    <w:p w14:paraId="5630F762" w14:textId="77777777" w:rsidR="0099251C" w:rsidRPr="00492A4A" w:rsidRDefault="0099251C" w:rsidP="0099251C">
      <w:pPr>
        <w:tabs>
          <w:tab w:val="left" w:pos="567"/>
          <w:tab w:val="left" w:pos="709"/>
          <w:tab w:val="left" w:pos="993"/>
          <w:tab w:val="left" w:pos="1701"/>
        </w:tabs>
        <w:spacing w:after="0" w:line="240" w:lineRule="auto"/>
        <w:ind w:firstLine="540"/>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xml:space="preserve">Часы приёма оператора МФЦ: </w:t>
      </w:r>
    </w:p>
    <w:p w14:paraId="2F8F4AE3" w14:textId="77777777" w:rsidR="0099251C" w:rsidRPr="00492A4A" w:rsidRDefault="0099251C" w:rsidP="0099251C">
      <w:pPr>
        <w:tabs>
          <w:tab w:val="num" w:pos="540"/>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ab/>
        <w:t xml:space="preserve"> - </w:t>
      </w:r>
      <w:r w:rsidRPr="00492A4A">
        <w:rPr>
          <w:rFonts w:ascii="Times New Roman" w:eastAsia="Times New Roman" w:hAnsi="Times New Roman" w:cs="Times New Roman"/>
          <w:sz w:val="26"/>
          <w:szCs w:val="26"/>
          <w:lang w:eastAsia="ru-RU"/>
        </w:rPr>
        <w:t>понедельник, пятница с 9-00до 18-00; перерыв на обед: 13.00 – 14.00;</w:t>
      </w:r>
    </w:p>
    <w:p w14:paraId="2738A99A" w14:textId="77777777" w:rsidR="0099251C" w:rsidRPr="00492A4A" w:rsidRDefault="0099251C" w:rsidP="0099251C">
      <w:pPr>
        <w:numPr>
          <w:ilvl w:val="0"/>
          <w:numId w:val="1"/>
        </w:numPr>
        <w:tabs>
          <w:tab w:val="left" w:pos="567"/>
          <w:tab w:val="left" w:pos="709"/>
          <w:tab w:val="left" w:pos="993"/>
          <w:tab w:val="left" w:pos="1701"/>
        </w:tabs>
        <w:spacing w:after="0" w:line="240" w:lineRule="auto"/>
        <w:ind w:left="0"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пятница: с 9-00 до 13-00;</w:t>
      </w:r>
    </w:p>
    <w:p w14:paraId="43CF4932" w14:textId="77777777" w:rsidR="0099251C" w:rsidRPr="00492A4A" w:rsidRDefault="0099251C" w:rsidP="0099251C">
      <w:pPr>
        <w:numPr>
          <w:ilvl w:val="0"/>
          <w:numId w:val="1"/>
        </w:numPr>
        <w:tabs>
          <w:tab w:val="left" w:pos="567"/>
          <w:tab w:val="left" w:pos="709"/>
          <w:tab w:val="left" w:pos="993"/>
          <w:tab w:val="left" w:pos="1701"/>
        </w:tabs>
        <w:spacing w:after="0" w:line="240" w:lineRule="auto"/>
        <w:ind w:left="0"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выходные дни – суббота, воскресенье.</w:t>
      </w:r>
    </w:p>
    <w:p w14:paraId="0237CB40" w14:textId="77777777" w:rsidR="0099251C" w:rsidRPr="00492A4A" w:rsidRDefault="0099251C" w:rsidP="0099251C">
      <w:pPr>
        <w:tabs>
          <w:tab w:val="left" w:pos="567"/>
          <w:tab w:val="left" w:pos="709"/>
          <w:tab w:val="left" w:pos="993"/>
          <w:tab w:val="left" w:pos="1701"/>
        </w:tabs>
        <w:spacing w:after="0" w:line="240" w:lineRule="auto"/>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xml:space="preserve">        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317CFFB0" w14:textId="77777777" w:rsidR="0099251C" w:rsidRPr="00492A4A" w:rsidRDefault="0099251C" w:rsidP="0099251C">
      <w:pPr>
        <w:numPr>
          <w:ilvl w:val="0"/>
          <w:numId w:val="2"/>
        </w:numPr>
        <w:tabs>
          <w:tab w:val="left" w:pos="567"/>
          <w:tab w:val="left" w:pos="709"/>
          <w:tab w:val="left" w:pos="993"/>
          <w:tab w:val="left" w:pos="1701"/>
        </w:tabs>
        <w:spacing w:after="0" w:line="240" w:lineRule="auto"/>
        <w:ind w:left="0"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xml:space="preserve">Управление Федеральной службы государственной регистрации, кадастра и картографии по Новосибирской области: </w:t>
      </w:r>
      <w:hyperlink r:id="rId9" w:history="1">
        <w:r w:rsidRPr="00492A4A">
          <w:rPr>
            <w:rFonts w:ascii="Times New Roman" w:eastAsia="Times New Roman" w:hAnsi="Times New Roman" w:cs="Times New Roman"/>
            <w:color w:val="0000FF"/>
            <w:sz w:val="26"/>
            <w:szCs w:val="26"/>
            <w:u w:val="single"/>
            <w:lang w:eastAsia="ru-RU"/>
          </w:rPr>
          <w:t>http://www.to54.rosreestr.ru</w:t>
        </w:r>
      </w:hyperlink>
      <w:r w:rsidRPr="00492A4A">
        <w:rPr>
          <w:rFonts w:ascii="Times New Roman" w:eastAsia="Times New Roman" w:hAnsi="Times New Roman" w:cs="Times New Roman"/>
          <w:sz w:val="26"/>
          <w:szCs w:val="26"/>
          <w:lang w:eastAsia="ru-RU"/>
        </w:rPr>
        <w:t>.</w:t>
      </w:r>
    </w:p>
    <w:p w14:paraId="2369C794"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14:paraId="2C1A2B92"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0306395D"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lastRenderedPageBreak/>
        <w:t xml:space="preserve">- Управление Федеральной службы государственной регистрации, кадастра и картографии по Новосибирской области: </w:t>
      </w:r>
      <w:hyperlink r:id="rId10" w:history="1">
        <w:r w:rsidRPr="00492A4A">
          <w:rPr>
            <w:rFonts w:ascii="Times New Roman" w:eastAsia="Times New Roman" w:hAnsi="Times New Roman" w:cs="Times New Roman"/>
            <w:color w:val="0000FF"/>
            <w:sz w:val="26"/>
            <w:szCs w:val="26"/>
            <w:u w:val="single"/>
            <w:lang w:eastAsia="ru-RU"/>
          </w:rPr>
          <w:t>54_upr@rosreestr.ru</w:t>
        </w:r>
      </w:hyperlink>
      <w:r w:rsidRPr="00492A4A">
        <w:rPr>
          <w:rFonts w:ascii="Times New Roman" w:eastAsia="Times New Roman" w:hAnsi="Times New Roman" w:cs="Times New Roman"/>
          <w:sz w:val="26"/>
          <w:szCs w:val="26"/>
          <w:lang w:eastAsia="ru-RU"/>
        </w:rPr>
        <w:t>.</w:t>
      </w:r>
    </w:p>
    <w:p w14:paraId="20D3568A"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66ABB6FD"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Управление Федеральной службы государственной регистрации, кадастра и картографии по Новосибирской области: (383) 227-10-87; 325-05-24.</w:t>
      </w:r>
    </w:p>
    <w:p w14:paraId="6497E3FF"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14:paraId="3212908B" w14:textId="77777777" w:rsidR="0099251C" w:rsidRDefault="0099251C" w:rsidP="0099251C">
      <w:pPr>
        <w:tabs>
          <w:tab w:val="left" w:pos="709"/>
          <w:tab w:val="left" w:pos="993"/>
          <w:tab w:val="num" w:pos="1276"/>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 xml:space="preserve">- Управление Федеральной службы государственной регистрации, кадастра и картографии по Новосибирской области: </w:t>
      </w:r>
      <w:proofErr w:type="gramStart"/>
      <w:r w:rsidRPr="00492A4A">
        <w:rPr>
          <w:rFonts w:ascii="Times New Roman" w:eastAsia="Times New Roman" w:hAnsi="Times New Roman" w:cs="Times New Roman"/>
          <w:sz w:val="26"/>
          <w:szCs w:val="26"/>
          <w:lang w:eastAsia="ru-RU"/>
        </w:rPr>
        <w:t>630091,  г.</w:t>
      </w:r>
      <w:proofErr w:type="gramEnd"/>
      <w:r w:rsidRPr="00492A4A">
        <w:rPr>
          <w:rFonts w:ascii="Times New Roman" w:eastAsia="Times New Roman" w:hAnsi="Times New Roman" w:cs="Times New Roman"/>
          <w:sz w:val="26"/>
          <w:szCs w:val="26"/>
          <w:lang w:eastAsia="ru-RU"/>
        </w:rPr>
        <w:t xml:space="preserve"> Новосибирск, ул. Державина, д.28; </w:t>
      </w:r>
      <w:smartTag w:uri="urn:schemas-microsoft-com:office:smarttags" w:element="metricconverter">
        <w:smartTagPr>
          <w:attr w:name="ProductID" w:val="630082, г"/>
        </w:smartTagPr>
        <w:r w:rsidRPr="00492A4A">
          <w:rPr>
            <w:rFonts w:ascii="Times New Roman" w:eastAsia="Times New Roman" w:hAnsi="Times New Roman" w:cs="Times New Roman"/>
            <w:sz w:val="26"/>
            <w:szCs w:val="26"/>
            <w:lang w:eastAsia="ru-RU"/>
          </w:rPr>
          <w:t>630082, г</w:t>
        </w:r>
      </w:smartTag>
      <w:r w:rsidRPr="00492A4A">
        <w:rPr>
          <w:rFonts w:ascii="Times New Roman" w:eastAsia="Times New Roman" w:hAnsi="Times New Roman" w:cs="Times New Roman"/>
          <w:sz w:val="26"/>
          <w:szCs w:val="26"/>
          <w:lang w:eastAsia="ru-RU"/>
        </w:rPr>
        <w:t>. Новосибирск, ул. Дачная, 60.</w:t>
      </w:r>
    </w:p>
    <w:p w14:paraId="0D3FF559" w14:textId="77777777" w:rsidR="0099251C" w:rsidRPr="00507962"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Pr>
          <w:rFonts w:ascii="Times New Roman" w:eastAsia="Times New Roman" w:hAnsi="Times New Roman" w:cs="Times New Roman"/>
          <w:sz w:val="26"/>
          <w:szCs w:val="26"/>
          <w:lang w:eastAsia="ru-RU"/>
        </w:rPr>
        <w:t xml:space="preserve">2.3. Результатом предоставления муниципальной услуги является заключение договора бесплатной передачи в собственность граждан </w:t>
      </w:r>
      <w:r w:rsidRPr="00507962">
        <w:rPr>
          <w:rFonts w:ascii="Times New Roman" w:hAnsi="Times New Roman" w:cs="Times New Roman"/>
          <w:sz w:val="24"/>
          <w:szCs w:val="24"/>
        </w:rPr>
        <w:t>жилого помещения (далее - договор).</w:t>
      </w:r>
    </w:p>
    <w:p w14:paraId="69B40A6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В предоставлении муниципальной услуги отказывается по основаниям, указанным в </w:t>
      </w:r>
      <w:hyperlink w:anchor="sub_1822" w:history="1">
        <w:r w:rsidRPr="004303C4">
          <w:rPr>
            <w:rFonts w:ascii="Times New Roman" w:hAnsi="Times New Roman" w:cs="Times New Roman"/>
            <w:color w:val="106BBE"/>
            <w:sz w:val="26"/>
            <w:szCs w:val="26"/>
          </w:rPr>
          <w:t>подпункте 2.12</w:t>
        </w:r>
      </w:hyperlink>
      <w:r w:rsidRPr="004303C4">
        <w:rPr>
          <w:rFonts w:ascii="Times New Roman" w:hAnsi="Times New Roman" w:cs="Times New Roman"/>
          <w:sz w:val="26"/>
          <w:szCs w:val="26"/>
        </w:rPr>
        <w:t>. Отказ в предоставлении муниципальной услуги оформляется в форме уведомления об отказе в предоставлении муниципальной услуги с обоснованием причин отказа (далее - уведомление об отказе).</w:t>
      </w:r>
    </w:p>
    <w:p w14:paraId="3B01198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2.4. Срок предоставления муниципальной услуги - не более двух месяцев со дня подачи заявления и документов.</w:t>
      </w:r>
    </w:p>
    <w:p w14:paraId="0EA631AC" w14:textId="39D50B34" w:rsidR="00006E28" w:rsidRPr="0087655E" w:rsidRDefault="003B6441" w:rsidP="00006E28">
      <w:pPr>
        <w:tabs>
          <w:tab w:val="left" w:pos="567"/>
          <w:tab w:val="left" w:pos="709"/>
          <w:tab w:val="left" w:pos="993"/>
          <w:tab w:val="num" w:pos="1464"/>
          <w:tab w:val="left" w:pos="1701"/>
        </w:tabs>
        <w:spacing w:after="0" w:line="240" w:lineRule="auto"/>
        <w:jc w:val="both"/>
        <w:rPr>
          <w:rFonts w:ascii="Times New Roman" w:eastAsia="Times New Roman" w:hAnsi="Times New Roman" w:cs="Times New Roman"/>
          <w:color w:val="4472C4" w:themeColor="accent1"/>
          <w:sz w:val="26"/>
          <w:szCs w:val="26"/>
          <w:lang w:eastAsia="ru-RU"/>
        </w:rPr>
      </w:pPr>
      <w:r>
        <w:rPr>
          <w:rFonts w:ascii="Times New Roman" w:hAnsi="Times New Roman" w:cs="Times New Roman"/>
          <w:sz w:val="26"/>
          <w:szCs w:val="26"/>
        </w:rPr>
        <w:tab/>
      </w:r>
      <w:r w:rsidR="0099251C" w:rsidRPr="004303C4">
        <w:rPr>
          <w:rFonts w:ascii="Times New Roman" w:hAnsi="Times New Roman" w:cs="Times New Roman"/>
          <w:sz w:val="26"/>
          <w:szCs w:val="26"/>
        </w:rPr>
        <w:t xml:space="preserve">2.5. </w:t>
      </w:r>
      <w:r w:rsidR="0099251C">
        <w:rPr>
          <w:rFonts w:ascii="Times New Roman" w:hAnsi="Times New Roman" w:cs="Times New Roman"/>
          <w:sz w:val="26"/>
          <w:szCs w:val="26"/>
        </w:rPr>
        <w:t>П</w:t>
      </w:r>
      <w:r w:rsidR="0099251C" w:rsidRPr="004303C4">
        <w:rPr>
          <w:rFonts w:ascii="Times New Roman" w:hAnsi="Times New Roman" w:cs="Times New Roman"/>
          <w:sz w:val="26"/>
          <w:szCs w:val="26"/>
        </w:rPr>
        <w:t>еречень нормативных правовых актов, регулирующих отношения. Возникающие в связи с предоставлением муниципальной услуги размещается на официальном сайте администрации в информационно – телекоммуникационной сети «</w:t>
      </w:r>
      <w:proofErr w:type="gramStart"/>
      <w:r w:rsidR="0099251C" w:rsidRPr="004303C4">
        <w:rPr>
          <w:rFonts w:ascii="Times New Roman" w:hAnsi="Times New Roman" w:cs="Times New Roman"/>
          <w:sz w:val="26"/>
          <w:szCs w:val="26"/>
        </w:rPr>
        <w:t>Интернет»  -</w:t>
      </w:r>
      <w:proofErr w:type="gramEnd"/>
      <w:r w:rsidR="0099251C" w:rsidRPr="004303C4">
        <w:rPr>
          <w:rFonts w:ascii="Times New Roman" w:hAnsi="Times New Roman" w:cs="Times New Roman"/>
          <w:sz w:val="26"/>
          <w:szCs w:val="26"/>
        </w:rPr>
        <w:t xml:space="preserve"> </w:t>
      </w:r>
      <w:r w:rsidR="0099251C" w:rsidRPr="004303C4">
        <w:rPr>
          <w:rFonts w:ascii="Times New Roman" w:hAnsi="Times New Roman" w:cs="Times New Roman"/>
          <w:sz w:val="26"/>
          <w:szCs w:val="26"/>
          <w:lang w:val="en-US"/>
        </w:rPr>
        <w:t>http</w:t>
      </w:r>
      <w:r w:rsidR="0099251C" w:rsidRPr="004303C4">
        <w:rPr>
          <w:rFonts w:ascii="Times New Roman" w:hAnsi="Times New Roman" w:cs="Times New Roman"/>
          <w:sz w:val="26"/>
          <w:szCs w:val="26"/>
        </w:rPr>
        <w:t>:</w:t>
      </w:r>
      <w:r w:rsidR="0099251C" w:rsidRPr="004303C4">
        <w:rPr>
          <w:rFonts w:ascii="Times New Roman" w:hAnsi="Times New Roman" w:cs="Times New Roman"/>
          <w:sz w:val="26"/>
          <w:szCs w:val="26"/>
          <w:lang w:val="en-US"/>
        </w:rPr>
        <w:t>www</w:t>
      </w:r>
      <w:r w:rsidR="0099251C" w:rsidRPr="004303C4">
        <w:rPr>
          <w:rFonts w:ascii="Times New Roman" w:hAnsi="Times New Roman" w:cs="Times New Roman"/>
          <w:sz w:val="26"/>
          <w:szCs w:val="26"/>
        </w:rPr>
        <w:t>.</w:t>
      </w:r>
      <w:proofErr w:type="spellStart"/>
      <w:r w:rsidR="0099251C" w:rsidRPr="004303C4">
        <w:rPr>
          <w:rFonts w:ascii="Times New Roman" w:hAnsi="Times New Roman" w:cs="Times New Roman"/>
          <w:sz w:val="26"/>
          <w:szCs w:val="26"/>
          <w:lang w:val="en-US"/>
        </w:rPr>
        <w:t>gorodob</w:t>
      </w:r>
      <w:proofErr w:type="spellEnd"/>
      <w:r w:rsidR="0099251C" w:rsidRPr="004303C4">
        <w:rPr>
          <w:rFonts w:ascii="Times New Roman" w:hAnsi="Times New Roman" w:cs="Times New Roman"/>
          <w:sz w:val="26"/>
          <w:szCs w:val="26"/>
        </w:rPr>
        <w:t>.</w:t>
      </w:r>
      <w:proofErr w:type="spellStart"/>
      <w:r w:rsidR="0099251C" w:rsidRPr="004303C4">
        <w:rPr>
          <w:rFonts w:ascii="Times New Roman" w:hAnsi="Times New Roman" w:cs="Times New Roman"/>
          <w:sz w:val="26"/>
          <w:szCs w:val="26"/>
          <w:lang w:val="en-US"/>
        </w:rPr>
        <w:t>nso</w:t>
      </w:r>
      <w:proofErr w:type="spellEnd"/>
      <w:r w:rsidR="0099251C" w:rsidRPr="004303C4">
        <w:rPr>
          <w:rFonts w:ascii="Times New Roman" w:hAnsi="Times New Roman" w:cs="Times New Roman"/>
          <w:sz w:val="26"/>
          <w:szCs w:val="26"/>
        </w:rPr>
        <w:t>/</w:t>
      </w:r>
      <w:proofErr w:type="spellStart"/>
      <w:r w:rsidR="0099251C" w:rsidRPr="004303C4">
        <w:rPr>
          <w:rFonts w:ascii="Times New Roman" w:hAnsi="Times New Roman" w:cs="Times New Roman"/>
          <w:sz w:val="26"/>
          <w:szCs w:val="26"/>
          <w:lang w:val="en-US"/>
        </w:rPr>
        <w:t>ru</w:t>
      </w:r>
      <w:proofErr w:type="spellEnd"/>
      <w:r w:rsidR="0099251C" w:rsidRPr="004303C4">
        <w:rPr>
          <w:rFonts w:ascii="Times New Roman" w:hAnsi="Times New Roman" w:cs="Times New Roman"/>
          <w:sz w:val="26"/>
          <w:szCs w:val="26"/>
        </w:rPr>
        <w:t>».</w:t>
      </w:r>
      <w:r w:rsidR="00006E28" w:rsidRPr="00006E28">
        <w:rPr>
          <w:rFonts w:ascii="Times New Roman" w:eastAsia="Times New Roman" w:hAnsi="Times New Roman" w:cs="Times New Roman"/>
          <w:color w:val="4472C4" w:themeColor="accent1"/>
          <w:sz w:val="26"/>
          <w:szCs w:val="26"/>
          <w:lang w:eastAsia="ru-RU"/>
        </w:rPr>
        <w:t xml:space="preserve"> </w:t>
      </w:r>
      <w:r w:rsidR="00006E28" w:rsidRPr="0087655E">
        <w:rPr>
          <w:rFonts w:ascii="Times New Roman" w:eastAsia="Times New Roman" w:hAnsi="Times New Roman" w:cs="Times New Roman"/>
          <w:color w:val="4472C4" w:themeColor="accent1"/>
          <w:sz w:val="26"/>
          <w:szCs w:val="26"/>
          <w:lang w:eastAsia="ru-RU"/>
        </w:rPr>
        <w:t>(редакция от 19.08.2019 № 772)</w:t>
      </w:r>
    </w:p>
    <w:p w14:paraId="1B4298A2" w14:textId="77777777" w:rsidR="0099251C" w:rsidRPr="004303C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sz w:val="26"/>
          <w:szCs w:val="26"/>
        </w:rPr>
      </w:pPr>
      <w:r w:rsidRPr="004303C4">
        <w:rPr>
          <w:rFonts w:ascii="Times New Roman" w:hAnsi="Times New Roman" w:cs="Times New Roman"/>
          <w:sz w:val="26"/>
          <w:szCs w:val="26"/>
        </w:rPr>
        <w:t>2.6. Заявление и документы для предоставления муниципальной услуги подаются в письменной форме:</w:t>
      </w:r>
    </w:p>
    <w:p w14:paraId="64E635D9" w14:textId="77777777" w:rsidR="0099251C" w:rsidRPr="004303C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sz w:val="26"/>
          <w:szCs w:val="26"/>
        </w:rPr>
      </w:pPr>
      <w:r w:rsidRPr="004303C4">
        <w:rPr>
          <w:rFonts w:ascii="Times New Roman" w:hAnsi="Times New Roman" w:cs="Times New Roman"/>
          <w:sz w:val="26"/>
          <w:szCs w:val="26"/>
        </w:rPr>
        <w:t>на бумажном носителе лично или почтовым отправлением в жилищный отдел администрации города Оби Новосибирской области;</w:t>
      </w:r>
    </w:p>
    <w:p w14:paraId="6EACAC1B" w14:textId="77777777" w:rsidR="0099251C" w:rsidRPr="004303C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sz w:val="26"/>
          <w:szCs w:val="26"/>
        </w:rPr>
      </w:pPr>
      <w:r w:rsidRPr="004303C4">
        <w:rPr>
          <w:rFonts w:ascii="Times New Roman" w:hAnsi="Times New Roman" w:cs="Times New Roman"/>
          <w:sz w:val="26"/>
          <w:szCs w:val="26"/>
        </w:rPr>
        <w:t>в электронной форме посредством Единого портала государственных и муниципальных услуг.</w:t>
      </w:r>
    </w:p>
    <w:p w14:paraId="715385AF" w14:textId="1B4FC6A6" w:rsidR="0099251C" w:rsidRPr="004303C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sz w:val="26"/>
          <w:szCs w:val="26"/>
        </w:rPr>
      </w:pPr>
      <w:r w:rsidRPr="004303C4">
        <w:rPr>
          <w:rFonts w:ascii="Times New Roman" w:hAnsi="Times New Roman" w:cs="Times New Roman"/>
          <w:sz w:val="26"/>
          <w:szCs w:val="26"/>
        </w:rPr>
        <w:t xml:space="preserve">При предоставлении документов через Единый портал государственных и муниципальных услуг документы </w:t>
      </w:r>
      <w:r w:rsidR="008A1D64" w:rsidRPr="004303C4">
        <w:rPr>
          <w:rFonts w:ascii="Times New Roman" w:hAnsi="Times New Roman" w:cs="Times New Roman"/>
          <w:sz w:val="26"/>
          <w:szCs w:val="26"/>
        </w:rPr>
        <w:t>предоставляются в</w:t>
      </w:r>
      <w:r w:rsidRPr="004303C4">
        <w:rPr>
          <w:rFonts w:ascii="Times New Roman" w:hAnsi="Times New Roman" w:cs="Times New Roman"/>
          <w:sz w:val="26"/>
          <w:szCs w:val="26"/>
        </w:rPr>
        <w:t xml:space="preserve"> форме электронных документов, подписанных электронной подписью, вид которой предусмотрен законодательством Российской Федерации.</w:t>
      </w:r>
    </w:p>
    <w:p w14:paraId="2C3C90C6" w14:textId="5DCB1DFF" w:rsidR="0099251C" w:rsidRPr="008A1D6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color w:val="4472C4" w:themeColor="accent1"/>
          <w:sz w:val="26"/>
          <w:szCs w:val="26"/>
        </w:rPr>
      </w:pPr>
      <w:r w:rsidRPr="004303C4">
        <w:rPr>
          <w:rFonts w:ascii="Times New Roman" w:hAnsi="Times New Roman" w:cs="Times New Roman"/>
          <w:sz w:val="26"/>
          <w:szCs w:val="26"/>
        </w:rPr>
        <w:t xml:space="preserve">В случае предоставления заявления и </w:t>
      </w:r>
      <w:r w:rsidR="008A1D64" w:rsidRPr="004303C4">
        <w:rPr>
          <w:rFonts w:ascii="Times New Roman" w:hAnsi="Times New Roman" w:cs="Times New Roman"/>
          <w:sz w:val="26"/>
          <w:szCs w:val="26"/>
        </w:rPr>
        <w:t>документов, необходимых</w:t>
      </w:r>
      <w:r w:rsidRPr="004303C4">
        <w:rPr>
          <w:rFonts w:ascii="Times New Roman" w:hAnsi="Times New Roman" w:cs="Times New Roman"/>
          <w:sz w:val="26"/>
          <w:szCs w:val="26"/>
        </w:rPr>
        <w:t xml:space="preserve"> для предоставления муниципальной услуги через офис филиала МФЦ, оператор МФЦ ответственный за прием документов, регистрирует их </w:t>
      </w:r>
      <w:r w:rsidR="008A1D64" w:rsidRPr="004303C4">
        <w:rPr>
          <w:rFonts w:ascii="Times New Roman" w:hAnsi="Times New Roman" w:cs="Times New Roman"/>
          <w:sz w:val="26"/>
          <w:szCs w:val="26"/>
        </w:rPr>
        <w:t>в установленном</w:t>
      </w:r>
      <w:r w:rsidRPr="004303C4">
        <w:rPr>
          <w:rFonts w:ascii="Times New Roman" w:hAnsi="Times New Roman" w:cs="Times New Roman"/>
          <w:sz w:val="26"/>
          <w:szCs w:val="26"/>
        </w:rPr>
        <w:t xml:space="preserve"> порядке и </w:t>
      </w:r>
      <w:r w:rsidR="008A1D64" w:rsidRPr="004303C4">
        <w:rPr>
          <w:rFonts w:ascii="Times New Roman" w:hAnsi="Times New Roman" w:cs="Times New Roman"/>
          <w:sz w:val="26"/>
          <w:szCs w:val="26"/>
        </w:rPr>
        <w:t>размещает в</w:t>
      </w:r>
      <w:r w:rsidRPr="004303C4">
        <w:rPr>
          <w:rFonts w:ascii="Times New Roman" w:hAnsi="Times New Roman" w:cs="Times New Roman"/>
          <w:sz w:val="26"/>
          <w:szCs w:val="26"/>
        </w:rPr>
        <w:t xml:space="preserve"> форме, электронных копий </w:t>
      </w:r>
      <w:r w:rsidR="008A1D64" w:rsidRPr="004303C4">
        <w:rPr>
          <w:rFonts w:ascii="Times New Roman" w:hAnsi="Times New Roman" w:cs="Times New Roman"/>
          <w:sz w:val="26"/>
          <w:szCs w:val="26"/>
        </w:rPr>
        <w:t>в автоматизированной</w:t>
      </w:r>
      <w:r w:rsidRPr="004303C4">
        <w:rPr>
          <w:rFonts w:ascii="Times New Roman" w:hAnsi="Times New Roman" w:cs="Times New Roman"/>
          <w:sz w:val="26"/>
          <w:szCs w:val="26"/>
        </w:rPr>
        <w:t xml:space="preserve"> информационной системе «ЦПГУ». Данные документы направляются для регистрации сотрудникам администрации города Оби Новосибирской области ответственным за прием и регистрацию документов в ИС МАИС. Зарегистрированный пакет оригиналов документов передается в администрацию города Оби Новосибирской области курьером МФЦ в порядке, определённом соглашением между МФЦ и </w:t>
      </w:r>
      <w:r w:rsidRPr="004303C4">
        <w:rPr>
          <w:rFonts w:ascii="Times New Roman" w:hAnsi="Times New Roman" w:cs="Times New Roman"/>
          <w:sz w:val="26"/>
          <w:szCs w:val="26"/>
        </w:rPr>
        <w:lastRenderedPageBreak/>
        <w:t xml:space="preserve">администрацией города Оби Новосибирской области. </w:t>
      </w:r>
      <w:r w:rsidR="008A1D64" w:rsidRPr="008A1D64">
        <w:rPr>
          <w:rFonts w:ascii="Times New Roman" w:hAnsi="Times New Roman" w:cs="Times New Roman"/>
          <w:color w:val="4472C4" w:themeColor="accent1"/>
          <w:sz w:val="26"/>
          <w:szCs w:val="26"/>
        </w:rPr>
        <w:t>(в редакции от 06.03.2018 № 235)</w:t>
      </w:r>
      <w:r w:rsidR="008A1D64">
        <w:rPr>
          <w:rFonts w:ascii="Times New Roman" w:hAnsi="Times New Roman" w:cs="Times New Roman"/>
          <w:color w:val="4472C4" w:themeColor="accent1"/>
          <w:sz w:val="26"/>
          <w:szCs w:val="26"/>
        </w:rPr>
        <w:t>.</w:t>
      </w:r>
    </w:p>
    <w:p w14:paraId="2A8ABBB2" w14:textId="77777777" w:rsidR="0099251C" w:rsidRPr="004303C4" w:rsidRDefault="0099251C" w:rsidP="0099251C">
      <w:pPr>
        <w:tabs>
          <w:tab w:val="left" w:pos="709"/>
          <w:tab w:val="left" w:pos="993"/>
          <w:tab w:val="num" w:pos="1276"/>
          <w:tab w:val="left" w:pos="1701"/>
        </w:tabs>
        <w:spacing w:after="0" w:line="240" w:lineRule="auto"/>
        <w:ind w:firstLine="567"/>
        <w:jc w:val="both"/>
        <w:rPr>
          <w:rFonts w:ascii="Times New Roman" w:hAnsi="Times New Roman" w:cs="Times New Roman"/>
          <w:sz w:val="26"/>
          <w:szCs w:val="26"/>
        </w:rPr>
      </w:pPr>
      <w:r w:rsidRPr="004303C4">
        <w:rPr>
          <w:rFonts w:ascii="Times New Roman" w:hAnsi="Times New Roman" w:cs="Times New Roman"/>
          <w:sz w:val="26"/>
          <w:szCs w:val="26"/>
        </w:rPr>
        <w:t>2.7. Перечень документов для предоставления муниципальной</w:t>
      </w:r>
      <w:r>
        <w:rPr>
          <w:rFonts w:ascii="Times New Roman" w:hAnsi="Times New Roman" w:cs="Times New Roman"/>
          <w:sz w:val="24"/>
          <w:szCs w:val="24"/>
        </w:rPr>
        <w:t xml:space="preserve"> </w:t>
      </w:r>
      <w:r w:rsidRPr="004303C4">
        <w:rPr>
          <w:rFonts w:ascii="Times New Roman" w:hAnsi="Times New Roman" w:cs="Times New Roman"/>
          <w:sz w:val="26"/>
          <w:szCs w:val="26"/>
        </w:rPr>
        <w:t>услуги:</w:t>
      </w:r>
    </w:p>
    <w:p w14:paraId="274F653F" w14:textId="1FC755A1" w:rsidR="0099251C" w:rsidRPr="004303C4" w:rsidRDefault="0099251C" w:rsidP="0099251C">
      <w:pPr>
        <w:tabs>
          <w:tab w:val="left" w:pos="709"/>
          <w:tab w:val="left" w:pos="993"/>
          <w:tab w:val="num" w:pos="1276"/>
          <w:tab w:val="left" w:pos="1701"/>
        </w:tabs>
        <w:spacing w:after="0" w:line="240" w:lineRule="auto"/>
        <w:ind w:firstLine="567"/>
        <w:jc w:val="both"/>
        <w:rPr>
          <w:rFonts w:ascii="Arial" w:hAnsi="Arial" w:cs="Arial"/>
          <w:sz w:val="26"/>
          <w:szCs w:val="26"/>
        </w:rPr>
      </w:pPr>
      <w:r w:rsidRPr="004303C4">
        <w:rPr>
          <w:rFonts w:ascii="Times New Roman" w:hAnsi="Times New Roman" w:cs="Times New Roman"/>
          <w:sz w:val="26"/>
          <w:szCs w:val="26"/>
        </w:rPr>
        <w:t xml:space="preserve">2.7.1. Для </w:t>
      </w:r>
      <w:r w:rsidR="008A1D64" w:rsidRPr="004303C4">
        <w:rPr>
          <w:rFonts w:ascii="Times New Roman" w:hAnsi="Times New Roman" w:cs="Times New Roman"/>
          <w:sz w:val="26"/>
          <w:szCs w:val="26"/>
        </w:rPr>
        <w:t>получения муниципальной</w:t>
      </w:r>
      <w:r w:rsidRPr="004303C4">
        <w:rPr>
          <w:rFonts w:ascii="Times New Roman" w:hAnsi="Times New Roman" w:cs="Times New Roman"/>
          <w:sz w:val="26"/>
          <w:szCs w:val="26"/>
        </w:rPr>
        <w:t xml:space="preserve"> услуги заявитель или его уполномоченный представитель по своему усмотрению обращается в жилищный отдел с заявлением о передаче в собственность жилого помещения (далее - заявление), которое оформляется в единственном экземпляре по образцу согласно </w:t>
      </w:r>
      <w:hyperlink w:anchor="sub_1200" w:history="1">
        <w:r w:rsidRPr="004303C4">
          <w:rPr>
            <w:rFonts w:ascii="Times New Roman" w:hAnsi="Times New Roman" w:cs="Times New Roman"/>
            <w:color w:val="106BBE"/>
            <w:sz w:val="26"/>
            <w:szCs w:val="26"/>
          </w:rPr>
          <w:t>приложению 2</w:t>
        </w:r>
      </w:hyperlink>
      <w:r w:rsidRPr="004303C4">
        <w:rPr>
          <w:rFonts w:ascii="Times New Roman" w:hAnsi="Times New Roman" w:cs="Times New Roman"/>
          <w:sz w:val="26"/>
          <w:szCs w:val="26"/>
        </w:rPr>
        <w:t>.</w:t>
      </w:r>
      <w:bookmarkStart w:id="0" w:name="sub_1812"/>
    </w:p>
    <w:p w14:paraId="2BEBE39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 w:name="sub_218143"/>
      <w:bookmarkEnd w:id="0"/>
      <w:r w:rsidRPr="004303C4">
        <w:rPr>
          <w:rFonts w:ascii="Times New Roman" w:hAnsi="Times New Roman" w:cs="Times New Roman"/>
          <w:sz w:val="26"/>
          <w:szCs w:val="26"/>
        </w:rPr>
        <w:t>От имени несовершеннолетних, не достигших возраста четырнадцати лет, заявление подписывают их законные представители - родители, усыновители или опекуны. Несовершеннолетние в возрасте от четырнадцати до восемнадцати лет, за исключением несовершеннолетних, приобретших полную дееспособность в соответствии с законодательством, а также граждане, ограниченные судом в дееспособности, ставят подпись в заявлении собственноручно с письменного согласия своих законных представителей. За граждан, признанных в установленном порядке недееспособными, заявление подписывают их опекуны.</w:t>
      </w:r>
    </w:p>
    <w:bookmarkEnd w:id="1"/>
    <w:p w14:paraId="138749E3"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2.7.2. С заявлением представляются следующие документы:</w:t>
      </w:r>
    </w:p>
    <w:p w14:paraId="482A531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документ, удостоверяющий личность заявителя, и его копия;</w:t>
      </w:r>
    </w:p>
    <w:p w14:paraId="1AC394F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 w:name="sub_218144"/>
      <w:r w:rsidRPr="004303C4">
        <w:rPr>
          <w:rFonts w:ascii="Times New Roman" w:hAnsi="Times New Roman" w:cs="Times New Roman"/>
          <w:sz w:val="26"/>
          <w:szCs w:val="26"/>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bookmarkEnd w:id="2"/>
    <w:p w14:paraId="5C35C2BB"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документ, подтверждающий согласие всех имеющих право на приватизацию данного жилого помещения совершеннолетних лиц и несовершеннолетних в возрасте от 14 до 18 лет;</w:t>
      </w:r>
    </w:p>
    <w:p w14:paraId="157C7054"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 w:name="sub_218145"/>
      <w:r w:rsidRPr="004303C4">
        <w:rPr>
          <w:rFonts w:ascii="Times New Roman" w:hAnsi="Times New Roman" w:cs="Times New Roman"/>
          <w:sz w:val="26"/>
          <w:szCs w:val="26"/>
        </w:rPr>
        <w:t>документ, подтверждающий право граждан на пользование жилым помещением на условиях социального найма (договор социального найма жилого помещения, ордер на жилое помещение, решение суда);</w:t>
      </w:r>
    </w:p>
    <w:p w14:paraId="61EE0BA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4" w:name="sub_218146"/>
      <w:bookmarkEnd w:id="3"/>
      <w:r w:rsidRPr="004303C4">
        <w:rPr>
          <w:rFonts w:ascii="Times New Roman" w:hAnsi="Times New Roman" w:cs="Times New Roman"/>
          <w:sz w:val="26"/>
          <w:szCs w:val="26"/>
        </w:rPr>
        <w:t>технический паспорт жилого помещения (в случае если без его оформления заявителем получение соответствующих сведений о жилом помещении в рамках межведомственного информационного взаимодействия, предусмотренного подпунктом 2.8.1, не представляется возможным, поскольку ранее технический учет и техническая инвентаризация занимаемого заявителем жилого помещения не производились и соответствующие сведения в распоряжении уполномоченных органов и подведомственных им организаций отсутствуют);</w:t>
      </w:r>
    </w:p>
    <w:bookmarkEnd w:id="4"/>
    <w:p w14:paraId="0442B86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решение суда о признании гражданина недееспособным или об ограничении гражданина в дееспособности (в случае если с заявлением обращается представитель гражданина, признанного недееспособным или ограниченного в дееспособности);</w:t>
      </w:r>
    </w:p>
    <w:p w14:paraId="0EA9F98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документ, подтверждающий приобретение несовершеннолетним полной дееспособности в соответствии с законодательством: решение органа опеки и попечительства или решение суда об объявлении несовершеннолетнего полностью дееспособным (эмансипации) либо свидетельство о браке (в случае если заявитель является несовершеннолетним, приобретшим полную дееспособность в соответствии с законодательством);</w:t>
      </w:r>
    </w:p>
    <w:p w14:paraId="29D57D6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5" w:name="sub_218147"/>
      <w:r w:rsidRPr="004303C4">
        <w:rPr>
          <w:rFonts w:ascii="Times New Roman" w:hAnsi="Times New Roman" w:cs="Times New Roman"/>
          <w:sz w:val="26"/>
          <w:szCs w:val="26"/>
        </w:rPr>
        <w:t>предварительное разрешение (согласие) органов опеки и попечительства в случаях, предусмотренных законодательством Российской Федерации;</w:t>
      </w:r>
    </w:p>
    <w:p w14:paraId="7E39242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6" w:name="sub_218148"/>
      <w:bookmarkEnd w:id="5"/>
      <w:r w:rsidRPr="004303C4">
        <w:rPr>
          <w:rFonts w:ascii="Times New Roman" w:hAnsi="Times New Roman" w:cs="Times New Roman"/>
          <w:sz w:val="26"/>
          <w:szCs w:val="26"/>
        </w:rPr>
        <w:t xml:space="preserve">документы, подтверждающие согласие родителей (усыновителей), опекунов и попечителей, в случае если в жилом помещении проживают несовершеннолетние в возрасте от 14 до 18 лет, за исключением несовершеннолетних, приобретших </w:t>
      </w:r>
      <w:r w:rsidRPr="004303C4">
        <w:rPr>
          <w:rFonts w:ascii="Times New Roman" w:hAnsi="Times New Roman" w:cs="Times New Roman"/>
          <w:sz w:val="26"/>
          <w:szCs w:val="26"/>
        </w:rPr>
        <w:lastRenderedPageBreak/>
        <w:t>полную дееспособность в соответствии с законодательством, а также граждане, ограниченные судом в дееспособности;</w:t>
      </w:r>
    </w:p>
    <w:bookmarkEnd w:id="6"/>
    <w:p w14:paraId="712C9B1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копия охранного свидетельства в случае приватизации забронированного жилого помещения.</w:t>
      </w:r>
    </w:p>
    <w:p w14:paraId="5745F6A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выписка из домовой книги;</w:t>
      </w:r>
    </w:p>
    <w:p w14:paraId="32143AE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справки с прежнего места жительства на момент 04.07.1991 года.</w:t>
      </w:r>
    </w:p>
    <w:p w14:paraId="4D24D91B"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электронных документов.</w:t>
      </w:r>
    </w:p>
    <w:p w14:paraId="19A9C03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При изменении фамилии, имени, отчества, даты рождения представляется свидетельство о государственной регистрации актов гражданского состояния (свидетельство о рождении, свидетельство о заключении (расторжении) брака, свидетельство об изменении имени, отчества, фамилии).</w:t>
      </w:r>
    </w:p>
    <w:p w14:paraId="203EFA6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сведения, подтверждающие регистрацию заявителя и членов его семьи по месту жительства или по месту пребывания, - в Управлении Федеральной миграционной службы по Новосибирской области.</w:t>
      </w:r>
    </w:p>
    <w:p w14:paraId="2B19431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информация о членах семьи заявителя, проживающих в жилом помещении на условиях социального найма, - по месту нахождения жилого помещения (предоставляется в форме выписки из домовой книги</w:t>
      </w:r>
      <w:r w:rsidRPr="004303C4">
        <w:rPr>
          <w:rFonts w:ascii="Times New Roman" w:hAnsi="Times New Roman" w:cs="Times New Roman"/>
          <w:color w:val="FF0000"/>
          <w:sz w:val="26"/>
          <w:szCs w:val="26"/>
        </w:rPr>
        <w:t>)</w:t>
      </w:r>
      <w:r w:rsidRPr="004303C4">
        <w:rPr>
          <w:rFonts w:ascii="Times New Roman" w:hAnsi="Times New Roman" w:cs="Times New Roman"/>
          <w:sz w:val="26"/>
          <w:szCs w:val="26"/>
        </w:rPr>
        <w:t>.</w:t>
      </w:r>
    </w:p>
    <w:p w14:paraId="0330BFD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7" w:name="sub_218161"/>
      <w:r w:rsidRPr="004303C4">
        <w:rPr>
          <w:rFonts w:ascii="Times New Roman" w:hAnsi="Times New Roman" w:cs="Times New Roman"/>
          <w:sz w:val="26"/>
          <w:szCs w:val="26"/>
        </w:rPr>
        <w:t xml:space="preserve">2.8. Документы, указанные в абзацах четвертом, шестом </w:t>
      </w:r>
      <w:hyperlink w:anchor="sub_1816" w:history="1">
        <w:r w:rsidRPr="004303C4">
          <w:rPr>
            <w:rFonts w:ascii="Times New Roman" w:hAnsi="Times New Roman" w:cs="Times New Roman"/>
            <w:color w:val="106BBE"/>
            <w:sz w:val="26"/>
            <w:szCs w:val="26"/>
          </w:rPr>
          <w:t>подпункта 2.7.2</w:t>
        </w:r>
      </w:hyperlink>
      <w:r w:rsidRPr="004303C4">
        <w:rPr>
          <w:rFonts w:ascii="Times New Roman" w:hAnsi="Times New Roman" w:cs="Times New Roman"/>
          <w:sz w:val="26"/>
          <w:szCs w:val="26"/>
        </w:rPr>
        <w:t>, заявитель получает в соответствии с перечнем услуг, которые являются необходимыми и обязательными для предоставления муниципальной услуги администрации города Оби Новосибирской области и предоставляются организациями, участвующими в предоставлении муниципальных услуг</w:t>
      </w:r>
      <w:bookmarkEnd w:id="7"/>
      <w:r w:rsidRPr="004303C4">
        <w:rPr>
          <w:rFonts w:ascii="Times New Roman" w:hAnsi="Times New Roman" w:cs="Times New Roman"/>
          <w:sz w:val="26"/>
          <w:szCs w:val="26"/>
        </w:rPr>
        <w:t>:</w:t>
      </w:r>
    </w:p>
    <w:p w14:paraId="003CBB8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технический учет и техническая инвентаризация объектов капитального строительства;</w:t>
      </w:r>
    </w:p>
    <w:p w14:paraId="34F2FFC4"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получение согласия собственника, иного владельца, пользователя объекта недвижимого имущества.</w:t>
      </w:r>
    </w:p>
    <w:p w14:paraId="694AC4E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2.8.1.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города Оби новосибирской области, запрашиваются следующие документы, если заявитель не представил их самостоятельно:</w:t>
      </w:r>
    </w:p>
    <w:p w14:paraId="746FF50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8" w:name="sub_2813"/>
      <w:r w:rsidRPr="004303C4">
        <w:rPr>
          <w:rFonts w:ascii="Times New Roman" w:hAnsi="Times New Roman" w:cs="Times New Roman"/>
          <w:sz w:val="26"/>
          <w:szCs w:val="26"/>
        </w:rPr>
        <w:t>выписка из Единого государственного реестра недвижимости об основных характеристиках и зарегистрированных правах на жилое помещение, занимаемое заявителем и членами его семьи на основании договора найма жилого помещения жилищного фонда социального использования, - в Управлении Федеральной службы государственной регистрации, кадастра и картографии по Новосибирской области;</w:t>
      </w:r>
    </w:p>
    <w:p w14:paraId="06171E94"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9" w:name="sub_2814"/>
      <w:bookmarkEnd w:id="8"/>
      <w:r w:rsidRPr="004303C4">
        <w:rPr>
          <w:rFonts w:ascii="Times New Roman" w:hAnsi="Times New Roman" w:cs="Times New Roman"/>
          <w:sz w:val="26"/>
          <w:szCs w:val="26"/>
        </w:rPr>
        <w:t xml:space="preserve">технический паспорт жилого помещения (документ, содержащий техническую и иную информацию о занимаемом заявителем жилом помещении, </w:t>
      </w:r>
      <w:r w:rsidRPr="004303C4">
        <w:rPr>
          <w:rFonts w:ascii="Times New Roman" w:hAnsi="Times New Roman" w:cs="Times New Roman"/>
          <w:sz w:val="26"/>
          <w:szCs w:val="26"/>
        </w:rPr>
        <w:lastRenderedPageBreak/>
        <w:t>связанную с обеспечением соответствия жилого помещения установленным требованиям) - в ОГУП "Техцентр НСО";</w:t>
      </w:r>
    </w:p>
    <w:bookmarkEnd w:id="9"/>
    <w:p w14:paraId="3FFCC6F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color w:val="FF0000"/>
          <w:sz w:val="26"/>
          <w:szCs w:val="26"/>
        </w:rPr>
      </w:pPr>
      <w:r w:rsidRPr="004303C4">
        <w:rPr>
          <w:rFonts w:ascii="Times New Roman" w:hAnsi="Times New Roman" w:cs="Times New Roman"/>
          <w:sz w:val="26"/>
          <w:szCs w:val="26"/>
        </w:rPr>
        <w:t xml:space="preserve">документы, содержащие сведения об использовании (неиспользовании) заявителем права на приватизацию жилого помещения, - в органах местного самоуправления и органах государственной власти, уполномоченных на распоряжение жилыми помещениями, по предыдущему месту жительства заявителя (в случае если заявитель после вступления в силу </w:t>
      </w:r>
      <w:hyperlink r:id="rId11" w:history="1">
        <w:r w:rsidRPr="004303C4">
          <w:rPr>
            <w:rFonts w:ascii="Times New Roman" w:hAnsi="Times New Roman" w:cs="Times New Roman"/>
            <w:color w:val="106BBE"/>
            <w:sz w:val="26"/>
            <w:szCs w:val="26"/>
          </w:rPr>
          <w:t>Закона</w:t>
        </w:r>
      </w:hyperlink>
      <w:r w:rsidRPr="004303C4">
        <w:rPr>
          <w:rFonts w:ascii="Times New Roman" w:hAnsi="Times New Roman" w:cs="Times New Roman"/>
          <w:sz w:val="26"/>
          <w:szCs w:val="26"/>
        </w:rPr>
        <w:t xml:space="preserve"> Российской Федерации от 04.07.91 N 1541-1 "О приватизации жилищного фонда в Российской Федерации" проживал за пределами города Оби Новосибирской области</w:t>
      </w:r>
      <w:r w:rsidRPr="004303C4">
        <w:rPr>
          <w:rFonts w:ascii="Times New Roman" w:hAnsi="Times New Roman" w:cs="Times New Roman"/>
          <w:color w:val="000000" w:themeColor="text1"/>
          <w:sz w:val="26"/>
          <w:szCs w:val="26"/>
        </w:rPr>
        <w:t>.</w:t>
      </w:r>
    </w:p>
    <w:p w14:paraId="5F68E7B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0" w:name="sub_2816"/>
      <w:r w:rsidRPr="004303C4">
        <w:rPr>
          <w:rFonts w:ascii="Times New Roman" w:hAnsi="Times New Roman" w:cs="Times New Roman"/>
          <w:sz w:val="26"/>
          <w:szCs w:val="26"/>
        </w:rPr>
        <w:t>выписка из Единого государственного реестра недвижимости о правах отдельного лица на имевшиеся (имеющиеся) у него объекты недвижимости в отношении заявителя - в Управлении Федеральной службы государственной регистрации, кадастра и картографии по Новосибирской области;</w:t>
      </w:r>
    </w:p>
    <w:bookmarkEnd w:id="10"/>
    <w:p w14:paraId="568E1AF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Заявитель вправе представить документы, предусмотренные настоящим подпунктом, по собственной инициативе.</w:t>
      </w:r>
    </w:p>
    <w:p w14:paraId="24AE4F0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1" w:name="sub_1819"/>
      <w:r w:rsidRPr="004303C4">
        <w:rPr>
          <w:rFonts w:ascii="Times New Roman" w:hAnsi="Times New Roman" w:cs="Times New Roman"/>
          <w:sz w:val="26"/>
          <w:szCs w:val="26"/>
        </w:rPr>
        <w:t>2.9. Все документы подаются на русском языке либо должны иметь заверенный в установленном законом порядке перевод на русский язык.</w:t>
      </w:r>
    </w:p>
    <w:p w14:paraId="4A8567D9" w14:textId="6CF4DAC4" w:rsidR="00006E28" w:rsidRPr="0087655E" w:rsidRDefault="0000027F" w:rsidP="00006E28">
      <w:pPr>
        <w:tabs>
          <w:tab w:val="left" w:pos="567"/>
          <w:tab w:val="left" w:pos="709"/>
          <w:tab w:val="left" w:pos="993"/>
          <w:tab w:val="num" w:pos="1464"/>
          <w:tab w:val="left" w:pos="1701"/>
        </w:tabs>
        <w:spacing w:after="0" w:line="240" w:lineRule="auto"/>
        <w:jc w:val="both"/>
        <w:rPr>
          <w:rFonts w:ascii="Times New Roman" w:eastAsia="Times New Roman" w:hAnsi="Times New Roman" w:cs="Times New Roman"/>
          <w:color w:val="4472C4" w:themeColor="accent1"/>
          <w:sz w:val="26"/>
          <w:szCs w:val="26"/>
          <w:lang w:eastAsia="ru-RU"/>
        </w:rPr>
      </w:pPr>
      <w:bookmarkStart w:id="12" w:name="sub_1820"/>
      <w:bookmarkEnd w:id="11"/>
      <w:r>
        <w:rPr>
          <w:rFonts w:ascii="Times New Roman" w:hAnsi="Times New Roman" w:cs="Times New Roman"/>
          <w:sz w:val="26"/>
          <w:szCs w:val="26"/>
        </w:rPr>
        <w:tab/>
      </w:r>
      <w:r w:rsidR="0099251C" w:rsidRPr="004303C4">
        <w:rPr>
          <w:rFonts w:ascii="Times New Roman" w:hAnsi="Times New Roman" w:cs="Times New Roman"/>
          <w:sz w:val="26"/>
          <w:szCs w:val="26"/>
        </w:rPr>
        <w:t>2.10. Запрещается требовать от заявителя предоставления документов и информации или осуществления действий, предусмотренных частью 1 статьи 7 Федерального закона от 27.07.2010 № 210 «Об организации предоставления государственных и муниципальных услуг».</w:t>
      </w:r>
      <w:r w:rsidR="00006E28" w:rsidRPr="00006E28">
        <w:rPr>
          <w:rFonts w:ascii="Times New Roman" w:eastAsia="Times New Roman" w:hAnsi="Times New Roman" w:cs="Times New Roman"/>
          <w:color w:val="4472C4" w:themeColor="accent1"/>
          <w:sz w:val="26"/>
          <w:szCs w:val="26"/>
          <w:lang w:eastAsia="ru-RU"/>
        </w:rPr>
        <w:t xml:space="preserve"> </w:t>
      </w:r>
      <w:r w:rsidR="00006E28" w:rsidRPr="0087655E">
        <w:rPr>
          <w:rFonts w:ascii="Times New Roman" w:eastAsia="Times New Roman" w:hAnsi="Times New Roman" w:cs="Times New Roman"/>
          <w:color w:val="4472C4" w:themeColor="accent1"/>
          <w:sz w:val="26"/>
          <w:szCs w:val="26"/>
          <w:lang w:eastAsia="ru-RU"/>
        </w:rPr>
        <w:t>(редакция от 19.08.2019 № 772)</w:t>
      </w:r>
    </w:p>
    <w:p w14:paraId="3D5CFC54" w14:textId="77777777" w:rsidR="00401AA0" w:rsidRDefault="00401AA0"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3" w:name="sub_1821"/>
      <w:bookmarkEnd w:id="12"/>
    </w:p>
    <w:p w14:paraId="453CE5C7" w14:textId="17FC1922"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2.11. Основания для отказа в приеме заявления и документов отсутствуют.</w:t>
      </w:r>
    </w:p>
    <w:bookmarkEnd w:id="13"/>
    <w:p w14:paraId="4C47DCA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2.12. Основания для отказа в предоставлении муниципальной услуги:</w:t>
      </w:r>
    </w:p>
    <w:p w14:paraId="7BE9F3C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заявление и документы представлены лицом, не уполномоченным представлять интересы заявителя;</w:t>
      </w:r>
    </w:p>
    <w:p w14:paraId="593ACB3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не представлены документы в соответствии с </w:t>
      </w:r>
      <w:hyperlink w:anchor="sub_1815" w:history="1">
        <w:r w:rsidRPr="004303C4">
          <w:rPr>
            <w:rFonts w:ascii="Times New Roman" w:hAnsi="Times New Roman" w:cs="Times New Roman"/>
            <w:color w:val="106BBE"/>
            <w:sz w:val="26"/>
            <w:szCs w:val="26"/>
          </w:rPr>
          <w:t>подпунктами 2.7.1</w:t>
        </w:r>
      </w:hyperlink>
      <w:r w:rsidRPr="004303C4">
        <w:rPr>
          <w:rFonts w:ascii="Times New Roman" w:hAnsi="Times New Roman" w:cs="Times New Roman"/>
          <w:sz w:val="26"/>
          <w:szCs w:val="26"/>
        </w:rPr>
        <w:t xml:space="preserve">, </w:t>
      </w:r>
      <w:hyperlink w:anchor="sub_1816" w:history="1">
        <w:r w:rsidRPr="004303C4">
          <w:rPr>
            <w:rFonts w:ascii="Times New Roman" w:hAnsi="Times New Roman" w:cs="Times New Roman"/>
            <w:color w:val="106BBE"/>
            <w:sz w:val="26"/>
            <w:szCs w:val="26"/>
          </w:rPr>
          <w:t>2.7.2</w:t>
        </w:r>
      </w:hyperlink>
      <w:r w:rsidRPr="004303C4">
        <w:rPr>
          <w:rFonts w:ascii="Times New Roman" w:hAnsi="Times New Roman" w:cs="Times New Roman"/>
          <w:sz w:val="26"/>
          <w:szCs w:val="26"/>
        </w:rPr>
        <w:t xml:space="preserve"> или представлены документы не в полном объеме;</w:t>
      </w:r>
    </w:p>
    <w:p w14:paraId="3F933C1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наличие в документах ошибок (описок), неточностей, повреждений, не позволяющих понять их содержание;</w:t>
      </w:r>
    </w:p>
    <w:p w14:paraId="0E76591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 представленных документах отсутствует информация, необходимая для принятия решения о предоставлении муниципальной услуги;</w:t>
      </w:r>
    </w:p>
    <w:p w14:paraId="6D457DE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представленные документы по форме и содержанию не соответствуют требованиям законодательства (отсутствие необходимых реквизитов, подписей, истечение срока действия документа);</w:t>
      </w:r>
    </w:p>
    <w:p w14:paraId="1DFD0FD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жилое помещение не входит в состав муниципального имущества города Оби Новосибирской области;</w:t>
      </w:r>
    </w:p>
    <w:p w14:paraId="1055990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заявитель участвовал после достижения им совершеннолетия в приватизации жилого помещения в домах государственного (муниципального) жилищного фонда;</w:t>
      </w:r>
    </w:p>
    <w:p w14:paraId="3EDC66E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отсутствует согласие лица (лиц), имеющего(-их) право на приватизацию данного жилого помещения;</w:t>
      </w:r>
    </w:p>
    <w:p w14:paraId="2865739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нарушены права несовершеннолетних, лиц, признанных недееспособными;</w:t>
      </w:r>
    </w:p>
    <w:p w14:paraId="570FDAAB"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принято решение (определение, постановление) суда или иного уполномоченного органа о наложении запрета совершать приватизацию жилого помещения;</w:t>
      </w:r>
    </w:p>
    <w:p w14:paraId="1644AD2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4" w:name="sub_218150"/>
      <w:r w:rsidRPr="004303C4">
        <w:rPr>
          <w:rFonts w:ascii="Times New Roman" w:hAnsi="Times New Roman" w:cs="Times New Roman"/>
          <w:sz w:val="26"/>
          <w:szCs w:val="26"/>
        </w:rPr>
        <w:t>жилое помещение находится в аварийном состоянии, в общежитии, а также является служебным жилым помещением;</w:t>
      </w:r>
    </w:p>
    <w:bookmarkEnd w:id="14"/>
    <w:p w14:paraId="63B3CBF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lastRenderedPageBreak/>
        <w:t>заявитель до подписания проекта договора подал заявление об отказе заключение договора бесплатной передачи в собственность граждан занимаемого ими жилого помещения в муниципальном жилищном фонде и возврате документов.</w:t>
      </w:r>
    </w:p>
    <w:p w14:paraId="03A4CD4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5" w:name="sub_1823"/>
      <w:r w:rsidRPr="004303C4">
        <w:rPr>
          <w:rFonts w:ascii="Times New Roman" w:hAnsi="Times New Roman" w:cs="Times New Roman"/>
          <w:sz w:val="26"/>
          <w:szCs w:val="26"/>
        </w:rPr>
        <w:t>2.13. Основания для приостановления предоставления муниципальной услуги отсутствуют.</w:t>
      </w:r>
    </w:p>
    <w:p w14:paraId="6463CAA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6" w:name="sub_1824"/>
      <w:bookmarkEnd w:id="15"/>
      <w:r w:rsidRPr="004303C4">
        <w:rPr>
          <w:rFonts w:ascii="Times New Roman" w:hAnsi="Times New Roman" w:cs="Times New Roman"/>
          <w:sz w:val="26"/>
          <w:szCs w:val="26"/>
        </w:rPr>
        <w:t>2.14. Предоставление муниципальной услуги является бесплатным для заявителя.</w:t>
      </w:r>
    </w:p>
    <w:p w14:paraId="6362227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7" w:name="sub_1825"/>
      <w:bookmarkEnd w:id="16"/>
      <w:r w:rsidRPr="004303C4">
        <w:rPr>
          <w:rFonts w:ascii="Times New Roman" w:hAnsi="Times New Roman" w:cs="Times New Roman"/>
          <w:sz w:val="26"/>
          <w:szCs w:val="26"/>
        </w:rPr>
        <w:t>2.15. Заявление и документы регистрируются в день поступления.</w:t>
      </w:r>
    </w:p>
    <w:bookmarkEnd w:id="17"/>
    <w:p w14:paraId="46CFFE4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При направлении заявителем заявления и документов в форме электронных документов заявителю направляется уведомление в электронной форме, подтверждающее прием и регистрацию заявления и документов.</w:t>
      </w:r>
    </w:p>
    <w:p w14:paraId="3459B5BE"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Arial" w:hAnsi="Arial" w:cs="Arial"/>
          <w:sz w:val="26"/>
          <w:szCs w:val="26"/>
        </w:rPr>
        <w:t>2</w:t>
      </w:r>
      <w:r w:rsidRPr="004303C4">
        <w:rPr>
          <w:rFonts w:ascii="Times New Roman" w:hAnsi="Times New Roman" w:cs="Times New Roman"/>
          <w:sz w:val="26"/>
          <w:szCs w:val="26"/>
        </w:rPr>
        <w:t>.16. Максимальный срок ожидания в очереди при подаче заявления о предоставлении муниципальной услуги или при получении результата муниципальной услуги составляет не более 15 минут.</w:t>
      </w:r>
    </w:p>
    <w:p w14:paraId="709E015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2.17. Для получения информации по вопросам предоставления муниципальной услуги, в том числе о ходе предоставления муниципальной услуги, заявитель по своему усмотрению обращается:</w:t>
      </w:r>
    </w:p>
    <w:p w14:paraId="78A6D6E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8" w:name="sub_2172"/>
      <w:r w:rsidRPr="004303C4">
        <w:rPr>
          <w:rFonts w:ascii="Times New Roman" w:hAnsi="Times New Roman" w:cs="Times New Roman"/>
          <w:sz w:val="26"/>
          <w:szCs w:val="26"/>
        </w:rPr>
        <w:t>в устной форме лично в часы приема в жилищный отдел или по телефону в соответствии с графиком работы отдела;</w:t>
      </w:r>
    </w:p>
    <w:p w14:paraId="338F237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19" w:name="sub_2173"/>
      <w:bookmarkEnd w:id="18"/>
      <w:r w:rsidRPr="004303C4">
        <w:rPr>
          <w:rFonts w:ascii="Times New Roman" w:hAnsi="Times New Roman" w:cs="Times New Roman"/>
          <w:sz w:val="26"/>
          <w:szCs w:val="26"/>
        </w:rPr>
        <w:t>в письменной форме лично или почтовым отправлением в адрес отдела;</w:t>
      </w:r>
    </w:p>
    <w:bookmarkEnd w:id="19"/>
    <w:p w14:paraId="1550C4C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 электронной форме, в том числе через Единый портал государственных и муниципальных услуг.</w:t>
      </w:r>
    </w:p>
    <w:p w14:paraId="5699EEB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0" w:name="sub_2175"/>
      <w:r w:rsidRPr="004303C4">
        <w:rPr>
          <w:rFonts w:ascii="Times New Roman" w:hAnsi="Times New Roman" w:cs="Times New Roman"/>
          <w:sz w:val="26"/>
          <w:szCs w:val="2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специалисты отдела осуществляют устное информирование обратившегося за информацией заявителя.</w:t>
      </w:r>
    </w:p>
    <w:p w14:paraId="6A68D0C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1" w:name="sub_2177"/>
      <w:bookmarkEnd w:id="20"/>
      <w:r w:rsidRPr="004303C4">
        <w:rPr>
          <w:rFonts w:ascii="Times New Roman" w:hAnsi="Times New Roman" w:cs="Times New Roman"/>
          <w:sz w:val="26"/>
          <w:szCs w:val="26"/>
        </w:rPr>
        <w:t>При ответах на телефонные звонки специалисты жилищного отдела подробно и в вежливой форме информируют обратившихся по интересующим их вопросам. Ответ на телефонный звонок должен содержать информацию о фамилии, имени, отчестве и должности специалиста, принявшего телефонный звонок.</w:t>
      </w:r>
    </w:p>
    <w:p w14:paraId="521F4A3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2" w:name="sub_2178"/>
      <w:bookmarkEnd w:id="21"/>
      <w:r w:rsidRPr="004303C4">
        <w:rPr>
          <w:rFonts w:ascii="Times New Roman" w:hAnsi="Times New Roman" w:cs="Times New Roman"/>
          <w:sz w:val="26"/>
          <w:szCs w:val="26"/>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14:paraId="157043CE"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bookmarkStart w:id="23" w:name="sub_2179"/>
      <w:bookmarkEnd w:id="22"/>
      <w:r w:rsidRPr="004303C4">
        <w:rPr>
          <w:rFonts w:ascii="Times New Roman" w:hAnsi="Times New Roman" w:cs="Times New Roman"/>
          <w:sz w:val="26"/>
          <w:szCs w:val="26"/>
        </w:rPr>
        <w:t xml:space="preserve">Если для подготовки ответа на устное обращение требуется более 15 минут, специалисты жилищного отдела,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4303C4">
        <w:rPr>
          <w:rFonts w:ascii="Times New Roman" w:hAnsi="Times New Roman" w:cs="Times New Roman"/>
          <w:sz w:val="26"/>
          <w:szCs w:val="26"/>
        </w:rPr>
        <w:t>отправления</w:t>
      </w:r>
      <w:proofErr w:type="gramEnd"/>
      <w:r w:rsidRPr="004303C4">
        <w:rPr>
          <w:rFonts w:ascii="Times New Roman" w:hAnsi="Times New Roman" w:cs="Times New Roman"/>
          <w:sz w:val="26"/>
          <w:szCs w:val="26"/>
        </w:rPr>
        <w:t xml:space="preserve"> либо в электронной форме</w:t>
      </w:r>
      <w:r w:rsidRPr="004303C4">
        <w:rPr>
          <w:rFonts w:ascii="Arial" w:hAnsi="Arial" w:cs="Arial"/>
          <w:sz w:val="26"/>
          <w:szCs w:val="26"/>
        </w:rPr>
        <w:t>.</w:t>
      </w:r>
    </w:p>
    <w:bookmarkEnd w:id="23"/>
    <w:p w14:paraId="0EE6056A"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Times New Roman" w:hAnsi="Times New Roman" w:cs="Times New Roman"/>
          <w:sz w:val="26"/>
          <w:szCs w:val="26"/>
        </w:rPr>
        <w:t>Письменное информирование заявителя осуществляется при получении от него лично, посредством почтового отправления, по электронной почте или через Единый портал государственных и муниципальных услуг письменного обращения о предоставлении информации по вопросам предоставления муниципальной услуги, в том числе о ходе предоставления муниципальной услуги</w:t>
      </w:r>
      <w:r w:rsidRPr="004303C4">
        <w:rPr>
          <w:rFonts w:ascii="Arial" w:hAnsi="Arial" w:cs="Arial"/>
          <w:sz w:val="26"/>
          <w:szCs w:val="26"/>
        </w:rPr>
        <w:t>.</w:t>
      </w:r>
    </w:p>
    <w:p w14:paraId="296A633D"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bookmarkStart w:id="24" w:name="sub_218151"/>
      <w:r w:rsidRPr="004303C4">
        <w:rPr>
          <w:rFonts w:ascii="Times New Roman" w:hAnsi="Times New Roman" w:cs="Times New Roman"/>
          <w:sz w:val="26"/>
          <w:szCs w:val="26"/>
        </w:rPr>
        <w:t>Письменный ответ подписывается главой администрации города Оби Новосибирской области, содержит фамилию и номер телефона исполнителя и выдается заявителю лично или направляется по почтовому адресу или адресу электронной почты, указанному в обращении, или через Единый портал государственных и муниципальных услуг</w:t>
      </w:r>
      <w:r w:rsidRPr="004303C4">
        <w:rPr>
          <w:rFonts w:ascii="Arial" w:hAnsi="Arial" w:cs="Arial"/>
          <w:sz w:val="26"/>
          <w:szCs w:val="26"/>
        </w:rPr>
        <w:t>.</w:t>
      </w:r>
    </w:p>
    <w:p w14:paraId="716DE9A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5" w:name="sub_218152"/>
      <w:bookmarkEnd w:id="24"/>
      <w:r w:rsidRPr="004303C4">
        <w:rPr>
          <w:rFonts w:ascii="Times New Roman" w:hAnsi="Times New Roman" w:cs="Times New Roman"/>
          <w:sz w:val="26"/>
          <w:szCs w:val="26"/>
        </w:rPr>
        <w:lastRenderedPageBreak/>
        <w:t>Если в письменном обращении не указаны фамилия физического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bookmarkEnd w:id="25"/>
    <w:p w14:paraId="20AAC634"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Регистрация обращения осуществляется в день его поступления.</w:t>
      </w:r>
    </w:p>
    <w:p w14:paraId="52827475"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Times New Roman" w:hAnsi="Times New Roman" w:cs="Times New Roman"/>
          <w:sz w:val="26"/>
          <w:szCs w:val="26"/>
        </w:rPr>
        <w:t>Письменный ответ на обращение готовится и направляется заявителю в течение 25 дней со дня поступления обращения в жилищный отдел администрации города Оби новосибирской области.</w:t>
      </w:r>
    </w:p>
    <w:p w14:paraId="71BA95D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2.18.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w:t>
      </w:r>
    </w:p>
    <w:p w14:paraId="1E13B4D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14:paraId="750E9F68"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Times New Roman" w:hAnsi="Times New Roman" w:cs="Times New Roman"/>
          <w:sz w:val="26"/>
          <w:szCs w:val="26"/>
        </w:rPr>
        <w:t>Доступ заявителей к парковочным местам является бесплатным</w:t>
      </w:r>
      <w:r w:rsidRPr="004303C4">
        <w:rPr>
          <w:rFonts w:ascii="Arial" w:hAnsi="Arial" w:cs="Arial"/>
          <w:sz w:val="26"/>
          <w:szCs w:val="26"/>
        </w:rPr>
        <w:t>.</w:t>
      </w:r>
    </w:p>
    <w:p w14:paraId="4D06552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Вход в здание оформляется табличкой, информирующей о наименовании органа (организации), предоставляющего муниципальную услугу.</w:t>
      </w:r>
    </w:p>
    <w:p w14:paraId="06FDF3D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Вход в здание оборудуется устройством для маломобильных граждан.</w:t>
      </w:r>
    </w:p>
    <w:p w14:paraId="577F5E4F"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Times New Roman" w:hAnsi="Times New Roman" w:cs="Times New Roman"/>
          <w:sz w:val="26"/>
          <w:szCs w:val="26"/>
        </w:rPr>
        <w:t>Помещения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r w:rsidRPr="004303C4">
        <w:rPr>
          <w:rFonts w:ascii="Arial" w:hAnsi="Arial" w:cs="Arial"/>
          <w:sz w:val="26"/>
          <w:szCs w:val="26"/>
        </w:rPr>
        <w:t>.</w:t>
      </w:r>
    </w:p>
    <w:p w14:paraId="4C51DE2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Места ожидания в очереди оборудуются стульями.</w:t>
      </w:r>
    </w:p>
    <w:p w14:paraId="7BC5709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 помещениях предусматриваются места для информирования заявителей, получения информации и заполнения документов.</w:t>
      </w:r>
    </w:p>
    <w:p w14:paraId="607E121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Места для информирования заявителей, получения информации и заполнения документов оборудуются информационными стендами, стульями и столами для возможности оформления документов.</w:t>
      </w:r>
    </w:p>
    <w:p w14:paraId="5F88310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Информационные стенды содержат следующую информацию:</w:t>
      </w:r>
    </w:p>
    <w:p w14:paraId="06CEAAE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извлечения из нормативных правовых актов, содержащих нормы, регулирующие деятельность по предоставлению муниципальной услуги;</w:t>
      </w:r>
    </w:p>
    <w:p w14:paraId="417DFD1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образцы заполнения документов, необходимых для получения муниципальной услуги;</w:t>
      </w:r>
    </w:p>
    <w:p w14:paraId="1963FBA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6" w:name="sub_218131"/>
      <w:r w:rsidRPr="004303C4">
        <w:rPr>
          <w:rFonts w:ascii="Times New Roman" w:hAnsi="Times New Roman" w:cs="Times New Roman"/>
          <w:sz w:val="26"/>
          <w:szCs w:val="26"/>
        </w:rPr>
        <w:t xml:space="preserve">о месте расположения, графике работы, номерах справочных телефонов, адресах официального сайта города Оби Новосибирской области и электронной почты жилищного </w:t>
      </w:r>
      <w:proofErr w:type="gramStart"/>
      <w:r w:rsidRPr="004303C4">
        <w:rPr>
          <w:rFonts w:ascii="Times New Roman" w:hAnsi="Times New Roman" w:cs="Times New Roman"/>
          <w:sz w:val="26"/>
          <w:szCs w:val="26"/>
        </w:rPr>
        <w:t>отдела,  где</w:t>
      </w:r>
      <w:proofErr w:type="gramEnd"/>
      <w:r w:rsidRPr="004303C4">
        <w:rPr>
          <w:rFonts w:ascii="Times New Roman" w:hAnsi="Times New Roman" w:cs="Times New Roman"/>
          <w:sz w:val="26"/>
          <w:szCs w:val="26"/>
        </w:rPr>
        <w:t xml:space="preserve"> заинтересованные лица могут получить информацию, необходимую для предоставления муниципальной услуги;</w:t>
      </w:r>
    </w:p>
    <w:p w14:paraId="2BBB1A4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7" w:name="sub_218141"/>
      <w:bookmarkEnd w:id="26"/>
      <w:r w:rsidRPr="004303C4">
        <w:rPr>
          <w:rFonts w:ascii="Times New Roman" w:hAnsi="Times New Roman" w:cs="Times New Roman"/>
          <w:sz w:val="26"/>
          <w:szCs w:val="26"/>
        </w:rPr>
        <w:t>график работы, номер кабинета, в котором предоставляется муниципальная услуга, фамилии, имена, отчества специалистов жилищного отдела ответственных за предоставление муниципальной услуги;</w:t>
      </w:r>
    </w:p>
    <w:bookmarkEnd w:id="27"/>
    <w:p w14:paraId="43EAF380"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r w:rsidRPr="004303C4">
        <w:rPr>
          <w:rFonts w:ascii="Times New Roman" w:hAnsi="Times New Roman" w:cs="Times New Roman"/>
          <w:sz w:val="26"/>
          <w:szCs w:val="26"/>
        </w:rPr>
        <w:t>текст административного регламента с приложениями</w:t>
      </w:r>
      <w:r w:rsidRPr="004303C4">
        <w:rPr>
          <w:rFonts w:ascii="Arial" w:hAnsi="Arial" w:cs="Arial"/>
          <w:sz w:val="26"/>
          <w:szCs w:val="26"/>
        </w:rPr>
        <w:t>.</w:t>
      </w:r>
    </w:p>
    <w:p w14:paraId="278C3EB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8" w:name="sub_1829"/>
      <w:r w:rsidRPr="004303C4">
        <w:rPr>
          <w:rFonts w:ascii="Times New Roman" w:hAnsi="Times New Roman" w:cs="Times New Roman"/>
          <w:sz w:val="26"/>
          <w:szCs w:val="26"/>
        </w:rPr>
        <w:t>2.19. Показателями доступности муниципальной услуги являются:</w:t>
      </w:r>
    </w:p>
    <w:bookmarkEnd w:id="28"/>
    <w:p w14:paraId="4A4E6AF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3D6B3F7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транспортная доступность мест предоставления муниципальной услуги;</w:t>
      </w:r>
    </w:p>
    <w:p w14:paraId="566E334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позволяющими обеспечить беспрепятственный доступ </w:t>
      </w:r>
      <w:r w:rsidRPr="004303C4">
        <w:rPr>
          <w:rFonts w:ascii="Times New Roman" w:hAnsi="Times New Roman" w:cs="Times New Roman"/>
          <w:sz w:val="26"/>
          <w:szCs w:val="26"/>
        </w:rPr>
        <w:lastRenderedPageBreak/>
        <w:t>маломобильных групп граждан, включая инвалидов, использующих кресла-коляски и собак-проводников);</w:t>
      </w:r>
    </w:p>
    <w:p w14:paraId="5CB251C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наличие бесплатной парковки автотранспортных средств, в том числе парковки для специальных транспортных средств инвалидов;</w:t>
      </w:r>
    </w:p>
    <w:p w14:paraId="3FF9475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предоставление бесплатно муниципальной услуги и информации о ней.</w:t>
      </w:r>
    </w:p>
    <w:p w14:paraId="5931D573"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29" w:name="sub_1830"/>
      <w:r w:rsidRPr="004303C4">
        <w:rPr>
          <w:rFonts w:ascii="Times New Roman" w:hAnsi="Times New Roman" w:cs="Times New Roman"/>
          <w:sz w:val="26"/>
          <w:szCs w:val="26"/>
        </w:rPr>
        <w:t>2.20. Показатели качества муниципальной услуги:</w:t>
      </w:r>
    </w:p>
    <w:bookmarkEnd w:id="29"/>
    <w:p w14:paraId="67D6939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исполнение обращения в установленный срок;</w:t>
      </w:r>
    </w:p>
    <w:p w14:paraId="2DE9CB0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соблюдение порядка выполнения административных процедур.</w:t>
      </w:r>
    </w:p>
    <w:p w14:paraId="7D1E689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p>
    <w:p w14:paraId="12A03B29" w14:textId="77777777" w:rsidR="0099251C" w:rsidRPr="004303C4" w:rsidRDefault="0099251C" w:rsidP="0099251C">
      <w:pPr>
        <w:autoSpaceDE w:val="0"/>
        <w:autoSpaceDN w:val="0"/>
        <w:adjustRightInd w:val="0"/>
        <w:spacing w:after="0" w:line="240" w:lineRule="auto"/>
        <w:ind w:firstLine="720"/>
        <w:jc w:val="center"/>
        <w:rPr>
          <w:rFonts w:ascii="Times New Roman" w:hAnsi="Times New Roman" w:cs="Times New Roman"/>
          <w:sz w:val="26"/>
          <w:szCs w:val="26"/>
        </w:rPr>
      </w:pPr>
      <w:r w:rsidRPr="004303C4">
        <w:rPr>
          <w:rFonts w:ascii="Times New Roman" w:hAnsi="Times New Roman" w:cs="Times New Roman"/>
          <w:sz w:val="26"/>
          <w:szCs w:val="26"/>
        </w:rPr>
        <w:t>3. Административные процедуры предоставления муниципальной услуги</w:t>
      </w:r>
    </w:p>
    <w:p w14:paraId="280A4B91"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p>
    <w:p w14:paraId="1489A6D1" w14:textId="77777777" w:rsidR="008A1D64" w:rsidRDefault="0099251C" w:rsidP="008A1D64">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Блок-схема последовательности административных процедур при предоставлении муниципальной услуги приводится в </w:t>
      </w:r>
      <w:hyperlink w:anchor="sub_1300" w:history="1">
        <w:r w:rsidRPr="004303C4">
          <w:rPr>
            <w:rFonts w:ascii="Times New Roman" w:hAnsi="Times New Roman" w:cs="Times New Roman"/>
            <w:color w:val="106BBE"/>
            <w:sz w:val="26"/>
            <w:szCs w:val="26"/>
          </w:rPr>
          <w:t>приложении 3</w:t>
        </w:r>
      </w:hyperlink>
      <w:r w:rsidRPr="004303C4">
        <w:rPr>
          <w:rFonts w:ascii="Times New Roman" w:hAnsi="Times New Roman" w:cs="Times New Roman"/>
          <w:sz w:val="26"/>
          <w:szCs w:val="26"/>
        </w:rPr>
        <w:t>.</w:t>
      </w:r>
    </w:p>
    <w:p w14:paraId="262163D0" w14:textId="15C3D330" w:rsidR="0099251C" w:rsidRPr="004303C4" w:rsidRDefault="0099251C" w:rsidP="008A1D64">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3.1. Прием заявления и документов на получение муниципальной услуги</w:t>
      </w:r>
    </w:p>
    <w:p w14:paraId="69FEE8EB" w14:textId="51D116BC"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3.1.1. </w:t>
      </w:r>
      <w:r w:rsidR="008A1D64" w:rsidRPr="004303C4">
        <w:rPr>
          <w:rFonts w:ascii="Times New Roman" w:hAnsi="Times New Roman" w:cs="Times New Roman"/>
          <w:sz w:val="26"/>
          <w:szCs w:val="26"/>
        </w:rPr>
        <w:t>Основанием для</w:t>
      </w:r>
      <w:r w:rsidRPr="004303C4">
        <w:rPr>
          <w:rFonts w:ascii="Times New Roman" w:hAnsi="Times New Roman" w:cs="Times New Roman"/>
          <w:sz w:val="26"/>
          <w:szCs w:val="26"/>
        </w:rPr>
        <w:t xml:space="preserve"> начала административной процедуры по приему заявления и документов на получение муниципальной услуги является обращение заявителя в письменной форме с заявлением и документами в соответствии с пунктами 2.7.1., 2.7.2.</w:t>
      </w:r>
    </w:p>
    <w:p w14:paraId="733A6EB6" w14:textId="77777777" w:rsidR="0099251C" w:rsidRPr="004303C4" w:rsidRDefault="0099251C" w:rsidP="0099251C">
      <w:pPr>
        <w:autoSpaceDE w:val="0"/>
        <w:autoSpaceDN w:val="0"/>
        <w:adjustRightInd w:val="0"/>
        <w:spacing w:after="0" w:line="240" w:lineRule="auto"/>
        <w:ind w:firstLine="720"/>
        <w:rPr>
          <w:rFonts w:ascii="Arial" w:hAnsi="Arial" w:cs="Arial"/>
          <w:sz w:val="26"/>
          <w:szCs w:val="26"/>
        </w:rPr>
      </w:pPr>
      <w:r w:rsidRPr="004303C4">
        <w:rPr>
          <w:rFonts w:ascii="Times New Roman" w:hAnsi="Times New Roman" w:cs="Times New Roman"/>
          <w:sz w:val="26"/>
          <w:szCs w:val="26"/>
        </w:rPr>
        <w:t>3.1.2. Специалист жилищного отдела, ответственный за прием документов:</w:t>
      </w:r>
    </w:p>
    <w:p w14:paraId="23B6392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устанавливает предмет обращения, личность заявителя, полномочия представителя, правильность заполнения заявления и наличие приложенных к заявлению документов, указанных в заявлении;</w:t>
      </w:r>
    </w:p>
    <w:p w14:paraId="20BC2CF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оформляет расписку-опись о приеме заявления и документов (далее - расписка-опись) (</w:t>
      </w:r>
      <w:hyperlink w:anchor="sub_1400" w:history="1">
        <w:r w:rsidRPr="004303C4">
          <w:rPr>
            <w:rFonts w:ascii="Times New Roman" w:hAnsi="Times New Roman" w:cs="Times New Roman"/>
            <w:color w:val="106BBE"/>
            <w:sz w:val="26"/>
            <w:szCs w:val="26"/>
          </w:rPr>
          <w:t>приложение 4</w:t>
        </w:r>
      </w:hyperlink>
      <w:r w:rsidRPr="004303C4">
        <w:rPr>
          <w:rFonts w:ascii="Times New Roman" w:hAnsi="Times New Roman" w:cs="Times New Roman"/>
          <w:sz w:val="26"/>
          <w:szCs w:val="26"/>
        </w:rPr>
        <w:t>) в двух экземплярах и передает (направляет) один экземпляр расписки-описи заявителю, а второй подшивает вместе с документами.</w:t>
      </w:r>
    </w:p>
    <w:p w14:paraId="6E15F3B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Специалист жилищного отдела при получении заявления в форме электронного документа, поступившего при обращении заявителя с Единого портала государственных и муниципальных услуг, в день получения направляет заявителю уведомление в электронной форме, подтверждающее прием и регистрацию заявления.</w:t>
      </w:r>
    </w:p>
    <w:p w14:paraId="5B33BA93"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Заявление и документы, поступившие почтовым отправлением или через Единый портал государственных и муниципальных услуг, а также поступившие в форме электронных документов в межведомственную автоматизированную информационную систему от МФЦ, регистрируются в день их поступления в жилищном отделе.</w:t>
      </w:r>
    </w:p>
    <w:p w14:paraId="6A89866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0" w:name="sub_1833"/>
      <w:r w:rsidRPr="004303C4">
        <w:rPr>
          <w:rFonts w:ascii="Arial" w:hAnsi="Arial" w:cs="Arial"/>
          <w:sz w:val="26"/>
          <w:szCs w:val="26"/>
        </w:rPr>
        <w:t>3</w:t>
      </w:r>
      <w:r w:rsidRPr="004303C4">
        <w:rPr>
          <w:rFonts w:ascii="Times New Roman" w:hAnsi="Times New Roman" w:cs="Times New Roman"/>
          <w:sz w:val="26"/>
          <w:szCs w:val="26"/>
        </w:rPr>
        <w:t>.1.3. Результатом выполнения административной процедуры по приему заявления и документов на получение муниципальной услуги является прием заявления и документов заявителя на получение муниципальной услуги.</w:t>
      </w:r>
    </w:p>
    <w:bookmarkEnd w:id="30"/>
    <w:p w14:paraId="38F6C21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3.1.4. Срок выполнения административной процедуры по приему заявления и документов на получение муниципальной услуги составляет один день.</w:t>
      </w:r>
    </w:p>
    <w:p w14:paraId="6D80B29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p>
    <w:p w14:paraId="7D4F1FB7" w14:textId="77777777" w:rsidR="0099251C" w:rsidRPr="004303C4" w:rsidRDefault="0099251C" w:rsidP="0099251C">
      <w:pPr>
        <w:autoSpaceDE w:val="0"/>
        <w:autoSpaceDN w:val="0"/>
        <w:adjustRightInd w:val="0"/>
        <w:spacing w:after="0" w:line="240" w:lineRule="auto"/>
        <w:ind w:firstLine="720"/>
        <w:jc w:val="center"/>
        <w:rPr>
          <w:rFonts w:ascii="Times New Roman" w:hAnsi="Times New Roman" w:cs="Times New Roman"/>
          <w:sz w:val="26"/>
          <w:szCs w:val="26"/>
        </w:rPr>
      </w:pPr>
      <w:r w:rsidRPr="004303C4">
        <w:rPr>
          <w:rFonts w:ascii="Times New Roman" w:hAnsi="Times New Roman" w:cs="Times New Roman"/>
          <w:sz w:val="26"/>
          <w:szCs w:val="26"/>
        </w:rPr>
        <w:t>3.2. Рассмотрение заявления и документов, подготовка проекта договора или уведомления об отказе.</w:t>
      </w:r>
    </w:p>
    <w:p w14:paraId="5F80B4C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3.2.1. Основание для начала административной процедуры по рассмотрению заявления и документов, подготовке проекта договора или уведомления об отказе является прием заявления и документов на получение муниципальной услуги специалистом жилищного отдела, ответственным за прием документов.</w:t>
      </w:r>
    </w:p>
    <w:p w14:paraId="67A4158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lastRenderedPageBreak/>
        <w:t>3.2.2.</w:t>
      </w:r>
      <w:r w:rsidRPr="004303C4">
        <w:rPr>
          <w:rFonts w:ascii="Arial" w:hAnsi="Arial" w:cs="Arial"/>
          <w:sz w:val="26"/>
          <w:szCs w:val="26"/>
        </w:rPr>
        <w:t xml:space="preserve"> </w:t>
      </w:r>
      <w:r w:rsidRPr="004303C4">
        <w:rPr>
          <w:rFonts w:ascii="Times New Roman" w:hAnsi="Times New Roman" w:cs="Times New Roman"/>
          <w:sz w:val="26"/>
          <w:szCs w:val="26"/>
        </w:rPr>
        <w:t>Специалист по рассмотрению документов в течение 10 дней со дня регистрации заявления и документов:</w:t>
      </w:r>
    </w:p>
    <w:p w14:paraId="1CDAB0B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3.2.2.1.</w:t>
      </w:r>
      <w:bookmarkStart w:id="31" w:name="sub_1837"/>
      <w:r w:rsidRPr="004303C4">
        <w:rPr>
          <w:rFonts w:ascii="Arial" w:hAnsi="Arial" w:cs="Arial"/>
          <w:sz w:val="26"/>
          <w:szCs w:val="26"/>
        </w:rPr>
        <w:t xml:space="preserve"> </w:t>
      </w:r>
      <w:r w:rsidRPr="004303C4">
        <w:rPr>
          <w:rFonts w:ascii="Times New Roman" w:hAnsi="Times New Roman" w:cs="Times New Roman"/>
          <w:sz w:val="26"/>
          <w:szCs w:val="26"/>
        </w:rPr>
        <w:t xml:space="preserve">Формирует и направляет в рамках межведомственного информационного взаимодействия запросы в соответствующие органы (организации) о представлении документов (сведений), указанных в </w:t>
      </w:r>
      <w:hyperlink w:anchor="sub_218162" w:history="1">
        <w:r w:rsidRPr="004303C4">
          <w:rPr>
            <w:rFonts w:ascii="Times New Roman" w:hAnsi="Times New Roman" w:cs="Times New Roman"/>
            <w:color w:val="106BBE"/>
            <w:sz w:val="26"/>
            <w:szCs w:val="26"/>
          </w:rPr>
          <w:t>подпункте 2.8.1</w:t>
        </w:r>
      </w:hyperlink>
      <w:r w:rsidRPr="004303C4">
        <w:rPr>
          <w:rFonts w:ascii="Times New Roman" w:hAnsi="Times New Roman" w:cs="Times New Roman"/>
          <w:sz w:val="26"/>
          <w:szCs w:val="26"/>
        </w:rPr>
        <w:t>, если документы не представлены заявителем по собственной инициативе.</w:t>
      </w:r>
    </w:p>
    <w:bookmarkEnd w:id="31"/>
    <w:p w14:paraId="0CBA19B3"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При направлении запроса по каналам межведомственного электронного взаимодействия запрос подписывается </w:t>
      </w:r>
      <w:hyperlink r:id="rId12" w:history="1">
        <w:r w:rsidRPr="004303C4">
          <w:rPr>
            <w:rFonts w:ascii="Times New Roman" w:hAnsi="Times New Roman" w:cs="Times New Roman"/>
            <w:color w:val="106BBE"/>
            <w:sz w:val="26"/>
            <w:szCs w:val="26"/>
          </w:rPr>
          <w:t>усиленной квалифицированной электронной подписью</w:t>
        </w:r>
      </w:hyperlink>
      <w:r w:rsidRPr="004303C4">
        <w:rPr>
          <w:rFonts w:ascii="Times New Roman" w:hAnsi="Times New Roman" w:cs="Times New Roman"/>
          <w:sz w:val="26"/>
          <w:szCs w:val="26"/>
        </w:rPr>
        <w:t xml:space="preserve"> уполномоченного должностного лица.</w:t>
      </w:r>
    </w:p>
    <w:p w14:paraId="5A78AAD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Результатом процедуры межведомственного взаимодействия является получение документов и сведений, необходимых для предоставления муниципальной услуги по каналам межведомственного взаимодействия.</w:t>
      </w:r>
    </w:p>
    <w:p w14:paraId="623FBB0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3.2.2.2. Осуществляет введение в электронную базу данных администрации города Оби Новосибирской области:</w:t>
      </w:r>
    </w:p>
    <w:p w14:paraId="41F6ADB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описания жилого помещения (местоположение, технические характеристики);</w:t>
      </w:r>
    </w:p>
    <w:p w14:paraId="2F7446B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фамилии, имени, отчества, даты рождения заявителя, данных документа, подтверждающего полномочия представителя.</w:t>
      </w:r>
      <w:bookmarkStart w:id="32" w:name="sub_218163"/>
    </w:p>
    <w:p w14:paraId="1AC8A0A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3.2.2.3. Формирует дело из документов, представленных заявителем, а также полученных в рамках межведомственного информационного взаимодействия в соответствии с </w:t>
      </w:r>
      <w:hyperlink w:anchor="sub_1837" w:history="1">
        <w:r w:rsidRPr="004303C4">
          <w:rPr>
            <w:rFonts w:ascii="Times New Roman" w:hAnsi="Times New Roman" w:cs="Times New Roman"/>
            <w:color w:val="106BBE"/>
            <w:sz w:val="26"/>
            <w:szCs w:val="26"/>
          </w:rPr>
          <w:t>подпунктом 3.2.3.1</w:t>
        </w:r>
      </w:hyperlink>
      <w:r w:rsidRPr="004303C4">
        <w:rPr>
          <w:rFonts w:ascii="Times New Roman" w:hAnsi="Times New Roman" w:cs="Times New Roman"/>
          <w:sz w:val="26"/>
          <w:szCs w:val="26"/>
        </w:rPr>
        <w:t xml:space="preserve"> (далее - приватизационное дело).</w:t>
      </w:r>
    </w:p>
    <w:p w14:paraId="1DC83B4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w:t>
      </w:r>
      <w:proofErr w:type="gramStart"/>
      <w:r w:rsidRPr="004303C4">
        <w:rPr>
          <w:rFonts w:ascii="Times New Roman" w:hAnsi="Times New Roman" w:cs="Times New Roman"/>
          <w:sz w:val="26"/>
          <w:szCs w:val="26"/>
        </w:rPr>
        <w:t>3.</w:t>
      </w:r>
      <w:bookmarkEnd w:id="32"/>
      <w:r w:rsidRPr="004303C4">
        <w:rPr>
          <w:rFonts w:ascii="Times New Roman" w:hAnsi="Times New Roman" w:cs="Times New Roman"/>
          <w:sz w:val="26"/>
          <w:szCs w:val="26"/>
        </w:rPr>
        <w:t>Специалист</w:t>
      </w:r>
      <w:proofErr w:type="gramEnd"/>
      <w:r w:rsidRPr="004303C4">
        <w:rPr>
          <w:rFonts w:ascii="Times New Roman" w:hAnsi="Times New Roman" w:cs="Times New Roman"/>
          <w:sz w:val="26"/>
          <w:szCs w:val="26"/>
        </w:rPr>
        <w:t xml:space="preserve"> отдела в течение восьми дней со дня получения приватизационного дела осуществляет проверку:</w:t>
      </w:r>
    </w:p>
    <w:p w14:paraId="2595E78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3" w:name="sub_218154"/>
      <w:r w:rsidRPr="004303C4">
        <w:rPr>
          <w:rFonts w:ascii="Times New Roman" w:hAnsi="Times New Roman" w:cs="Times New Roman"/>
          <w:sz w:val="26"/>
          <w:szCs w:val="26"/>
        </w:rPr>
        <w:t>принадлежности жилого помещения к муниципальному имуществу города Оби новосибирской области с уточнением вида муниципального жилищного фонда, к которому отнесено жилое помещение;</w:t>
      </w:r>
    </w:p>
    <w:p w14:paraId="02DF373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4" w:name="sub_218155"/>
      <w:bookmarkEnd w:id="33"/>
      <w:r w:rsidRPr="004303C4">
        <w:rPr>
          <w:rFonts w:ascii="Times New Roman" w:hAnsi="Times New Roman" w:cs="Times New Roman"/>
          <w:sz w:val="26"/>
          <w:szCs w:val="26"/>
        </w:rPr>
        <w:t>сведений о наличии (отсутствии) документов, свидетельствующих о наложении соответствующих запретов, препятствующих заключению договора, а также о признании жилого помещения аварийным;</w:t>
      </w:r>
    </w:p>
    <w:bookmarkEnd w:id="34"/>
    <w:p w14:paraId="48566D1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сведений об участии заявителей ранее в приватизации жилого помещения, расположенного на территории города Оби Новосибирской области.</w:t>
      </w:r>
    </w:p>
    <w:p w14:paraId="36A49820"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3.2.4. Специалист по рассмотрев документы:</w:t>
      </w:r>
    </w:p>
    <w:p w14:paraId="636CE30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5" w:name="sub_1841"/>
      <w:r w:rsidRPr="004303C4">
        <w:rPr>
          <w:rFonts w:ascii="Times New Roman" w:hAnsi="Times New Roman" w:cs="Times New Roman"/>
          <w:sz w:val="26"/>
          <w:szCs w:val="26"/>
        </w:rPr>
        <w:t>3.2.4.</w:t>
      </w:r>
      <w:proofErr w:type="gramStart"/>
      <w:r w:rsidRPr="004303C4">
        <w:rPr>
          <w:rFonts w:ascii="Times New Roman" w:hAnsi="Times New Roman" w:cs="Times New Roman"/>
          <w:sz w:val="26"/>
          <w:szCs w:val="26"/>
        </w:rPr>
        <w:t>1.При</w:t>
      </w:r>
      <w:proofErr w:type="gramEnd"/>
      <w:r w:rsidRPr="004303C4">
        <w:rPr>
          <w:rFonts w:ascii="Times New Roman" w:hAnsi="Times New Roman" w:cs="Times New Roman"/>
          <w:sz w:val="26"/>
          <w:szCs w:val="26"/>
        </w:rPr>
        <w:t xml:space="preserve"> отсутствии оснований для отказа в предоставлении муниципальной услуги, предусмотренных </w:t>
      </w:r>
      <w:hyperlink w:anchor="sub_1822" w:history="1">
        <w:r w:rsidRPr="004303C4">
          <w:rPr>
            <w:rFonts w:ascii="Times New Roman" w:hAnsi="Times New Roman" w:cs="Times New Roman"/>
            <w:color w:val="106BBE"/>
            <w:sz w:val="26"/>
            <w:szCs w:val="26"/>
          </w:rPr>
          <w:t>подпунктом 2.12</w:t>
        </w:r>
      </w:hyperlink>
      <w:r w:rsidRPr="004303C4">
        <w:rPr>
          <w:rFonts w:ascii="Times New Roman" w:hAnsi="Times New Roman" w:cs="Times New Roman"/>
          <w:sz w:val="26"/>
          <w:szCs w:val="26"/>
        </w:rPr>
        <w:t>, в течение 21 дня со дня получения документов осуществляет подготовку проекта договора (</w:t>
      </w:r>
      <w:hyperlink w:anchor="sub_1500" w:history="1">
        <w:r w:rsidRPr="004303C4">
          <w:rPr>
            <w:rFonts w:ascii="Times New Roman" w:hAnsi="Times New Roman" w:cs="Times New Roman"/>
            <w:color w:val="106BBE"/>
            <w:sz w:val="26"/>
            <w:szCs w:val="26"/>
          </w:rPr>
          <w:t>приложение 5</w:t>
        </w:r>
      </w:hyperlink>
      <w:r w:rsidRPr="004303C4">
        <w:rPr>
          <w:rFonts w:ascii="Times New Roman" w:hAnsi="Times New Roman" w:cs="Times New Roman"/>
          <w:sz w:val="26"/>
          <w:szCs w:val="26"/>
        </w:rPr>
        <w:t>).</w:t>
      </w:r>
    </w:p>
    <w:p w14:paraId="634DA655"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3.2.4.2.</w:t>
      </w:r>
      <w:bookmarkEnd w:id="35"/>
      <w:r w:rsidRPr="004303C4">
        <w:rPr>
          <w:rFonts w:ascii="Arial" w:hAnsi="Arial" w:cs="Arial"/>
          <w:sz w:val="26"/>
          <w:szCs w:val="26"/>
        </w:rPr>
        <w:t xml:space="preserve"> </w:t>
      </w:r>
      <w:r w:rsidRPr="004303C4">
        <w:rPr>
          <w:rFonts w:ascii="Times New Roman" w:hAnsi="Times New Roman" w:cs="Times New Roman"/>
          <w:sz w:val="26"/>
          <w:szCs w:val="26"/>
        </w:rPr>
        <w:t xml:space="preserve">При наличии оснований для отказа в предоставлении муниципальной услуги, предусмотренных </w:t>
      </w:r>
      <w:hyperlink w:anchor="sub_1822" w:history="1">
        <w:r w:rsidRPr="004303C4">
          <w:rPr>
            <w:rFonts w:ascii="Times New Roman" w:hAnsi="Times New Roman" w:cs="Times New Roman"/>
            <w:color w:val="106BBE"/>
            <w:sz w:val="26"/>
            <w:szCs w:val="26"/>
          </w:rPr>
          <w:t>подпунктом 2.12</w:t>
        </w:r>
      </w:hyperlink>
      <w:r w:rsidRPr="004303C4">
        <w:rPr>
          <w:rFonts w:ascii="Times New Roman" w:hAnsi="Times New Roman" w:cs="Times New Roman"/>
          <w:sz w:val="26"/>
          <w:szCs w:val="26"/>
        </w:rPr>
        <w:t>, в течение десяти дней со дня получения документов осуществляет подготовку уведомления об отказе (</w:t>
      </w:r>
      <w:hyperlink w:anchor="sub_1600" w:history="1">
        <w:r w:rsidRPr="004303C4">
          <w:rPr>
            <w:rFonts w:ascii="Times New Roman" w:hAnsi="Times New Roman" w:cs="Times New Roman"/>
            <w:color w:val="106BBE"/>
            <w:sz w:val="26"/>
            <w:szCs w:val="26"/>
          </w:rPr>
          <w:t>приложение 6</w:t>
        </w:r>
      </w:hyperlink>
      <w:r w:rsidRPr="004303C4">
        <w:rPr>
          <w:rFonts w:ascii="Times New Roman" w:hAnsi="Times New Roman" w:cs="Times New Roman"/>
          <w:sz w:val="26"/>
          <w:szCs w:val="26"/>
        </w:rPr>
        <w:t>).</w:t>
      </w:r>
    </w:p>
    <w:p w14:paraId="34F2E63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Специалист жилищного отдела в течение трех дней со дня подготовки уведомления об отказе передает уведомление об отказе с приложением приватизационного дела в управление для подписания Главой администрации города Оби новосибирской области.</w:t>
      </w:r>
    </w:p>
    <w:p w14:paraId="6576B5E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Глава города Оби Новосибирской области в течение пяти дней со дня получения подписывает уведомление об отказе.</w:t>
      </w:r>
    </w:p>
    <w:p w14:paraId="162E3F2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3.2.5.</w:t>
      </w:r>
      <w:bookmarkStart w:id="36" w:name="sub_1844"/>
      <w:r w:rsidRPr="004303C4">
        <w:rPr>
          <w:rFonts w:ascii="Arial" w:hAnsi="Arial" w:cs="Arial"/>
          <w:sz w:val="26"/>
          <w:szCs w:val="26"/>
        </w:rPr>
        <w:t xml:space="preserve"> </w:t>
      </w:r>
      <w:r w:rsidRPr="004303C4">
        <w:rPr>
          <w:rFonts w:ascii="Times New Roman" w:hAnsi="Times New Roman" w:cs="Times New Roman"/>
          <w:sz w:val="26"/>
          <w:szCs w:val="26"/>
        </w:rPr>
        <w:t>Результатом выполнения административной процедуры по рассмотрению заявления и документов, подготовке проекта договора или уведомления об отказе является подготовка проекта договора или уведомления об отказе.</w:t>
      </w:r>
    </w:p>
    <w:p w14:paraId="0739B74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lastRenderedPageBreak/>
        <w:t>3.2.6.</w:t>
      </w:r>
      <w:r w:rsidRPr="004303C4">
        <w:rPr>
          <w:rFonts w:ascii="Arial" w:hAnsi="Arial" w:cs="Arial"/>
          <w:sz w:val="26"/>
          <w:szCs w:val="26"/>
        </w:rPr>
        <w:t xml:space="preserve"> </w:t>
      </w:r>
      <w:r w:rsidRPr="004303C4">
        <w:rPr>
          <w:rFonts w:ascii="Times New Roman" w:hAnsi="Times New Roman" w:cs="Times New Roman"/>
          <w:sz w:val="26"/>
          <w:szCs w:val="26"/>
        </w:rPr>
        <w:t>Срок выполнения административной процедуры по рассмотрению заявления и документов, подготовке проекта договора или уведомления об отказе составляет не более 39 дней.</w:t>
      </w:r>
    </w:p>
    <w:bookmarkEnd w:id="36"/>
    <w:p w14:paraId="4C37E44C"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p>
    <w:p w14:paraId="173E0D7B" w14:textId="37DFAE35" w:rsidR="0099251C" w:rsidRPr="004303C4" w:rsidRDefault="0099251C" w:rsidP="0099251C">
      <w:pPr>
        <w:autoSpaceDE w:val="0"/>
        <w:autoSpaceDN w:val="0"/>
        <w:adjustRightInd w:val="0"/>
        <w:spacing w:after="0" w:line="240" w:lineRule="auto"/>
        <w:ind w:firstLine="720"/>
        <w:jc w:val="center"/>
        <w:rPr>
          <w:rFonts w:ascii="Times New Roman" w:hAnsi="Times New Roman" w:cs="Times New Roman"/>
          <w:sz w:val="26"/>
          <w:szCs w:val="26"/>
        </w:rPr>
      </w:pPr>
      <w:r w:rsidRPr="004303C4">
        <w:rPr>
          <w:rFonts w:ascii="Times New Roman" w:hAnsi="Times New Roman" w:cs="Times New Roman"/>
          <w:sz w:val="26"/>
          <w:szCs w:val="26"/>
        </w:rPr>
        <w:t>3.</w:t>
      </w:r>
      <w:r w:rsidR="008A1D64" w:rsidRPr="004303C4">
        <w:rPr>
          <w:rFonts w:ascii="Times New Roman" w:hAnsi="Times New Roman" w:cs="Times New Roman"/>
          <w:sz w:val="26"/>
          <w:szCs w:val="26"/>
        </w:rPr>
        <w:t>3. Заключение</w:t>
      </w:r>
      <w:r w:rsidRPr="004303C4">
        <w:rPr>
          <w:rFonts w:ascii="Times New Roman" w:hAnsi="Times New Roman" w:cs="Times New Roman"/>
          <w:sz w:val="26"/>
          <w:szCs w:val="26"/>
        </w:rPr>
        <w:t xml:space="preserve"> и выдача договора или выдача уведомления об отказе</w:t>
      </w:r>
    </w:p>
    <w:p w14:paraId="57AB3AF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3.3.1. Основанием для начала административной процедуры по заключению и выдаче договора или выдаче уведомления об отказе является подготовка проекта договора или уведомления об отказе.</w:t>
      </w:r>
    </w:p>
    <w:p w14:paraId="5F01D019"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 xml:space="preserve">3.3.2. </w:t>
      </w:r>
      <w:bookmarkStart w:id="37" w:name="sub_1847"/>
      <w:r w:rsidRPr="004303C4">
        <w:rPr>
          <w:rFonts w:ascii="Arial" w:hAnsi="Arial" w:cs="Arial"/>
          <w:sz w:val="26"/>
          <w:szCs w:val="26"/>
        </w:rPr>
        <w:t xml:space="preserve"> </w:t>
      </w:r>
      <w:r w:rsidRPr="004303C4">
        <w:rPr>
          <w:rFonts w:ascii="Times New Roman" w:hAnsi="Times New Roman" w:cs="Times New Roman"/>
          <w:sz w:val="26"/>
          <w:szCs w:val="26"/>
        </w:rPr>
        <w:t>Специалист по рассмотрению документов при обращении заявителя в назначенное время, указанное в расписке-описи</w:t>
      </w:r>
      <w:bookmarkEnd w:id="37"/>
      <w:r w:rsidRPr="004303C4">
        <w:rPr>
          <w:rFonts w:ascii="Times New Roman" w:hAnsi="Times New Roman" w:cs="Times New Roman"/>
          <w:sz w:val="26"/>
          <w:szCs w:val="26"/>
        </w:rPr>
        <w:t>:</w:t>
      </w:r>
    </w:p>
    <w:p w14:paraId="63993C07"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устанавливает личность заявителя (полномочия представителя);</w:t>
      </w:r>
    </w:p>
    <w:p w14:paraId="08A0B66F"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предлагает заявителю ознакомиться с текстом проекта договора;</w:t>
      </w:r>
    </w:p>
    <w:p w14:paraId="1883644B"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разъясняет условия договора при возникновении вопросов;</w:t>
      </w:r>
    </w:p>
    <w:p w14:paraId="03AB4BEB"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предлагает заявителю подписать проект договора;</w:t>
      </w:r>
    </w:p>
    <w:p w14:paraId="5D8C327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указывает дату получения договора в расписке-описи, выданной заявителю при приеме заявления и документов.</w:t>
      </w:r>
    </w:p>
    <w:p w14:paraId="6678CCA1"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3.3.3.</w:t>
      </w:r>
      <w:bookmarkStart w:id="38" w:name="sub_218164"/>
      <w:r w:rsidRPr="004303C4">
        <w:rPr>
          <w:rFonts w:ascii="Arial" w:hAnsi="Arial" w:cs="Arial"/>
          <w:sz w:val="26"/>
          <w:szCs w:val="26"/>
        </w:rPr>
        <w:t xml:space="preserve"> </w:t>
      </w:r>
      <w:r w:rsidRPr="004303C4">
        <w:rPr>
          <w:rFonts w:ascii="Times New Roman" w:hAnsi="Times New Roman" w:cs="Times New Roman"/>
          <w:sz w:val="26"/>
          <w:szCs w:val="26"/>
        </w:rPr>
        <w:t>Специалист жилищного отдела по рассмотрению документов в течение пяти дней со дня подписания заявителем проекта договора передает экземпляры проекта договора с приложением приватизационного дела для подписания Главой города Оби Новосибирской области.</w:t>
      </w:r>
    </w:p>
    <w:p w14:paraId="434F2EA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bookmarkStart w:id="39" w:name="sub_218156"/>
      <w:bookmarkEnd w:id="38"/>
      <w:r w:rsidRPr="004303C4">
        <w:rPr>
          <w:rFonts w:ascii="Times New Roman" w:hAnsi="Times New Roman" w:cs="Times New Roman"/>
          <w:sz w:val="26"/>
          <w:szCs w:val="26"/>
        </w:rPr>
        <w:t>Глава города Оби Новосибирской области в течение пяти дней со дня получения проекта договора подписывает договор.</w:t>
      </w:r>
    </w:p>
    <w:p w14:paraId="4FBE9C2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3.3.4. Специалист по рассмотрению документов в течение пяти дней со дня получения приватизационного дела осуществляет учет договора. Порядковый номер договора и запись об учете договора вносится в договор, в электронную базу данных администрации города Оби Новосибирской области и в журнал учета договоров (</w:t>
      </w:r>
      <w:hyperlink w:anchor="sub_1700" w:history="1">
        <w:r w:rsidRPr="004303C4">
          <w:rPr>
            <w:rFonts w:ascii="Times New Roman" w:hAnsi="Times New Roman" w:cs="Times New Roman"/>
            <w:color w:val="106BBE"/>
            <w:sz w:val="26"/>
            <w:szCs w:val="26"/>
          </w:rPr>
          <w:t>приложение 7</w:t>
        </w:r>
      </w:hyperlink>
      <w:r w:rsidRPr="004303C4">
        <w:rPr>
          <w:rFonts w:ascii="Times New Roman" w:hAnsi="Times New Roman" w:cs="Times New Roman"/>
          <w:sz w:val="26"/>
          <w:szCs w:val="26"/>
        </w:rPr>
        <w:t>).</w:t>
      </w:r>
    </w:p>
    <w:p w14:paraId="5E79874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3.3.5.</w:t>
      </w:r>
      <w:bookmarkStart w:id="40" w:name="sub_1851"/>
      <w:bookmarkEnd w:id="39"/>
      <w:r w:rsidRPr="004303C4">
        <w:rPr>
          <w:rFonts w:ascii="Times New Roman" w:hAnsi="Times New Roman" w:cs="Times New Roman"/>
          <w:sz w:val="26"/>
          <w:szCs w:val="26"/>
        </w:rPr>
        <w:t xml:space="preserve"> Основанием для выдачи договора является обращение заявителя в назначенное время, указанное в расписке-описи, в жилищный отдел администрации города Оби Новосибирской области для получения договора.</w:t>
      </w:r>
    </w:p>
    <w:bookmarkEnd w:id="40"/>
    <w:p w14:paraId="77481D23"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Специалист жилищного отдела ответственный за выдачу договоров и документов:</w:t>
      </w:r>
    </w:p>
    <w:p w14:paraId="2492C034"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устанавливает личность заявителя, проверяет представленную заявителем расписку-опись;</w:t>
      </w:r>
    </w:p>
    <w:p w14:paraId="2CE4415D"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осуществляет выдачу договора.</w:t>
      </w:r>
    </w:p>
    <w:p w14:paraId="4BAC68A6"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Заявитель расписывается в получении договора в журнале учета выданных договоров (</w:t>
      </w:r>
      <w:hyperlink w:anchor="sub_1800" w:history="1">
        <w:r w:rsidRPr="004303C4">
          <w:rPr>
            <w:rFonts w:ascii="Times New Roman" w:hAnsi="Times New Roman" w:cs="Times New Roman"/>
            <w:color w:val="106BBE"/>
            <w:sz w:val="26"/>
            <w:szCs w:val="26"/>
          </w:rPr>
          <w:t>приложение 8</w:t>
        </w:r>
      </w:hyperlink>
      <w:r w:rsidRPr="004303C4">
        <w:rPr>
          <w:rFonts w:ascii="Times New Roman" w:hAnsi="Times New Roman" w:cs="Times New Roman"/>
          <w:sz w:val="26"/>
          <w:szCs w:val="26"/>
        </w:rPr>
        <w:t>).</w:t>
      </w:r>
    </w:p>
    <w:p w14:paraId="3037764E"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3.3.6.</w:t>
      </w:r>
      <w:bookmarkStart w:id="41" w:name="sub_1853"/>
      <w:r w:rsidRPr="004303C4">
        <w:rPr>
          <w:rFonts w:ascii="Arial" w:hAnsi="Arial" w:cs="Arial"/>
          <w:sz w:val="26"/>
          <w:szCs w:val="26"/>
        </w:rPr>
        <w:t xml:space="preserve"> </w:t>
      </w:r>
      <w:r w:rsidRPr="004303C4">
        <w:rPr>
          <w:rFonts w:ascii="Times New Roman" w:hAnsi="Times New Roman" w:cs="Times New Roman"/>
          <w:sz w:val="26"/>
          <w:szCs w:val="26"/>
        </w:rPr>
        <w:t>Результатом выполнения административной процедуры по заключению и выдаче договора или выдаче уведомления об отказе является выдача заявителю договора или уведомления об отказе.</w:t>
      </w:r>
    </w:p>
    <w:p w14:paraId="5AC26B8C"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3.3.7. Срок выполнения административной процедуры по заключению и выдаче договора или выдаче уведомления об отказе составляет не более 20 дней.</w:t>
      </w:r>
    </w:p>
    <w:p w14:paraId="6FA4B232" w14:textId="77777777" w:rsidR="0099251C" w:rsidRPr="004303C4" w:rsidRDefault="0099251C" w:rsidP="0099251C">
      <w:pPr>
        <w:autoSpaceDE w:val="0"/>
        <w:autoSpaceDN w:val="0"/>
        <w:adjustRightInd w:val="0"/>
        <w:spacing w:after="0" w:line="240" w:lineRule="auto"/>
        <w:ind w:firstLine="720"/>
        <w:jc w:val="both"/>
        <w:rPr>
          <w:rFonts w:ascii="Arial" w:hAnsi="Arial" w:cs="Arial"/>
          <w:sz w:val="26"/>
          <w:szCs w:val="26"/>
        </w:rPr>
      </w:pPr>
    </w:p>
    <w:p w14:paraId="1C552E4A"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4.Формы контроля за исполнением административного регламента</w:t>
      </w:r>
    </w:p>
    <w:bookmarkEnd w:id="41"/>
    <w:p w14:paraId="0ADD85C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4.1.</w:t>
      </w:r>
      <w:bookmarkStart w:id="42" w:name="sub_1854"/>
      <w:r w:rsidRPr="004303C4">
        <w:rPr>
          <w:rFonts w:ascii="Times New Roman" w:hAnsi="Times New Roman" w:cs="Times New Roman"/>
          <w:sz w:val="26"/>
          <w:szCs w:val="26"/>
        </w:rPr>
        <w:t xml:space="preserve"> Контроль за предоставлением муниципальной услуги осуществляется в форме текущего контроля за соблюдением и исполнением специалистами жилищного отдела последовательности административных действий, определенных административными процедурами по предоставлению муниципальной услуги.</w:t>
      </w:r>
    </w:p>
    <w:p w14:paraId="6F6111C8"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p>
    <w:p w14:paraId="79F4093C" w14:textId="77777777" w:rsidR="0099251C" w:rsidRPr="004303C4" w:rsidRDefault="0099251C" w:rsidP="0099251C">
      <w:pPr>
        <w:autoSpaceDE w:val="0"/>
        <w:autoSpaceDN w:val="0"/>
        <w:adjustRightInd w:val="0"/>
        <w:spacing w:after="0" w:line="240" w:lineRule="auto"/>
        <w:ind w:firstLine="720"/>
        <w:jc w:val="center"/>
        <w:rPr>
          <w:rFonts w:ascii="Times New Roman" w:hAnsi="Times New Roman" w:cs="Times New Roman"/>
          <w:sz w:val="26"/>
          <w:szCs w:val="26"/>
        </w:rPr>
      </w:pPr>
      <w:r w:rsidRPr="004303C4">
        <w:rPr>
          <w:rFonts w:ascii="Times New Roman" w:hAnsi="Times New Roman" w:cs="Times New Roman"/>
          <w:sz w:val="26"/>
          <w:szCs w:val="26"/>
        </w:rPr>
        <w:t>5. Досудебный (внесудебный) порядок обжалования решений и действий (бездействий) администрации города Оби Новосибирской области, должностного лица</w:t>
      </w:r>
    </w:p>
    <w:p w14:paraId="22132C13" w14:textId="77777777" w:rsidR="0099251C" w:rsidRPr="004303C4" w:rsidRDefault="0099251C" w:rsidP="0099251C">
      <w:pPr>
        <w:autoSpaceDE w:val="0"/>
        <w:autoSpaceDN w:val="0"/>
        <w:adjustRightInd w:val="0"/>
        <w:spacing w:after="0" w:line="240" w:lineRule="auto"/>
        <w:ind w:firstLine="720"/>
        <w:jc w:val="center"/>
        <w:rPr>
          <w:rFonts w:ascii="Times New Roman" w:hAnsi="Times New Roman" w:cs="Times New Roman"/>
          <w:sz w:val="26"/>
          <w:szCs w:val="26"/>
        </w:rPr>
      </w:pPr>
    </w:p>
    <w:p w14:paraId="548E9052" w14:textId="77777777" w:rsidR="0099251C" w:rsidRPr="004303C4" w:rsidRDefault="0099251C" w:rsidP="0099251C">
      <w:pPr>
        <w:autoSpaceDE w:val="0"/>
        <w:autoSpaceDN w:val="0"/>
        <w:adjustRightInd w:val="0"/>
        <w:spacing w:after="0" w:line="240" w:lineRule="auto"/>
        <w:ind w:firstLine="720"/>
        <w:jc w:val="both"/>
        <w:rPr>
          <w:rFonts w:ascii="Times New Roman" w:hAnsi="Times New Roman" w:cs="Times New Roman"/>
          <w:sz w:val="26"/>
          <w:szCs w:val="26"/>
        </w:rPr>
      </w:pPr>
      <w:r w:rsidRPr="004303C4">
        <w:rPr>
          <w:rFonts w:ascii="Times New Roman" w:hAnsi="Times New Roman" w:cs="Times New Roman"/>
          <w:sz w:val="26"/>
          <w:szCs w:val="26"/>
        </w:rPr>
        <w:t>5.1. Заявитель имеет право обжаловать решения и действия (бездействие) администрации города Оби Новосибирской области, должностного лица, принятые (осуществляемые) в ходе предоставления муниципальной услуги, в досудебном (внесудебном) порядке.</w:t>
      </w:r>
    </w:p>
    <w:p w14:paraId="7C437533"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hAnsi="Times New Roman" w:cs="Times New Roman"/>
          <w:sz w:val="26"/>
          <w:szCs w:val="26"/>
        </w:rPr>
        <w:t>5.2.</w:t>
      </w:r>
      <w:r w:rsidRPr="004303C4">
        <w:rPr>
          <w:rFonts w:ascii="Arial" w:hAnsi="Arial" w:cs="Arial"/>
          <w:sz w:val="26"/>
          <w:szCs w:val="26"/>
        </w:rPr>
        <w:t xml:space="preserve"> </w:t>
      </w:r>
      <w:r w:rsidRPr="004303C4">
        <w:rPr>
          <w:rFonts w:ascii="Times New Roman" w:eastAsia="Times New Roman" w:hAnsi="Times New Roman" w:cs="Times New Roman"/>
          <w:sz w:val="26"/>
          <w:szCs w:val="26"/>
          <w:lang w:eastAsia="ru-RU"/>
        </w:rPr>
        <w:t> Заявитель может обратиться с жалобой, в том числе в следующих случаях:</w:t>
      </w:r>
    </w:p>
    <w:p w14:paraId="42F41672"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1) нарушение срока регистрации запроса о предоставлении муниципальной услуги, запроса;</w:t>
      </w:r>
    </w:p>
    <w:p w14:paraId="290DE311"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(бездействий)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(бездействия) которого обжалуются, возложена функция по предоставлению соответствующих муниципальных услуг в полном объеме;</w:t>
      </w:r>
    </w:p>
    <w:p w14:paraId="14CCB9E0"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14:paraId="0D0390C8"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14:paraId="5CD60A4B"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возможно в случае, если на многофункциональный центр, решения </w:t>
      </w:r>
      <w:proofErr w:type="gramStart"/>
      <w:r w:rsidRPr="004303C4">
        <w:rPr>
          <w:rFonts w:ascii="Times New Roman" w:eastAsia="Times New Roman" w:hAnsi="Times New Roman" w:cs="Times New Roman"/>
          <w:sz w:val="26"/>
          <w:szCs w:val="26"/>
          <w:lang w:eastAsia="ru-RU"/>
        </w:rPr>
        <w:t>и  действия</w:t>
      </w:r>
      <w:proofErr w:type="gramEnd"/>
      <w:r w:rsidRPr="004303C4">
        <w:rPr>
          <w:rFonts w:ascii="Times New Roman" w:eastAsia="Times New Roman" w:hAnsi="Times New Roman" w:cs="Times New Roman"/>
          <w:sz w:val="26"/>
          <w:szCs w:val="26"/>
          <w:lang w:eastAsia="ru-RU"/>
        </w:rPr>
        <w:t xml:space="preserve"> (бездействия) которого обжалуются, возложена функция по  предоставлению соответствующих муниципальных услуг в полном объеме;</w:t>
      </w:r>
    </w:p>
    <w:p w14:paraId="1A55BD95"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656CAE7"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w:t>
      </w:r>
      <w:proofErr w:type="gramStart"/>
      <w:r w:rsidRPr="004303C4">
        <w:rPr>
          <w:rFonts w:ascii="Times New Roman" w:eastAsia="Times New Roman" w:hAnsi="Times New Roman" w:cs="Times New Roman"/>
          <w:sz w:val="26"/>
          <w:szCs w:val="26"/>
          <w:lang w:eastAsia="ru-RU"/>
        </w:rPr>
        <w:t>досудебное  (</w:t>
      </w:r>
      <w:proofErr w:type="gramEnd"/>
      <w:r w:rsidRPr="004303C4">
        <w:rPr>
          <w:rFonts w:ascii="Times New Roman" w:eastAsia="Times New Roman" w:hAnsi="Times New Roman" w:cs="Times New Roman"/>
          <w:sz w:val="26"/>
          <w:szCs w:val="26"/>
          <w:lang w:eastAsia="ru-RU"/>
        </w:rPr>
        <w:t xml:space="preserve">внесудебное) обжалование заявителем решений и действий (бездействия) многофункционального центра, работника многофункционального центра </w:t>
      </w:r>
      <w:r w:rsidRPr="004303C4">
        <w:rPr>
          <w:rFonts w:ascii="Times New Roman" w:eastAsia="Times New Roman" w:hAnsi="Times New Roman" w:cs="Times New Roman"/>
          <w:sz w:val="26"/>
          <w:szCs w:val="26"/>
          <w:lang w:eastAsia="ru-RU"/>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w:t>
      </w:r>
    </w:p>
    <w:p w14:paraId="2AB2EE97"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8) нарушение срока или порядка выдачи документов по результатам предоставления муниципальной услуги;</w:t>
      </w:r>
    </w:p>
    <w:p w14:paraId="2D77D533"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w:t>
      </w:r>
      <w:proofErr w:type="gramStart"/>
      <w:r w:rsidRPr="004303C4">
        <w:rPr>
          <w:rFonts w:ascii="Times New Roman" w:eastAsia="Times New Roman" w:hAnsi="Times New Roman" w:cs="Times New Roman"/>
          <w:sz w:val="26"/>
          <w:szCs w:val="26"/>
          <w:lang w:eastAsia="ru-RU"/>
        </w:rPr>
        <w:t>соответствии  с</w:t>
      </w:r>
      <w:proofErr w:type="gramEnd"/>
      <w:r w:rsidRPr="004303C4">
        <w:rPr>
          <w:rFonts w:ascii="Times New Roman" w:eastAsia="Times New Roman" w:hAnsi="Times New Roman" w:cs="Times New Roman"/>
          <w:sz w:val="26"/>
          <w:szCs w:val="26"/>
          <w:lang w:eastAsia="ru-RU"/>
        </w:rPr>
        <w:t xml:space="preserve">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(бездействий) многофункционального центра, работника многофункционального центра возможно в случае, если на многофункциональный центр, решения </w:t>
      </w:r>
      <w:proofErr w:type="gramStart"/>
      <w:r w:rsidRPr="004303C4">
        <w:rPr>
          <w:rFonts w:ascii="Times New Roman" w:eastAsia="Times New Roman" w:hAnsi="Times New Roman" w:cs="Times New Roman"/>
          <w:sz w:val="26"/>
          <w:szCs w:val="26"/>
          <w:lang w:eastAsia="ru-RU"/>
        </w:rPr>
        <w:t>и  действия</w:t>
      </w:r>
      <w:proofErr w:type="gramEnd"/>
      <w:r w:rsidRPr="004303C4">
        <w:rPr>
          <w:rFonts w:ascii="Times New Roman" w:eastAsia="Times New Roman" w:hAnsi="Times New Roman" w:cs="Times New Roman"/>
          <w:sz w:val="26"/>
          <w:szCs w:val="26"/>
          <w:lang w:eastAsia="ru-RU"/>
        </w:rPr>
        <w:t xml:space="preserve"> (бездействия) которого обжалуются, возложена функция по предоставлению соответствующих муниципальных услуг в полном объеме;</w:t>
      </w:r>
    </w:p>
    <w:p w14:paraId="693ABDCC" w14:textId="1C393262" w:rsidR="0099251C" w:rsidRPr="003B6441"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color w:val="4472C4" w:themeColor="accent1"/>
          <w:sz w:val="26"/>
          <w:szCs w:val="26"/>
          <w:lang w:eastAsia="ru-RU"/>
        </w:rPr>
      </w:pPr>
      <w:r w:rsidRPr="004303C4">
        <w:rPr>
          <w:rFonts w:ascii="Times New Roman" w:eastAsia="Times New Roman" w:hAnsi="Times New Roman" w:cs="Times New Roman"/>
          <w:sz w:val="26"/>
          <w:szCs w:val="26"/>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(бездействия) которого обжалуются. Возложена функция по предоставлению соответствующих муниципальных услуг в полном объеме. </w:t>
      </w:r>
      <w:r w:rsidR="003B6441" w:rsidRPr="003B6441">
        <w:rPr>
          <w:rFonts w:ascii="Times New Roman" w:eastAsia="Times New Roman" w:hAnsi="Times New Roman" w:cs="Times New Roman"/>
          <w:color w:val="4472C4" w:themeColor="accent1"/>
          <w:sz w:val="26"/>
          <w:szCs w:val="26"/>
          <w:lang w:eastAsia="ru-RU"/>
        </w:rPr>
        <w:t>(редакция от 28.02.2019 № 164)</w:t>
      </w:r>
    </w:p>
    <w:p w14:paraId="0D9024C3" w14:textId="77777777" w:rsidR="0099251C" w:rsidRPr="004303C4" w:rsidRDefault="0099251C" w:rsidP="0099251C">
      <w:pPr>
        <w:suppressAutoHyphens/>
        <w:spacing w:after="0" w:line="240" w:lineRule="auto"/>
        <w:ind w:firstLine="567"/>
        <w:jc w:val="both"/>
        <w:rPr>
          <w:rFonts w:ascii="Times New Roman" w:eastAsia="Times New Roman" w:hAnsi="Times New Roman" w:cs="Times New Roman"/>
          <w:sz w:val="26"/>
          <w:szCs w:val="26"/>
          <w:lang w:eastAsia="ar-SA"/>
        </w:rPr>
      </w:pPr>
      <w:r w:rsidRPr="004303C4">
        <w:rPr>
          <w:rFonts w:ascii="Times New Roman" w:hAnsi="Times New Roman" w:cs="Times New Roman"/>
          <w:sz w:val="26"/>
          <w:szCs w:val="26"/>
        </w:rPr>
        <w:t xml:space="preserve">5.3. </w:t>
      </w:r>
      <w:r w:rsidRPr="004303C4">
        <w:rPr>
          <w:rFonts w:ascii="Times New Roman" w:eastAsia="Times New Roman" w:hAnsi="Times New Roman" w:cs="Times New Roman"/>
          <w:sz w:val="26"/>
          <w:szCs w:val="26"/>
          <w:lang w:eastAsia="ar-SA"/>
        </w:rPr>
        <w:t>Жалоба подается в письменной форме на бумажном носителе, в электронной форме в администрацию. Заявители вправе обжаловать в досудебном (внесудебном) порядке действия (бездействие) и решения:</w:t>
      </w:r>
    </w:p>
    <w:p w14:paraId="6DDF04A9" w14:textId="77777777" w:rsidR="0099251C" w:rsidRPr="004303C4" w:rsidRDefault="0099251C" w:rsidP="0099251C">
      <w:pPr>
        <w:numPr>
          <w:ilvl w:val="0"/>
          <w:numId w:val="6"/>
        </w:numPr>
        <w:tabs>
          <w:tab w:val="num" w:pos="851"/>
        </w:tabs>
        <w:spacing w:after="0" w:line="240" w:lineRule="auto"/>
        <w:ind w:left="0" w:firstLine="567"/>
        <w:jc w:val="both"/>
        <w:rPr>
          <w:rFonts w:ascii="Times New Roman" w:eastAsia="Times New Roman" w:hAnsi="Times New Roman" w:cs="Times New Roman"/>
          <w:sz w:val="26"/>
          <w:szCs w:val="26"/>
          <w:lang w:eastAsia="ar-SA"/>
        </w:rPr>
      </w:pPr>
      <w:r w:rsidRPr="004303C4">
        <w:rPr>
          <w:rFonts w:ascii="Times New Roman" w:eastAsia="Times New Roman" w:hAnsi="Times New Roman" w:cs="Times New Roman"/>
          <w:sz w:val="26"/>
          <w:szCs w:val="26"/>
          <w:lang w:eastAsia="ar-SA"/>
        </w:rPr>
        <w:t>сотрудников Администрации г. Оби – заместителю главы;  </w:t>
      </w:r>
    </w:p>
    <w:p w14:paraId="1FC2AD99" w14:textId="77777777" w:rsidR="0099251C" w:rsidRPr="004303C4" w:rsidRDefault="0099251C" w:rsidP="0099251C">
      <w:pPr>
        <w:autoSpaceDE w:val="0"/>
        <w:autoSpaceDN w:val="0"/>
        <w:adjustRightInd w:val="0"/>
        <w:spacing w:after="0" w:line="240" w:lineRule="auto"/>
        <w:rPr>
          <w:rFonts w:ascii="Times New Roman" w:eastAsia="Times New Roman" w:hAnsi="Times New Roman" w:cs="Times New Roman"/>
          <w:sz w:val="26"/>
          <w:szCs w:val="26"/>
          <w:lang w:eastAsia="ar-SA"/>
        </w:rPr>
      </w:pPr>
      <w:r w:rsidRPr="004303C4">
        <w:rPr>
          <w:rFonts w:ascii="Times New Roman" w:eastAsia="Times New Roman" w:hAnsi="Times New Roman" w:cs="Times New Roman"/>
          <w:sz w:val="26"/>
          <w:szCs w:val="26"/>
          <w:lang w:eastAsia="ar-SA"/>
        </w:rPr>
        <w:t xml:space="preserve">         –  должностных лиц Администрации – Главе.</w:t>
      </w:r>
    </w:p>
    <w:p w14:paraId="0A8A9722" w14:textId="77777777" w:rsidR="0099251C" w:rsidRPr="004303C4" w:rsidRDefault="0099251C" w:rsidP="0099251C">
      <w:pPr>
        <w:suppressAutoHyphens/>
        <w:spacing w:after="0" w:line="240" w:lineRule="auto"/>
        <w:ind w:firstLine="567"/>
        <w:jc w:val="both"/>
        <w:rPr>
          <w:rFonts w:ascii="Times New Roman" w:eastAsia="Times New Roman" w:hAnsi="Times New Roman" w:cs="Times New Roman"/>
          <w:sz w:val="26"/>
          <w:szCs w:val="26"/>
          <w:lang w:eastAsia="ar-SA"/>
        </w:rPr>
      </w:pPr>
      <w:r w:rsidRPr="004303C4">
        <w:rPr>
          <w:rFonts w:ascii="Times New Roman" w:eastAsia="Times New Roman" w:hAnsi="Times New Roman" w:cs="Times New Roman"/>
          <w:sz w:val="26"/>
          <w:szCs w:val="26"/>
          <w:lang w:eastAsia="ar-SA"/>
        </w:rPr>
        <w:t>5.4. Жалоба должна содержать:</w:t>
      </w:r>
    </w:p>
    <w:p w14:paraId="01D4B0F2"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14:paraId="5794F33A"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2) фамилию, имя, отчество (последнее - при наличии), сведения о месте жительства заявителя - физического лица либо наименование,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0843E493"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14:paraId="2FA4801E"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14:paraId="54D3D8E3" w14:textId="77777777" w:rsidR="0099251C" w:rsidRPr="004303C4" w:rsidRDefault="0099251C" w:rsidP="0099251C">
      <w:pPr>
        <w:autoSpaceDE w:val="0"/>
        <w:autoSpaceDN w:val="0"/>
        <w:adjustRightInd w:val="0"/>
        <w:spacing w:after="0" w:line="240" w:lineRule="auto"/>
        <w:ind w:firstLine="720"/>
        <w:rPr>
          <w:rFonts w:ascii="Times New Roman" w:hAnsi="Times New Roman" w:cs="Times New Roman"/>
          <w:sz w:val="26"/>
          <w:szCs w:val="26"/>
        </w:rPr>
      </w:pPr>
    </w:p>
    <w:p w14:paraId="5E345C12"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lastRenderedPageBreak/>
        <w:t>5.5. При подаче жалобы заявитель вправе получить в администрации следующую информацию, необходимую для обоснования и рассмотрения жалобы:</w:t>
      </w:r>
    </w:p>
    <w:p w14:paraId="19BD160D"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местонахождении администрации и управления экономического развития, промышленности и торговли администрации;</w:t>
      </w:r>
    </w:p>
    <w:p w14:paraId="0603BFB3"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сведения о режиме работы администрации и управления экономического развития, промышленности и торговли администрации;</w:t>
      </w:r>
    </w:p>
    <w:p w14:paraId="58DDFABC"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графике приема заявителей начальником управления экономического развития, промышленности и торговли администрации, первым заместителем главы администрации, главой города Оби;</w:t>
      </w:r>
    </w:p>
    <w:p w14:paraId="56E8EDCA"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перечне номеров телефонов для получения сведений о прохождении процедур рассмотрения жалобы;</w:t>
      </w:r>
    </w:p>
    <w:p w14:paraId="40F74303"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входящем номере, под которым зарегистрирована жалоба в администрации;</w:t>
      </w:r>
    </w:p>
    <w:p w14:paraId="68D2A1C1"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сроке рассмотрения жалобы;</w:t>
      </w:r>
    </w:p>
    <w:p w14:paraId="739456E1" w14:textId="77777777" w:rsidR="0099251C" w:rsidRPr="004303C4" w:rsidRDefault="0099251C" w:rsidP="0099251C">
      <w:pPr>
        <w:numPr>
          <w:ilvl w:val="0"/>
          <w:numId w:val="7"/>
        </w:numPr>
        <w:tabs>
          <w:tab w:val="num" w:pos="284"/>
          <w:tab w:val="left" w:pos="567"/>
          <w:tab w:val="left" w:pos="900"/>
        </w:tabs>
        <w:spacing w:after="0" w:line="240" w:lineRule="auto"/>
        <w:ind w:left="0"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о принятых промежуточных решениях (принятие к рассмотрению, истребование документов).</w:t>
      </w:r>
    </w:p>
    <w:p w14:paraId="1CD5F9EA"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 xml:space="preserve">При подаче жалобы заявитель вправе получить в управлении экономического развития, промышленности и торговли </w:t>
      </w:r>
      <w:proofErr w:type="gramStart"/>
      <w:r w:rsidRPr="004303C4">
        <w:rPr>
          <w:rFonts w:ascii="Times New Roman" w:eastAsia="Times New Roman" w:hAnsi="Times New Roman" w:cs="Times New Roman"/>
          <w:sz w:val="26"/>
          <w:szCs w:val="26"/>
          <w:lang w:eastAsia="ru-RU"/>
        </w:rPr>
        <w:t>администрации  копии</w:t>
      </w:r>
      <w:proofErr w:type="gramEnd"/>
      <w:r w:rsidRPr="004303C4">
        <w:rPr>
          <w:rFonts w:ascii="Times New Roman" w:eastAsia="Times New Roman" w:hAnsi="Times New Roman" w:cs="Times New Roman"/>
          <w:sz w:val="26"/>
          <w:szCs w:val="26"/>
          <w:lang w:eastAsia="ru-RU"/>
        </w:rPr>
        <w:t xml:space="preserve"> документов, подтверждающих обжалуемое действие (бездействие) должностного лица управления.</w:t>
      </w:r>
    </w:p>
    <w:p w14:paraId="57E1495E"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 xml:space="preserve">5.6. 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14:paraId="78C8804C"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5.7. По результатам рассмотрения жалобы администрация принимает одно из следующих решений:</w:t>
      </w:r>
    </w:p>
    <w:p w14:paraId="3EEEEC0E"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1) 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
    <w:p w14:paraId="6EE2A615"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2) отказывает в удовлетворении жалобы;</w:t>
      </w:r>
    </w:p>
    <w:p w14:paraId="080A5B09" w14:textId="2F900434" w:rsidR="0099251C" w:rsidRPr="0000027F"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color w:val="4472C4" w:themeColor="accent1"/>
          <w:sz w:val="26"/>
          <w:szCs w:val="26"/>
          <w:lang w:eastAsia="ru-RU"/>
        </w:rPr>
      </w:pPr>
      <w:r w:rsidRPr="004303C4">
        <w:rPr>
          <w:rFonts w:ascii="Times New Roman" w:eastAsia="Times New Roman" w:hAnsi="Times New Roman" w:cs="Times New Roman"/>
          <w:sz w:val="26"/>
          <w:szCs w:val="26"/>
          <w:lang w:eastAsia="ru-RU"/>
        </w:rPr>
        <w:t>3)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r w:rsidRPr="0000027F">
        <w:rPr>
          <w:rFonts w:ascii="Times New Roman" w:eastAsia="Times New Roman" w:hAnsi="Times New Roman" w:cs="Times New Roman"/>
          <w:color w:val="4472C4" w:themeColor="accent1"/>
          <w:sz w:val="26"/>
          <w:szCs w:val="26"/>
          <w:lang w:eastAsia="ru-RU"/>
        </w:rPr>
        <w:t>;</w:t>
      </w:r>
      <w:r w:rsidR="0000027F" w:rsidRPr="0000027F">
        <w:rPr>
          <w:rFonts w:ascii="Times New Roman" w:eastAsia="Times New Roman" w:hAnsi="Times New Roman" w:cs="Times New Roman"/>
          <w:color w:val="4472C4" w:themeColor="accent1"/>
          <w:sz w:val="26"/>
          <w:szCs w:val="26"/>
          <w:lang w:eastAsia="ru-RU"/>
        </w:rPr>
        <w:t>( в редакции от 31.10.2018  № 1097)</w:t>
      </w:r>
    </w:p>
    <w:p w14:paraId="69419959" w14:textId="7218D11E" w:rsidR="0000027F" w:rsidRPr="0000027F" w:rsidRDefault="0099251C" w:rsidP="0000027F">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color w:val="4472C4" w:themeColor="accent1"/>
          <w:sz w:val="26"/>
          <w:szCs w:val="26"/>
          <w:lang w:eastAsia="ru-RU"/>
        </w:rPr>
      </w:pPr>
      <w:r w:rsidRPr="004303C4">
        <w:rPr>
          <w:rFonts w:ascii="Times New Roman" w:eastAsia="Times New Roman" w:hAnsi="Times New Roman" w:cs="Times New Roman"/>
          <w:sz w:val="26"/>
          <w:szCs w:val="26"/>
          <w:lang w:eastAsia="ru-RU"/>
        </w:rPr>
        <w:t xml:space="preserve">4) в случае признания жалобы, не подлежащей удовлетворению. В ответе заявителю даются аргументируемые разъяснения о причинах принятого решения, </w:t>
      </w:r>
      <w:proofErr w:type="gramStart"/>
      <w:r w:rsidRPr="004303C4">
        <w:rPr>
          <w:rFonts w:ascii="Times New Roman" w:eastAsia="Times New Roman" w:hAnsi="Times New Roman" w:cs="Times New Roman"/>
          <w:sz w:val="26"/>
          <w:szCs w:val="26"/>
          <w:lang w:eastAsia="ru-RU"/>
        </w:rPr>
        <w:t>а  также</w:t>
      </w:r>
      <w:proofErr w:type="gramEnd"/>
      <w:r w:rsidRPr="004303C4">
        <w:rPr>
          <w:rFonts w:ascii="Times New Roman" w:eastAsia="Times New Roman" w:hAnsi="Times New Roman" w:cs="Times New Roman"/>
          <w:sz w:val="26"/>
          <w:szCs w:val="26"/>
          <w:lang w:eastAsia="ru-RU"/>
        </w:rPr>
        <w:t xml:space="preserve"> информацию о порядке обжалования принятого решения</w:t>
      </w:r>
      <w:r w:rsidR="0000027F">
        <w:rPr>
          <w:rFonts w:ascii="Times New Roman" w:eastAsia="Times New Roman" w:hAnsi="Times New Roman" w:cs="Times New Roman"/>
          <w:color w:val="4472C4" w:themeColor="accent1"/>
          <w:sz w:val="26"/>
          <w:szCs w:val="26"/>
          <w:lang w:eastAsia="ru-RU"/>
        </w:rPr>
        <w:t>.</w:t>
      </w:r>
      <w:r w:rsidR="0000027F" w:rsidRPr="0000027F">
        <w:rPr>
          <w:rFonts w:ascii="Times New Roman" w:eastAsia="Times New Roman" w:hAnsi="Times New Roman" w:cs="Times New Roman"/>
          <w:color w:val="4472C4" w:themeColor="accent1"/>
          <w:sz w:val="26"/>
          <w:szCs w:val="26"/>
          <w:lang w:eastAsia="ru-RU"/>
        </w:rPr>
        <w:t>(в редакции от 31.10.2018  № 1097)</w:t>
      </w:r>
    </w:p>
    <w:bookmarkEnd w:id="42"/>
    <w:p w14:paraId="59C333A5"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lastRenderedPageBreak/>
        <w:t>5.8. Не позднее дня, следующего за днем принятия решения, указанного в пункте 5.6.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30A11B75"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14:paraId="2FA71B2A" w14:textId="77777777" w:rsidR="0099251C" w:rsidRPr="004303C4"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5.10. Письменная жалоба, содержащая вопросы, решение которых не входит в компетенцию администрации, направляется в течение семи дней со дня ее регистрации в администрации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38C9F4EC" w14:textId="77777777" w:rsidR="0099251C" w:rsidRPr="004303C4"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303C4">
        <w:rPr>
          <w:rFonts w:ascii="Times New Roman" w:eastAsia="Times New Roman" w:hAnsi="Times New Roman" w:cs="Times New Roman"/>
          <w:sz w:val="26"/>
          <w:szCs w:val="26"/>
          <w:lang w:eastAsia="ru-RU"/>
        </w:rPr>
        <w:t>5.11. Обращение, поступившее в администрацию или должностному лицу в форме электронного документа, подлежит рассмотрению в порядке, установленном настоящим административным регламентом. 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14:paraId="36C5D355" w14:textId="77777777" w:rsidR="0099251C" w:rsidRPr="00492A4A" w:rsidRDefault="0099251C" w:rsidP="0099251C">
      <w:pPr>
        <w:tabs>
          <w:tab w:val="left" w:pos="567"/>
          <w:tab w:val="left" w:pos="709"/>
          <w:tab w:val="left" w:pos="993"/>
          <w:tab w:val="left" w:pos="1701"/>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Ответ на обращение, поступившее в администрацию или должностному лицу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14:paraId="5E49364C"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5.1</w:t>
      </w:r>
      <w:r>
        <w:rPr>
          <w:rFonts w:ascii="Times New Roman" w:eastAsia="Times New Roman" w:hAnsi="Times New Roman" w:cs="Times New Roman"/>
          <w:sz w:val="26"/>
          <w:szCs w:val="26"/>
          <w:lang w:eastAsia="ru-RU"/>
        </w:rPr>
        <w:t>2</w:t>
      </w:r>
      <w:r w:rsidRPr="00492A4A">
        <w:rPr>
          <w:rFonts w:ascii="Times New Roman" w:eastAsia="Times New Roman" w:hAnsi="Times New Roman" w:cs="Times New Roman"/>
          <w:sz w:val="26"/>
          <w:szCs w:val="26"/>
          <w:lang w:eastAsia="ru-RU"/>
        </w:rPr>
        <w:t>. По результатам рассмотрения жалобы должностное лицо принимает решение об удовлетворении требований заявителя либо об отказе в их удовлетворении, о чем заявителю дается письменный ответ.</w:t>
      </w:r>
    </w:p>
    <w:p w14:paraId="39B4FA52" w14:textId="77777777" w:rsidR="0099251C" w:rsidRPr="00492A4A" w:rsidRDefault="0099251C" w:rsidP="0099251C">
      <w:pPr>
        <w:tabs>
          <w:tab w:val="left" w:pos="567"/>
          <w:tab w:val="left" w:pos="709"/>
          <w:tab w:val="left" w:pos="993"/>
          <w:tab w:val="left" w:pos="1701"/>
        </w:tabs>
        <w:spacing w:after="0" w:line="240" w:lineRule="auto"/>
        <w:ind w:firstLine="567"/>
        <w:jc w:val="both"/>
        <w:rPr>
          <w:rFonts w:ascii="Times New Roman" w:eastAsia="Times New Roman" w:hAnsi="Times New Roman" w:cs="Times New Roman"/>
          <w:sz w:val="26"/>
          <w:szCs w:val="26"/>
          <w:lang w:eastAsia="ru-RU"/>
        </w:rPr>
      </w:pPr>
      <w:r w:rsidRPr="00492A4A">
        <w:rPr>
          <w:rFonts w:ascii="Times New Roman" w:eastAsia="Times New Roman" w:hAnsi="Times New Roman" w:cs="Times New Roman"/>
          <w:sz w:val="26"/>
          <w:szCs w:val="26"/>
          <w:lang w:eastAsia="ru-RU"/>
        </w:rPr>
        <w:t>5.1</w:t>
      </w:r>
      <w:r>
        <w:rPr>
          <w:rFonts w:ascii="Times New Roman" w:eastAsia="Times New Roman" w:hAnsi="Times New Roman" w:cs="Times New Roman"/>
          <w:sz w:val="26"/>
          <w:szCs w:val="26"/>
          <w:lang w:eastAsia="ru-RU"/>
        </w:rPr>
        <w:t>3</w:t>
      </w:r>
      <w:r w:rsidRPr="00492A4A">
        <w:rPr>
          <w:rFonts w:ascii="Times New Roman" w:eastAsia="Times New Roman" w:hAnsi="Times New Roman" w:cs="Times New Roman"/>
          <w:sz w:val="26"/>
          <w:szCs w:val="26"/>
          <w:lang w:eastAsia="ru-RU"/>
        </w:rPr>
        <w:t>. Заявители вправе обжаловать действия (бездействие) должностных лиц,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w:t>
      </w:r>
    </w:p>
    <w:p w14:paraId="6EF3E72A" w14:textId="77777777" w:rsidR="0099251C" w:rsidRPr="008B134C" w:rsidRDefault="0099251C" w:rsidP="0099251C">
      <w:pPr>
        <w:autoSpaceDE w:val="0"/>
        <w:autoSpaceDN w:val="0"/>
        <w:adjustRightInd w:val="0"/>
        <w:spacing w:after="0" w:line="240" w:lineRule="auto"/>
        <w:jc w:val="center"/>
        <w:rPr>
          <w:rFonts w:ascii="Arial" w:hAnsi="Arial" w:cs="Arial"/>
          <w:sz w:val="24"/>
          <w:szCs w:val="24"/>
        </w:rPr>
      </w:pPr>
    </w:p>
    <w:p w14:paraId="1DF82C1F"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54C1707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C04387C"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8F7A9D0"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03A765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DD9CE8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7D4E75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DBCA63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94248A1"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EE9137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E9D9BC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F6E9E7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1C27F2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C06F00E" w14:textId="77777777" w:rsidR="0099251C" w:rsidRPr="008A1D64"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8A1D64">
        <w:rPr>
          <w:rFonts w:ascii="Times New Roman" w:hAnsi="Times New Roman" w:cs="Times New Roman"/>
          <w:b/>
          <w:bCs/>
          <w:color w:val="26282F"/>
          <w:sz w:val="24"/>
          <w:szCs w:val="24"/>
        </w:rPr>
        <w:lastRenderedPageBreak/>
        <w:t>Приложение 1</w:t>
      </w:r>
      <w:r w:rsidRPr="008A1D64">
        <w:rPr>
          <w:rFonts w:ascii="Times New Roman" w:hAnsi="Times New Roman" w:cs="Times New Roman"/>
          <w:b/>
          <w:bCs/>
          <w:color w:val="26282F"/>
          <w:sz w:val="24"/>
          <w:szCs w:val="24"/>
        </w:rPr>
        <w:br/>
        <w:t xml:space="preserve">к </w:t>
      </w:r>
      <w:hyperlink w:anchor="sub_1000" w:history="1">
        <w:r w:rsidRPr="008A1D64">
          <w:rPr>
            <w:rFonts w:ascii="Times New Roman" w:hAnsi="Times New Roman" w:cs="Times New Roman"/>
            <w:color w:val="106BBE"/>
            <w:sz w:val="24"/>
            <w:szCs w:val="24"/>
          </w:rPr>
          <w:t>административному регламенту</w:t>
        </w:r>
      </w:hyperlink>
      <w:r w:rsidRPr="008A1D64">
        <w:rPr>
          <w:rFonts w:ascii="Times New Roman" w:hAnsi="Times New Roman" w:cs="Times New Roman"/>
          <w:b/>
          <w:bCs/>
          <w:color w:val="26282F"/>
          <w:sz w:val="24"/>
          <w:szCs w:val="24"/>
        </w:rPr>
        <w:t xml:space="preserve"> предоставления</w:t>
      </w:r>
      <w:r w:rsidRPr="008A1D64">
        <w:rPr>
          <w:rFonts w:ascii="Times New Roman" w:hAnsi="Times New Roman" w:cs="Times New Roman"/>
          <w:b/>
          <w:bCs/>
          <w:color w:val="26282F"/>
          <w:sz w:val="24"/>
          <w:szCs w:val="24"/>
        </w:rPr>
        <w:br/>
        <w:t>муниципальной услуги по заключению</w:t>
      </w:r>
      <w:r w:rsidRPr="008A1D64">
        <w:rPr>
          <w:rFonts w:ascii="Times New Roman" w:hAnsi="Times New Roman" w:cs="Times New Roman"/>
          <w:b/>
          <w:bCs/>
          <w:color w:val="26282F"/>
          <w:sz w:val="24"/>
          <w:szCs w:val="24"/>
        </w:rPr>
        <w:br/>
        <w:t>договора бесплатной передачи в собственность</w:t>
      </w:r>
      <w:r w:rsidRPr="008A1D64">
        <w:rPr>
          <w:rFonts w:ascii="Times New Roman" w:hAnsi="Times New Roman" w:cs="Times New Roman"/>
          <w:b/>
          <w:bCs/>
          <w:color w:val="26282F"/>
          <w:sz w:val="24"/>
          <w:szCs w:val="24"/>
        </w:rPr>
        <w:br/>
        <w:t>граждан занимаемого ими жилого помещения</w:t>
      </w:r>
      <w:r w:rsidRPr="008A1D64">
        <w:rPr>
          <w:rFonts w:ascii="Times New Roman" w:hAnsi="Times New Roman" w:cs="Times New Roman"/>
          <w:b/>
          <w:bCs/>
          <w:color w:val="26282F"/>
          <w:sz w:val="24"/>
          <w:szCs w:val="24"/>
        </w:rPr>
        <w:br/>
        <w:t>в муниципальном жилищном фонде</w:t>
      </w:r>
    </w:p>
    <w:p w14:paraId="513404A7"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53A36404" w14:textId="77777777" w:rsidR="0099251C" w:rsidRPr="008A1D64"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8A1D64">
        <w:rPr>
          <w:rFonts w:ascii="Times New Roman" w:hAnsi="Times New Roman" w:cs="Times New Roman"/>
          <w:b/>
          <w:bCs/>
          <w:color w:val="26282F"/>
          <w:sz w:val="24"/>
          <w:szCs w:val="24"/>
        </w:rPr>
        <w:t>Информация</w:t>
      </w:r>
      <w:r w:rsidRPr="008A1D64">
        <w:rPr>
          <w:rFonts w:ascii="Times New Roman" w:hAnsi="Times New Roman" w:cs="Times New Roman"/>
          <w:b/>
          <w:bCs/>
          <w:color w:val="26282F"/>
          <w:sz w:val="24"/>
          <w:szCs w:val="24"/>
        </w:rPr>
        <w:br/>
        <w:t xml:space="preserve">о месте нахождения, графике работы, номерах справочных телефонов, адресах электронной почты администрации города Оби Новосибирской области, жилищного </w:t>
      </w:r>
      <w:proofErr w:type="gramStart"/>
      <w:r w:rsidRPr="008A1D64">
        <w:rPr>
          <w:rFonts w:ascii="Times New Roman" w:hAnsi="Times New Roman" w:cs="Times New Roman"/>
          <w:b/>
          <w:bCs/>
          <w:color w:val="26282F"/>
          <w:sz w:val="24"/>
          <w:szCs w:val="24"/>
        </w:rPr>
        <w:t>отдела,  государственного</w:t>
      </w:r>
      <w:proofErr w:type="gramEnd"/>
      <w:r w:rsidRPr="008A1D64">
        <w:rPr>
          <w:rFonts w:ascii="Times New Roman" w:hAnsi="Times New Roman" w:cs="Times New Roman"/>
          <w:b/>
          <w:bCs/>
          <w:color w:val="26282F"/>
          <w:sz w:val="24"/>
          <w:szCs w:val="24"/>
        </w:rPr>
        <w:t xml:space="preserve">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w:t>
      </w:r>
    </w:p>
    <w:p w14:paraId="3E40D621"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0"/>
        <w:gridCol w:w="2660"/>
        <w:gridCol w:w="2100"/>
        <w:gridCol w:w="2380"/>
        <w:gridCol w:w="2520"/>
      </w:tblGrid>
      <w:tr w:rsidR="0099251C" w:rsidRPr="008B134C" w14:paraId="3EA6C0CE" w14:textId="77777777" w:rsidTr="00FC7124">
        <w:tc>
          <w:tcPr>
            <w:tcW w:w="560" w:type="dxa"/>
            <w:tcBorders>
              <w:top w:val="single" w:sz="4" w:space="0" w:color="auto"/>
              <w:bottom w:val="single" w:sz="4" w:space="0" w:color="auto"/>
              <w:right w:val="single" w:sz="4" w:space="0" w:color="auto"/>
            </w:tcBorders>
          </w:tcPr>
          <w:p w14:paraId="5863804F"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N</w:t>
            </w:r>
            <w:r w:rsidRPr="008B134C">
              <w:rPr>
                <w:rFonts w:ascii="Arial" w:hAnsi="Arial" w:cs="Arial"/>
                <w:sz w:val="24"/>
                <w:szCs w:val="24"/>
              </w:rPr>
              <w:br/>
              <w:t>п/п</w:t>
            </w:r>
          </w:p>
        </w:tc>
        <w:tc>
          <w:tcPr>
            <w:tcW w:w="2660" w:type="dxa"/>
            <w:tcBorders>
              <w:top w:val="single" w:sz="4" w:space="0" w:color="auto"/>
              <w:left w:val="single" w:sz="4" w:space="0" w:color="auto"/>
              <w:bottom w:val="single" w:sz="4" w:space="0" w:color="auto"/>
              <w:right w:val="single" w:sz="4" w:space="0" w:color="auto"/>
            </w:tcBorders>
          </w:tcPr>
          <w:p w14:paraId="7C3E4C1C"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Наименование структурного подразделения мэрии, организации</w:t>
            </w:r>
          </w:p>
        </w:tc>
        <w:tc>
          <w:tcPr>
            <w:tcW w:w="2100" w:type="dxa"/>
            <w:tcBorders>
              <w:top w:val="single" w:sz="4" w:space="0" w:color="auto"/>
              <w:left w:val="single" w:sz="4" w:space="0" w:color="auto"/>
              <w:bottom w:val="single" w:sz="4" w:space="0" w:color="auto"/>
              <w:right w:val="single" w:sz="4" w:space="0" w:color="auto"/>
            </w:tcBorders>
          </w:tcPr>
          <w:p w14:paraId="7CFAC036"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Место нахождения</w:t>
            </w:r>
          </w:p>
        </w:tc>
        <w:tc>
          <w:tcPr>
            <w:tcW w:w="2380" w:type="dxa"/>
            <w:tcBorders>
              <w:top w:val="single" w:sz="4" w:space="0" w:color="auto"/>
              <w:left w:val="single" w:sz="4" w:space="0" w:color="auto"/>
              <w:bottom w:val="single" w:sz="4" w:space="0" w:color="auto"/>
              <w:right w:val="single" w:sz="4" w:space="0" w:color="auto"/>
            </w:tcBorders>
          </w:tcPr>
          <w:p w14:paraId="3AACC324"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График работы</w:t>
            </w:r>
          </w:p>
        </w:tc>
        <w:tc>
          <w:tcPr>
            <w:tcW w:w="2520" w:type="dxa"/>
            <w:tcBorders>
              <w:top w:val="single" w:sz="4" w:space="0" w:color="auto"/>
              <w:left w:val="single" w:sz="4" w:space="0" w:color="auto"/>
              <w:bottom w:val="single" w:sz="4" w:space="0" w:color="auto"/>
            </w:tcBorders>
          </w:tcPr>
          <w:p w14:paraId="10C708BC"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Номера справочных телефонов, адреса электронной почты</w:t>
            </w:r>
          </w:p>
        </w:tc>
      </w:tr>
      <w:tr w:rsidR="0099251C" w:rsidRPr="008B134C" w14:paraId="27C19C38" w14:textId="77777777" w:rsidTr="00FC7124">
        <w:tc>
          <w:tcPr>
            <w:tcW w:w="560" w:type="dxa"/>
            <w:tcBorders>
              <w:top w:val="single" w:sz="4" w:space="0" w:color="auto"/>
              <w:bottom w:val="single" w:sz="4" w:space="0" w:color="auto"/>
              <w:right w:val="single" w:sz="4" w:space="0" w:color="auto"/>
            </w:tcBorders>
          </w:tcPr>
          <w:p w14:paraId="1E3F74A2"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1</w:t>
            </w:r>
          </w:p>
        </w:tc>
        <w:tc>
          <w:tcPr>
            <w:tcW w:w="2660" w:type="dxa"/>
            <w:tcBorders>
              <w:top w:val="single" w:sz="4" w:space="0" w:color="auto"/>
              <w:left w:val="single" w:sz="4" w:space="0" w:color="auto"/>
              <w:bottom w:val="single" w:sz="4" w:space="0" w:color="auto"/>
              <w:right w:val="single" w:sz="4" w:space="0" w:color="auto"/>
            </w:tcBorders>
          </w:tcPr>
          <w:p w14:paraId="036A1D82"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2</w:t>
            </w:r>
          </w:p>
        </w:tc>
        <w:tc>
          <w:tcPr>
            <w:tcW w:w="2100" w:type="dxa"/>
            <w:tcBorders>
              <w:top w:val="single" w:sz="4" w:space="0" w:color="auto"/>
              <w:left w:val="single" w:sz="4" w:space="0" w:color="auto"/>
              <w:bottom w:val="single" w:sz="4" w:space="0" w:color="auto"/>
              <w:right w:val="single" w:sz="4" w:space="0" w:color="auto"/>
            </w:tcBorders>
          </w:tcPr>
          <w:p w14:paraId="18FAAF9D"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3</w:t>
            </w:r>
          </w:p>
        </w:tc>
        <w:tc>
          <w:tcPr>
            <w:tcW w:w="2380" w:type="dxa"/>
            <w:tcBorders>
              <w:top w:val="single" w:sz="4" w:space="0" w:color="auto"/>
              <w:left w:val="single" w:sz="4" w:space="0" w:color="auto"/>
              <w:bottom w:val="single" w:sz="4" w:space="0" w:color="auto"/>
              <w:right w:val="single" w:sz="4" w:space="0" w:color="auto"/>
            </w:tcBorders>
          </w:tcPr>
          <w:p w14:paraId="642FD407"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4</w:t>
            </w:r>
          </w:p>
        </w:tc>
        <w:tc>
          <w:tcPr>
            <w:tcW w:w="2520" w:type="dxa"/>
            <w:tcBorders>
              <w:top w:val="single" w:sz="4" w:space="0" w:color="auto"/>
              <w:left w:val="single" w:sz="4" w:space="0" w:color="auto"/>
              <w:bottom w:val="single" w:sz="4" w:space="0" w:color="auto"/>
            </w:tcBorders>
          </w:tcPr>
          <w:p w14:paraId="19E60103"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5</w:t>
            </w:r>
          </w:p>
        </w:tc>
      </w:tr>
      <w:tr w:rsidR="0099251C" w:rsidRPr="008B134C" w14:paraId="4057878A" w14:textId="77777777" w:rsidTr="00FC7124">
        <w:tc>
          <w:tcPr>
            <w:tcW w:w="560" w:type="dxa"/>
            <w:tcBorders>
              <w:top w:val="single" w:sz="4" w:space="0" w:color="auto"/>
              <w:bottom w:val="single" w:sz="4" w:space="0" w:color="auto"/>
              <w:right w:val="single" w:sz="4" w:space="0" w:color="auto"/>
            </w:tcBorders>
          </w:tcPr>
          <w:p w14:paraId="4992D8CD"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1</w:t>
            </w:r>
          </w:p>
        </w:tc>
        <w:tc>
          <w:tcPr>
            <w:tcW w:w="2660" w:type="dxa"/>
            <w:tcBorders>
              <w:top w:val="single" w:sz="4" w:space="0" w:color="auto"/>
              <w:left w:val="single" w:sz="4" w:space="0" w:color="auto"/>
              <w:bottom w:val="single" w:sz="4" w:space="0" w:color="auto"/>
              <w:right w:val="single" w:sz="4" w:space="0" w:color="auto"/>
            </w:tcBorders>
          </w:tcPr>
          <w:p w14:paraId="2193FCC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Pr>
                <w:rFonts w:ascii="Arial" w:hAnsi="Arial" w:cs="Arial"/>
                <w:sz w:val="24"/>
                <w:szCs w:val="24"/>
              </w:rPr>
              <w:t>Жилищный отдел</w:t>
            </w:r>
          </w:p>
        </w:tc>
        <w:tc>
          <w:tcPr>
            <w:tcW w:w="2100" w:type="dxa"/>
            <w:tcBorders>
              <w:top w:val="single" w:sz="4" w:space="0" w:color="auto"/>
              <w:left w:val="single" w:sz="4" w:space="0" w:color="auto"/>
              <w:bottom w:val="single" w:sz="4" w:space="0" w:color="auto"/>
              <w:right w:val="single" w:sz="4" w:space="0" w:color="auto"/>
            </w:tcBorders>
          </w:tcPr>
          <w:p w14:paraId="4554282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roofErr w:type="gramStart"/>
            <w:r>
              <w:rPr>
                <w:rFonts w:ascii="Arial" w:hAnsi="Arial" w:cs="Arial"/>
                <w:sz w:val="24"/>
                <w:szCs w:val="24"/>
              </w:rPr>
              <w:t>633102</w:t>
            </w:r>
            <w:r w:rsidRPr="008B134C">
              <w:rPr>
                <w:rFonts w:ascii="Arial" w:hAnsi="Arial" w:cs="Arial"/>
                <w:sz w:val="24"/>
                <w:szCs w:val="24"/>
              </w:rPr>
              <w:t>,г.</w:t>
            </w:r>
            <w:r>
              <w:rPr>
                <w:rFonts w:ascii="Arial" w:hAnsi="Arial" w:cs="Arial"/>
                <w:sz w:val="24"/>
                <w:szCs w:val="24"/>
              </w:rPr>
              <w:t>Обь</w:t>
            </w:r>
            <w:proofErr w:type="gramEnd"/>
            <w:r w:rsidRPr="008B134C">
              <w:rPr>
                <w:rFonts w:ascii="Arial" w:hAnsi="Arial" w:cs="Arial"/>
                <w:sz w:val="24"/>
                <w:szCs w:val="24"/>
              </w:rPr>
              <w:t xml:space="preserve"> </w:t>
            </w:r>
            <w:r>
              <w:rPr>
                <w:rFonts w:ascii="Arial" w:hAnsi="Arial" w:cs="Arial"/>
                <w:sz w:val="24"/>
                <w:szCs w:val="24"/>
              </w:rPr>
              <w:t>Авиационная</w:t>
            </w:r>
            <w:r w:rsidRPr="008B134C">
              <w:rPr>
                <w:rFonts w:ascii="Arial" w:hAnsi="Arial" w:cs="Arial"/>
                <w:sz w:val="24"/>
                <w:szCs w:val="24"/>
              </w:rPr>
              <w:t xml:space="preserve">, </w:t>
            </w:r>
            <w:r>
              <w:rPr>
                <w:rFonts w:ascii="Arial" w:hAnsi="Arial" w:cs="Arial"/>
                <w:sz w:val="24"/>
                <w:szCs w:val="24"/>
              </w:rPr>
              <w:t xml:space="preserve">12, </w:t>
            </w:r>
            <w:proofErr w:type="spellStart"/>
            <w:r>
              <w:rPr>
                <w:rFonts w:ascii="Arial" w:hAnsi="Arial" w:cs="Arial"/>
                <w:sz w:val="24"/>
                <w:szCs w:val="24"/>
              </w:rPr>
              <w:t>каб</w:t>
            </w:r>
            <w:proofErr w:type="spellEnd"/>
            <w:r>
              <w:rPr>
                <w:rFonts w:ascii="Arial" w:hAnsi="Arial" w:cs="Arial"/>
                <w:sz w:val="24"/>
                <w:szCs w:val="24"/>
              </w:rPr>
              <w:t>. 413</w:t>
            </w:r>
          </w:p>
        </w:tc>
        <w:tc>
          <w:tcPr>
            <w:tcW w:w="2380" w:type="dxa"/>
            <w:tcBorders>
              <w:top w:val="single" w:sz="4" w:space="0" w:color="auto"/>
              <w:left w:val="single" w:sz="4" w:space="0" w:color="auto"/>
              <w:bottom w:val="single" w:sz="4" w:space="0" w:color="auto"/>
              <w:right w:val="single" w:sz="4" w:space="0" w:color="auto"/>
            </w:tcBorders>
          </w:tcPr>
          <w:p w14:paraId="4894D77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Pr>
                <w:rFonts w:ascii="Arial" w:hAnsi="Arial" w:cs="Arial"/>
                <w:sz w:val="24"/>
                <w:szCs w:val="24"/>
              </w:rPr>
              <w:t>Понедельник, среда</w:t>
            </w:r>
            <w:r w:rsidRPr="008B134C">
              <w:rPr>
                <w:rFonts w:ascii="Arial" w:hAnsi="Arial" w:cs="Arial"/>
                <w:sz w:val="24"/>
                <w:szCs w:val="24"/>
              </w:rPr>
              <w:t>:</w:t>
            </w:r>
          </w:p>
          <w:p w14:paraId="111B3A7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Pr>
                <w:rFonts w:ascii="Arial" w:hAnsi="Arial" w:cs="Arial"/>
                <w:sz w:val="24"/>
                <w:szCs w:val="24"/>
              </w:rPr>
              <w:t>с 8.30 до 16</w:t>
            </w:r>
            <w:r w:rsidRPr="008B134C">
              <w:rPr>
                <w:rFonts w:ascii="Arial" w:hAnsi="Arial" w:cs="Arial"/>
                <w:sz w:val="24"/>
                <w:szCs w:val="24"/>
              </w:rPr>
              <w:t>.00 час.;</w:t>
            </w:r>
          </w:p>
          <w:p w14:paraId="5C9EA43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пятница:</w:t>
            </w:r>
          </w:p>
          <w:p w14:paraId="4D0EF30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Pr>
                <w:rFonts w:ascii="Arial" w:hAnsi="Arial" w:cs="Arial"/>
                <w:sz w:val="24"/>
                <w:szCs w:val="24"/>
              </w:rPr>
              <w:t>с 08.30 до 13.0</w:t>
            </w:r>
            <w:r w:rsidRPr="008B134C">
              <w:rPr>
                <w:rFonts w:ascii="Arial" w:hAnsi="Arial" w:cs="Arial"/>
                <w:sz w:val="24"/>
                <w:szCs w:val="24"/>
              </w:rPr>
              <w:t>0 час.;</w:t>
            </w:r>
          </w:p>
          <w:p w14:paraId="518D2E1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перерыв на обед:</w:t>
            </w:r>
          </w:p>
          <w:p w14:paraId="302E72E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Pr>
                <w:rFonts w:ascii="Arial" w:hAnsi="Arial" w:cs="Arial"/>
                <w:sz w:val="24"/>
                <w:szCs w:val="24"/>
              </w:rPr>
              <w:t>с 13.0</w:t>
            </w:r>
            <w:r w:rsidRPr="008B134C">
              <w:rPr>
                <w:rFonts w:ascii="Arial" w:hAnsi="Arial" w:cs="Arial"/>
                <w:sz w:val="24"/>
                <w:szCs w:val="24"/>
              </w:rPr>
              <w:t>0 до 13.48 час.</w:t>
            </w:r>
          </w:p>
        </w:tc>
        <w:tc>
          <w:tcPr>
            <w:tcW w:w="2520" w:type="dxa"/>
            <w:tcBorders>
              <w:top w:val="single" w:sz="4" w:space="0" w:color="auto"/>
              <w:left w:val="single" w:sz="4" w:space="0" w:color="auto"/>
              <w:bottom w:val="single" w:sz="4" w:space="0" w:color="auto"/>
            </w:tcBorders>
          </w:tcPr>
          <w:p w14:paraId="00FA4755"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Pr>
                <w:rFonts w:ascii="Arial" w:hAnsi="Arial" w:cs="Arial"/>
                <w:sz w:val="24"/>
                <w:szCs w:val="24"/>
              </w:rPr>
              <w:t>8383 73 56 111</w:t>
            </w:r>
            <w:r w:rsidRPr="008B134C">
              <w:rPr>
                <w:rFonts w:ascii="Arial" w:hAnsi="Arial" w:cs="Arial"/>
                <w:sz w:val="24"/>
                <w:szCs w:val="24"/>
              </w:rPr>
              <w:t>;</w:t>
            </w:r>
          </w:p>
          <w:p w14:paraId="1C8F4BB1"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Pr>
                <w:rFonts w:ascii="Arial" w:hAnsi="Arial" w:cs="Arial"/>
                <w:sz w:val="24"/>
                <w:szCs w:val="24"/>
                <w:lang w:val="en-US"/>
              </w:rPr>
              <w:t>des</w:t>
            </w:r>
            <w:r>
              <w:rPr>
                <w:rFonts w:ascii="Arial" w:hAnsi="Arial" w:cs="Arial"/>
                <w:sz w:val="24"/>
                <w:szCs w:val="24"/>
              </w:rPr>
              <w:t>@gorodob</w:t>
            </w:r>
            <w:r w:rsidRPr="008B134C">
              <w:rPr>
                <w:rFonts w:ascii="Arial" w:hAnsi="Arial" w:cs="Arial"/>
                <w:sz w:val="24"/>
                <w:szCs w:val="24"/>
              </w:rPr>
              <w:t>.ru</w:t>
            </w:r>
          </w:p>
        </w:tc>
      </w:tr>
      <w:tr w:rsidR="0099251C" w:rsidRPr="008B134C" w14:paraId="37D7D5A8" w14:textId="77777777" w:rsidTr="00FC7124">
        <w:trPr>
          <w:trHeight w:val="4170"/>
        </w:trPr>
        <w:tc>
          <w:tcPr>
            <w:tcW w:w="560" w:type="dxa"/>
            <w:tcBorders>
              <w:top w:val="single" w:sz="4" w:space="0" w:color="auto"/>
              <w:bottom w:val="single" w:sz="4" w:space="0" w:color="auto"/>
              <w:right w:val="single" w:sz="4" w:space="0" w:color="auto"/>
            </w:tcBorders>
          </w:tcPr>
          <w:p w14:paraId="78F78DFC" w14:textId="77777777" w:rsidR="0099251C" w:rsidRPr="00AA4312" w:rsidRDefault="0099251C" w:rsidP="00FC7124">
            <w:pPr>
              <w:autoSpaceDE w:val="0"/>
              <w:autoSpaceDN w:val="0"/>
              <w:adjustRightInd w:val="0"/>
              <w:spacing w:after="0" w:line="240" w:lineRule="auto"/>
              <w:jc w:val="center"/>
              <w:rPr>
                <w:rFonts w:ascii="Arial" w:hAnsi="Arial" w:cs="Arial"/>
                <w:sz w:val="24"/>
                <w:szCs w:val="24"/>
                <w:lang w:val="en-US"/>
              </w:rPr>
            </w:pPr>
            <w:r>
              <w:rPr>
                <w:rFonts w:ascii="Arial" w:hAnsi="Arial" w:cs="Arial"/>
                <w:sz w:val="24"/>
                <w:szCs w:val="24"/>
                <w:lang w:val="en-US"/>
              </w:rPr>
              <w:t>2</w:t>
            </w:r>
          </w:p>
        </w:tc>
        <w:tc>
          <w:tcPr>
            <w:tcW w:w="2660" w:type="dxa"/>
            <w:tcBorders>
              <w:top w:val="single" w:sz="4" w:space="0" w:color="auto"/>
              <w:left w:val="single" w:sz="4" w:space="0" w:color="auto"/>
              <w:bottom w:val="single" w:sz="4" w:space="0" w:color="auto"/>
              <w:right w:val="single" w:sz="4" w:space="0" w:color="auto"/>
            </w:tcBorders>
          </w:tcPr>
          <w:p w14:paraId="4C0F04C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tc>
        <w:tc>
          <w:tcPr>
            <w:tcW w:w="2100" w:type="dxa"/>
            <w:tcBorders>
              <w:top w:val="single" w:sz="4" w:space="0" w:color="auto"/>
              <w:left w:val="single" w:sz="4" w:space="0" w:color="auto"/>
              <w:right w:val="single" w:sz="4" w:space="0" w:color="auto"/>
            </w:tcBorders>
          </w:tcPr>
          <w:p w14:paraId="7736B5B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roofErr w:type="gramStart"/>
            <w:r>
              <w:rPr>
                <w:rFonts w:ascii="Arial" w:hAnsi="Arial" w:cs="Arial"/>
                <w:sz w:val="24"/>
                <w:szCs w:val="24"/>
              </w:rPr>
              <w:t>633102</w:t>
            </w:r>
            <w:r w:rsidRPr="008B134C">
              <w:rPr>
                <w:rFonts w:ascii="Arial" w:hAnsi="Arial" w:cs="Arial"/>
                <w:sz w:val="24"/>
                <w:szCs w:val="24"/>
              </w:rPr>
              <w:t>,г.</w:t>
            </w:r>
            <w:proofErr w:type="gramEnd"/>
            <w:r w:rsidRPr="008B134C">
              <w:rPr>
                <w:rFonts w:ascii="Arial" w:hAnsi="Arial" w:cs="Arial"/>
                <w:sz w:val="24"/>
                <w:szCs w:val="24"/>
              </w:rPr>
              <w:t xml:space="preserve"> </w:t>
            </w:r>
            <w:r>
              <w:rPr>
                <w:rFonts w:ascii="Arial" w:hAnsi="Arial" w:cs="Arial"/>
                <w:sz w:val="24"/>
                <w:szCs w:val="24"/>
              </w:rPr>
              <w:t>Обь, ЖКО аэропорта, дом 24</w:t>
            </w:r>
          </w:p>
        </w:tc>
        <w:tc>
          <w:tcPr>
            <w:tcW w:w="2380" w:type="dxa"/>
            <w:tcBorders>
              <w:top w:val="single" w:sz="4" w:space="0" w:color="auto"/>
              <w:left w:val="single" w:sz="4" w:space="0" w:color="auto"/>
              <w:right w:val="single" w:sz="4" w:space="0" w:color="auto"/>
            </w:tcBorders>
          </w:tcPr>
          <w:p w14:paraId="08E6C1A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Понедельник, среда, пятница:</w:t>
            </w:r>
          </w:p>
          <w:p w14:paraId="17A084F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с 8.00 до 18.00 час.;</w:t>
            </w:r>
          </w:p>
          <w:p w14:paraId="041A4C1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вторник, четверг:</w:t>
            </w:r>
          </w:p>
          <w:p w14:paraId="7FE56C4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с 8.00 до 20.00 час.;</w:t>
            </w:r>
          </w:p>
          <w:p w14:paraId="1F772DBE"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суббота:</w:t>
            </w:r>
          </w:p>
          <w:p w14:paraId="3A229EF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с 8.00 до 17.00 час.;</w:t>
            </w:r>
          </w:p>
          <w:p w14:paraId="5D39A53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r w:rsidRPr="008B134C">
              <w:rPr>
                <w:rFonts w:ascii="Arial" w:hAnsi="Arial" w:cs="Arial"/>
                <w:sz w:val="24"/>
                <w:szCs w:val="24"/>
              </w:rPr>
              <w:t>без перерыва на обед</w:t>
            </w:r>
          </w:p>
        </w:tc>
        <w:tc>
          <w:tcPr>
            <w:tcW w:w="2520" w:type="dxa"/>
            <w:tcBorders>
              <w:top w:val="single" w:sz="4" w:space="0" w:color="auto"/>
              <w:left w:val="single" w:sz="4" w:space="0" w:color="auto"/>
              <w:bottom w:val="single" w:sz="4" w:space="0" w:color="auto"/>
            </w:tcBorders>
          </w:tcPr>
          <w:p w14:paraId="07838134"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052;</w:t>
            </w:r>
          </w:p>
          <w:p w14:paraId="5B005C0A"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mfc@mfc-nso.ru</w:t>
            </w:r>
          </w:p>
        </w:tc>
      </w:tr>
    </w:tbl>
    <w:p w14:paraId="6E2C68B1"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38B9464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bookmarkStart w:id="43" w:name="sub_1200"/>
    </w:p>
    <w:p w14:paraId="36C94AD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348CD0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AEF7FB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10312A0"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DEE763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03AF480" w14:textId="77777777" w:rsidR="0099251C" w:rsidRPr="00D016DF"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D016DF">
        <w:rPr>
          <w:rFonts w:ascii="Times New Roman" w:hAnsi="Times New Roman" w:cs="Times New Roman"/>
          <w:b/>
          <w:bCs/>
          <w:color w:val="26282F"/>
          <w:sz w:val="24"/>
          <w:szCs w:val="24"/>
        </w:rPr>
        <w:lastRenderedPageBreak/>
        <w:t>Приложение 2</w:t>
      </w:r>
      <w:r w:rsidRPr="00D016DF">
        <w:rPr>
          <w:rFonts w:ascii="Times New Roman" w:hAnsi="Times New Roman" w:cs="Times New Roman"/>
          <w:b/>
          <w:bCs/>
          <w:color w:val="26282F"/>
          <w:sz w:val="24"/>
          <w:szCs w:val="24"/>
        </w:rPr>
        <w:br/>
        <w:t xml:space="preserve">к </w:t>
      </w:r>
      <w:hyperlink w:anchor="sub_1000" w:history="1">
        <w:r w:rsidRPr="00D016DF">
          <w:rPr>
            <w:rFonts w:ascii="Times New Roman" w:hAnsi="Times New Roman" w:cs="Times New Roman"/>
            <w:color w:val="106BBE"/>
            <w:sz w:val="24"/>
            <w:szCs w:val="24"/>
          </w:rPr>
          <w:t>административному регламенту</w:t>
        </w:r>
      </w:hyperlink>
      <w:r w:rsidRPr="00D016DF">
        <w:rPr>
          <w:rFonts w:ascii="Times New Roman" w:hAnsi="Times New Roman" w:cs="Times New Roman"/>
          <w:b/>
          <w:bCs/>
          <w:color w:val="26282F"/>
          <w:sz w:val="24"/>
          <w:szCs w:val="24"/>
        </w:rPr>
        <w:t xml:space="preserve"> предоставления</w:t>
      </w:r>
      <w:r w:rsidRPr="00D016DF">
        <w:rPr>
          <w:rFonts w:ascii="Times New Roman" w:hAnsi="Times New Roman" w:cs="Times New Roman"/>
          <w:b/>
          <w:bCs/>
          <w:color w:val="26282F"/>
          <w:sz w:val="24"/>
          <w:szCs w:val="24"/>
        </w:rPr>
        <w:br/>
        <w:t>муниципальной услуги по заключению</w:t>
      </w:r>
      <w:r w:rsidRPr="00D016DF">
        <w:rPr>
          <w:rFonts w:ascii="Times New Roman" w:hAnsi="Times New Roman" w:cs="Times New Roman"/>
          <w:b/>
          <w:bCs/>
          <w:color w:val="26282F"/>
          <w:sz w:val="24"/>
          <w:szCs w:val="24"/>
        </w:rPr>
        <w:br/>
        <w:t>договора бесплатной передачи в собственность</w:t>
      </w:r>
      <w:r w:rsidRPr="00D016DF">
        <w:rPr>
          <w:rFonts w:ascii="Times New Roman" w:hAnsi="Times New Roman" w:cs="Times New Roman"/>
          <w:b/>
          <w:bCs/>
          <w:color w:val="26282F"/>
          <w:sz w:val="24"/>
          <w:szCs w:val="24"/>
        </w:rPr>
        <w:br/>
        <w:t>граждан занимаемого ими жилого помещения</w:t>
      </w:r>
      <w:r w:rsidRPr="00D016DF">
        <w:rPr>
          <w:rFonts w:ascii="Times New Roman" w:hAnsi="Times New Roman" w:cs="Times New Roman"/>
          <w:b/>
          <w:bCs/>
          <w:color w:val="26282F"/>
          <w:sz w:val="24"/>
          <w:szCs w:val="24"/>
        </w:rPr>
        <w:br/>
        <w:t>в муниципальном жилищном фонде</w:t>
      </w:r>
    </w:p>
    <w:bookmarkEnd w:id="43"/>
    <w:p w14:paraId="30C2B389"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386E4ADD"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 xml:space="preserve">Образец заявления </w:t>
      </w:r>
      <w:r w:rsidRPr="00D016DF">
        <w:rPr>
          <w:rFonts w:ascii="Times New Roman" w:hAnsi="Times New Roman" w:cs="Times New Roman"/>
          <w:b/>
          <w:bCs/>
          <w:color w:val="26282F"/>
          <w:sz w:val="24"/>
          <w:szCs w:val="24"/>
        </w:rPr>
        <w:br/>
        <w:t>о передаче в собственность жилого помещения</w:t>
      </w:r>
    </w:p>
    <w:tbl>
      <w:tblPr>
        <w:tblW w:w="946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580"/>
        <w:gridCol w:w="2884"/>
      </w:tblGrid>
      <w:tr w:rsidR="0099251C" w:rsidRPr="00D016DF" w14:paraId="1D4AC627" w14:textId="77777777" w:rsidTr="00FC7124">
        <w:tc>
          <w:tcPr>
            <w:tcW w:w="6580" w:type="dxa"/>
            <w:tcBorders>
              <w:top w:val="nil"/>
              <w:left w:val="nil"/>
              <w:bottom w:val="nil"/>
              <w:right w:val="nil"/>
            </w:tcBorders>
          </w:tcPr>
          <w:p w14:paraId="7A3ACDA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84" w:type="dxa"/>
            <w:tcBorders>
              <w:top w:val="nil"/>
              <w:left w:val="nil"/>
              <w:bottom w:val="nil"/>
              <w:right w:val="nil"/>
            </w:tcBorders>
          </w:tcPr>
          <w:p w14:paraId="3CF1A4C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xml:space="preserve">Главе города Оби Новосибирской области </w:t>
            </w:r>
            <w:r w:rsidRPr="00D016DF">
              <w:rPr>
                <w:rFonts w:ascii="Times New Roman" w:hAnsi="Times New Roman" w:cs="Times New Roman"/>
                <w:sz w:val="24"/>
                <w:szCs w:val="24"/>
              </w:rPr>
              <w:br/>
              <w:t xml:space="preserve">г. Обь, ул. Авиационная,12 </w:t>
            </w:r>
          </w:p>
        </w:tc>
      </w:tr>
    </w:tbl>
    <w:p w14:paraId="58A07C91"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ЗАЯВЛЕНИЕ.</w:t>
      </w:r>
    </w:p>
    <w:p w14:paraId="1FD79B92"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340"/>
        <w:gridCol w:w="5124"/>
      </w:tblGrid>
      <w:tr w:rsidR="0099251C" w:rsidRPr="00D016DF" w14:paraId="0DE9D0CD" w14:textId="77777777" w:rsidTr="00FC7124">
        <w:tc>
          <w:tcPr>
            <w:tcW w:w="4340" w:type="dxa"/>
            <w:tcBorders>
              <w:top w:val="nil"/>
              <w:left w:val="nil"/>
              <w:bottom w:val="nil"/>
              <w:right w:val="nil"/>
            </w:tcBorders>
          </w:tcPr>
          <w:p w14:paraId="2D78022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N ________________</w:t>
            </w:r>
          </w:p>
        </w:tc>
        <w:tc>
          <w:tcPr>
            <w:tcW w:w="5124" w:type="dxa"/>
            <w:tcBorders>
              <w:top w:val="nil"/>
              <w:left w:val="nil"/>
              <w:bottom w:val="nil"/>
              <w:right w:val="nil"/>
            </w:tcBorders>
          </w:tcPr>
          <w:p w14:paraId="6FF7BBBA" w14:textId="77777777" w:rsidR="0099251C" w:rsidRPr="00D016DF" w:rsidRDefault="0099251C" w:rsidP="00FC7124">
            <w:pPr>
              <w:autoSpaceDE w:val="0"/>
              <w:autoSpaceDN w:val="0"/>
              <w:adjustRightInd w:val="0"/>
              <w:spacing w:after="0" w:line="240" w:lineRule="auto"/>
              <w:jc w:val="right"/>
              <w:rPr>
                <w:rFonts w:ascii="Times New Roman" w:hAnsi="Times New Roman" w:cs="Times New Roman"/>
                <w:sz w:val="24"/>
                <w:szCs w:val="24"/>
              </w:rPr>
            </w:pPr>
            <w:r w:rsidRPr="00D016DF">
              <w:rPr>
                <w:rFonts w:ascii="Times New Roman" w:hAnsi="Times New Roman" w:cs="Times New Roman"/>
                <w:sz w:val="24"/>
                <w:szCs w:val="24"/>
              </w:rPr>
              <w:t>от "______" _________________20 __ г.</w:t>
            </w:r>
          </w:p>
        </w:tc>
      </w:tr>
    </w:tbl>
    <w:p w14:paraId="5DFBF042"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440"/>
      </w:tblGrid>
      <w:tr w:rsidR="0099251C" w:rsidRPr="00D016DF" w14:paraId="13B71FB8" w14:textId="77777777" w:rsidTr="00FC7124">
        <w:tc>
          <w:tcPr>
            <w:tcW w:w="13440" w:type="dxa"/>
            <w:tcBorders>
              <w:top w:val="nil"/>
              <w:left w:val="nil"/>
              <w:bottom w:val="nil"/>
              <w:right w:val="nil"/>
            </w:tcBorders>
          </w:tcPr>
          <w:p w14:paraId="253CFF20" w14:textId="77777777" w:rsidR="0099251C" w:rsidRPr="00D016DF" w:rsidRDefault="0099251C" w:rsidP="00FC7124">
            <w:pPr>
              <w:autoSpaceDE w:val="0"/>
              <w:autoSpaceDN w:val="0"/>
              <w:adjustRightInd w:val="0"/>
              <w:spacing w:after="0" w:line="240" w:lineRule="auto"/>
              <w:ind w:firstLine="559"/>
              <w:jc w:val="both"/>
              <w:rPr>
                <w:rFonts w:ascii="Times New Roman" w:hAnsi="Times New Roman" w:cs="Times New Roman"/>
                <w:sz w:val="24"/>
                <w:szCs w:val="24"/>
              </w:rPr>
            </w:pPr>
            <w:r w:rsidRPr="00D016DF">
              <w:rPr>
                <w:rFonts w:ascii="Times New Roman" w:hAnsi="Times New Roman" w:cs="Times New Roman"/>
                <w:sz w:val="24"/>
                <w:szCs w:val="24"/>
              </w:rPr>
              <w:t>Прошу(-сим) передать в ________________________________________________________ собственность</w:t>
            </w:r>
          </w:p>
          <w:p w14:paraId="30143EB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 xml:space="preserve">(частную, общую совместную, общую </w:t>
            </w:r>
            <w:proofErr w:type="gramStart"/>
            <w:r w:rsidRPr="00D016DF">
              <w:rPr>
                <w:rFonts w:ascii="Times New Roman" w:hAnsi="Times New Roman" w:cs="Times New Roman"/>
                <w:sz w:val="24"/>
                <w:szCs w:val="24"/>
              </w:rPr>
              <w:t>долевую)   </w:t>
            </w:r>
            <w:proofErr w:type="gramEnd"/>
            <w:r w:rsidRPr="00D016DF">
              <w:rPr>
                <w:rFonts w:ascii="Times New Roman" w:hAnsi="Times New Roman" w:cs="Times New Roman"/>
                <w:sz w:val="24"/>
                <w:szCs w:val="24"/>
              </w:rPr>
              <w:t>                                     </w:t>
            </w:r>
          </w:p>
        </w:tc>
      </w:tr>
    </w:tbl>
    <w:p w14:paraId="73488785"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занимаемое мною (нами) жилое помещение, жилой площадью _______ кв. м, состоящее из ___ комнат в ____ комнатной квартире, расположенной на ____ этаже в ____этажном доме по адресу:</w:t>
      </w:r>
    </w:p>
    <w:p w14:paraId="4083E391"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497"/>
        <w:gridCol w:w="3827"/>
        <w:gridCol w:w="1418"/>
      </w:tblGrid>
      <w:tr w:rsidR="0099251C" w:rsidRPr="00D016DF" w14:paraId="4119A8A5" w14:textId="77777777" w:rsidTr="00FC7124">
        <w:tc>
          <w:tcPr>
            <w:tcW w:w="2497" w:type="dxa"/>
            <w:tcBorders>
              <w:top w:val="nil"/>
              <w:left w:val="nil"/>
              <w:bottom w:val="nil"/>
              <w:right w:val="nil"/>
            </w:tcBorders>
            <w:vAlign w:val="center"/>
          </w:tcPr>
          <w:p w14:paraId="1EBDFB0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г. Обь,</w:t>
            </w:r>
          </w:p>
        </w:tc>
        <w:tc>
          <w:tcPr>
            <w:tcW w:w="3827" w:type="dxa"/>
            <w:tcBorders>
              <w:top w:val="single" w:sz="4" w:space="0" w:color="auto"/>
              <w:left w:val="single" w:sz="4" w:space="0" w:color="auto"/>
              <w:bottom w:val="single" w:sz="4" w:space="0" w:color="auto"/>
              <w:right w:val="single" w:sz="4" w:space="0" w:color="auto"/>
            </w:tcBorders>
            <w:vAlign w:val="center"/>
          </w:tcPr>
          <w:p w14:paraId="7954351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418" w:type="dxa"/>
            <w:tcBorders>
              <w:top w:val="nil"/>
              <w:left w:val="nil"/>
              <w:bottom w:val="nil"/>
              <w:right w:val="nil"/>
            </w:tcBorders>
            <w:vAlign w:val="center"/>
          </w:tcPr>
          <w:p w14:paraId="2E850B9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10679C2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17"/>
        <w:gridCol w:w="3827"/>
        <w:gridCol w:w="1418"/>
        <w:gridCol w:w="1134"/>
        <w:gridCol w:w="1842"/>
        <w:gridCol w:w="992"/>
      </w:tblGrid>
      <w:tr w:rsidR="0099251C" w:rsidRPr="00D016DF" w14:paraId="0DA85622" w14:textId="77777777" w:rsidTr="00FC7124">
        <w:tc>
          <w:tcPr>
            <w:tcW w:w="817" w:type="dxa"/>
            <w:tcBorders>
              <w:top w:val="nil"/>
              <w:left w:val="nil"/>
              <w:bottom w:val="nil"/>
              <w:right w:val="nil"/>
            </w:tcBorders>
            <w:vAlign w:val="center"/>
          </w:tcPr>
          <w:p w14:paraId="71DE78AE" w14:textId="77777777" w:rsidR="0099251C" w:rsidRPr="00D016DF" w:rsidRDefault="0099251C" w:rsidP="00FC7124">
            <w:pPr>
              <w:autoSpaceDE w:val="0"/>
              <w:autoSpaceDN w:val="0"/>
              <w:adjustRightInd w:val="0"/>
              <w:spacing w:after="0" w:line="240" w:lineRule="auto"/>
              <w:rPr>
                <w:rFonts w:ascii="Times New Roman" w:hAnsi="Times New Roman" w:cs="Times New Roman"/>
                <w:sz w:val="24"/>
                <w:szCs w:val="24"/>
              </w:rPr>
            </w:pPr>
            <w:r w:rsidRPr="00D016DF">
              <w:rPr>
                <w:rFonts w:ascii="Times New Roman" w:hAnsi="Times New Roman" w:cs="Times New Roman"/>
                <w:sz w:val="24"/>
                <w:szCs w:val="24"/>
              </w:rPr>
              <w:t>ул.</w:t>
            </w:r>
          </w:p>
        </w:tc>
        <w:tc>
          <w:tcPr>
            <w:tcW w:w="3827" w:type="dxa"/>
            <w:tcBorders>
              <w:top w:val="single" w:sz="4" w:space="0" w:color="auto"/>
              <w:left w:val="single" w:sz="4" w:space="0" w:color="auto"/>
              <w:bottom w:val="single" w:sz="4" w:space="0" w:color="auto"/>
              <w:right w:val="single" w:sz="4" w:space="0" w:color="auto"/>
            </w:tcBorders>
            <w:vAlign w:val="center"/>
          </w:tcPr>
          <w:p w14:paraId="7EC8965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418" w:type="dxa"/>
            <w:tcBorders>
              <w:top w:val="nil"/>
              <w:left w:val="nil"/>
              <w:bottom w:val="nil"/>
              <w:right w:val="nil"/>
            </w:tcBorders>
            <w:vAlign w:val="center"/>
          </w:tcPr>
          <w:p w14:paraId="703D17AB" w14:textId="77777777" w:rsidR="0099251C" w:rsidRPr="00D016DF" w:rsidRDefault="0099251C" w:rsidP="00FC7124">
            <w:pPr>
              <w:autoSpaceDE w:val="0"/>
              <w:autoSpaceDN w:val="0"/>
              <w:adjustRightInd w:val="0"/>
              <w:spacing w:after="0" w:line="240" w:lineRule="auto"/>
              <w:rPr>
                <w:rFonts w:ascii="Times New Roman" w:hAnsi="Times New Roman" w:cs="Times New Roman"/>
                <w:sz w:val="24"/>
                <w:szCs w:val="24"/>
              </w:rPr>
            </w:pPr>
            <w:r w:rsidRPr="00D016DF">
              <w:rPr>
                <w:rFonts w:ascii="Times New Roman" w:hAnsi="Times New Roman" w:cs="Times New Roman"/>
                <w:sz w:val="24"/>
                <w:szCs w:val="24"/>
              </w:rPr>
              <w:t>, дом N</w:t>
            </w:r>
          </w:p>
        </w:tc>
        <w:tc>
          <w:tcPr>
            <w:tcW w:w="1134" w:type="dxa"/>
            <w:tcBorders>
              <w:top w:val="single" w:sz="4" w:space="0" w:color="auto"/>
              <w:left w:val="single" w:sz="4" w:space="0" w:color="auto"/>
              <w:bottom w:val="single" w:sz="4" w:space="0" w:color="auto"/>
              <w:right w:val="single" w:sz="4" w:space="0" w:color="auto"/>
            </w:tcBorders>
            <w:vAlign w:val="center"/>
          </w:tcPr>
          <w:p w14:paraId="72C1E9A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842" w:type="dxa"/>
            <w:tcBorders>
              <w:top w:val="nil"/>
              <w:left w:val="nil"/>
              <w:bottom w:val="nil"/>
              <w:right w:val="nil"/>
            </w:tcBorders>
            <w:vAlign w:val="center"/>
          </w:tcPr>
          <w:p w14:paraId="142D0F6C" w14:textId="77777777" w:rsidR="0099251C" w:rsidRPr="00D016DF" w:rsidRDefault="0099251C" w:rsidP="00FC7124">
            <w:pPr>
              <w:autoSpaceDE w:val="0"/>
              <w:autoSpaceDN w:val="0"/>
              <w:adjustRightInd w:val="0"/>
              <w:spacing w:after="0" w:line="240" w:lineRule="auto"/>
              <w:rPr>
                <w:rFonts w:ascii="Times New Roman" w:hAnsi="Times New Roman" w:cs="Times New Roman"/>
                <w:sz w:val="24"/>
                <w:szCs w:val="24"/>
              </w:rPr>
            </w:pPr>
            <w:r w:rsidRPr="00D016DF">
              <w:rPr>
                <w:rFonts w:ascii="Times New Roman" w:hAnsi="Times New Roman" w:cs="Times New Roman"/>
                <w:sz w:val="24"/>
                <w:szCs w:val="24"/>
              </w:rPr>
              <w:t>, квартира N</w:t>
            </w:r>
          </w:p>
        </w:tc>
        <w:tc>
          <w:tcPr>
            <w:tcW w:w="992" w:type="dxa"/>
            <w:tcBorders>
              <w:top w:val="single" w:sz="4" w:space="0" w:color="auto"/>
              <w:left w:val="single" w:sz="4" w:space="0" w:color="auto"/>
              <w:bottom w:val="single" w:sz="4" w:space="0" w:color="auto"/>
            </w:tcBorders>
            <w:vAlign w:val="center"/>
          </w:tcPr>
          <w:p w14:paraId="1FB569C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0DFD117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0940E7F"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со следующим распределением долей:</w:t>
      </w:r>
    </w:p>
    <w:p w14:paraId="0AFCF92E"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80"/>
        <w:gridCol w:w="7840"/>
        <w:gridCol w:w="4200"/>
      </w:tblGrid>
      <w:tr w:rsidR="0099251C" w:rsidRPr="00D016DF" w14:paraId="36EDCDB4" w14:textId="77777777" w:rsidTr="00FC7124">
        <w:trPr>
          <w:gridAfter w:val="1"/>
          <w:wAfter w:w="4200" w:type="dxa"/>
        </w:trPr>
        <w:tc>
          <w:tcPr>
            <w:tcW w:w="2380" w:type="dxa"/>
            <w:tcBorders>
              <w:top w:val="nil"/>
              <w:left w:val="nil"/>
              <w:bottom w:val="nil"/>
              <w:right w:val="single" w:sz="4" w:space="0" w:color="auto"/>
            </w:tcBorders>
          </w:tcPr>
          <w:p w14:paraId="25F0016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1. Фамилия Имя</w:t>
            </w:r>
          </w:p>
          <w:p w14:paraId="0373706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Отчество</w:t>
            </w:r>
          </w:p>
        </w:tc>
        <w:tc>
          <w:tcPr>
            <w:tcW w:w="7840" w:type="dxa"/>
            <w:tcBorders>
              <w:top w:val="single" w:sz="4" w:space="0" w:color="auto"/>
              <w:left w:val="single" w:sz="4" w:space="0" w:color="auto"/>
              <w:bottom w:val="single" w:sz="4" w:space="0" w:color="auto"/>
            </w:tcBorders>
          </w:tcPr>
          <w:p w14:paraId="7EAC66B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507B78B9" w14:textId="77777777" w:rsidTr="00FC7124">
        <w:tc>
          <w:tcPr>
            <w:tcW w:w="14420" w:type="dxa"/>
            <w:gridSpan w:val="3"/>
            <w:tcBorders>
              <w:top w:val="nil"/>
              <w:left w:val="nil"/>
              <w:bottom w:val="nil"/>
              <w:right w:val="nil"/>
            </w:tcBorders>
          </w:tcPr>
          <w:p w14:paraId="5BF94E0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дата рождения ______________________________, родственные отношения к нанимателю _________________,</w:t>
            </w:r>
          </w:p>
          <w:p w14:paraId="0633420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данные паспорта или свидетельства о рождении (до 14 лет) ____________________________________________</w:t>
            </w:r>
          </w:p>
          <w:p w14:paraId="7777E39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________________________________________________________________________________________________,</w:t>
            </w:r>
          </w:p>
          <w:p w14:paraId="4D62559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(номер, кем и когда выдан)</w:t>
            </w:r>
          </w:p>
        </w:tc>
      </w:tr>
    </w:tbl>
    <w:p w14:paraId="2BD32162"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размер доли ___________</w:t>
      </w:r>
      <w:proofErr w:type="gramStart"/>
      <w:r w:rsidRPr="00D016DF">
        <w:rPr>
          <w:rFonts w:ascii="Times New Roman" w:hAnsi="Times New Roman" w:cs="Times New Roman"/>
          <w:sz w:val="24"/>
          <w:szCs w:val="24"/>
        </w:rPr>
        <w:t>_ .</w:t>
      </w:r>
      <w:proofErr w:type="gramEnd"/>
    </w:p>
    <w:p w14:paraId="5DB46DB6"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Подтверждаю, что право на приватизацию жилья ранее не использовано.</w:t>
      </w:r>
    </w:p>
    <w:p w14:paraId="6DE1D966"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80"/>
        <w:gridCol w:w="700"/>
        <w:gridCol w:w="700"/>
        <w:gridCol w:w="6440"/>
        <w:gridCol w:w="4200"/>
      </w:tblGrid>
      <w:tr w:rsidR="0099251C" w:rsidRPr="00D016DF" w14:paraId="5C799262" w14:textId="77777777" w:rsidTr="00FC7124">
        <w:trPr>
          <w:gridAfter w:val="1"/>
          <w:wAfter w:w="4200" w:type="dxa"/>
        </w:trPr>
        <w:tc>
          <w:tcPr>
            <w:tcW w:w="3080" w:type="dxa"/>
            <w:gridSpan w:val="2"/>
            <w:tcBorders>
              <w:top w:val="single" w:sz="4" w:space="0" w:color="auto"/>
              <w:left w:val="nil"/>
              <w:bottom w:val="nil"/>
              <w:right w:val="nil"/>
            </w:tcBorders>
          </w:tcPr>
          <w:p w14:paraId="0C5E08AE"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(подпись)</w:t>
            </w:r>
          </w:p>
        </w:tc>
        <w:tc>
          <w:tcPr>
            <w:tcW w:w="700" w:type="dxa"/>
            <w:tcBorders>
              <w:top w:val="nil"/>
              <w:left w:val="nil"/>
              <w:bottom w:val="nil"/>
              <w:right w:val="nil"/>
            </w:tcBorders>
          </w:tcPr>
          <w:p w14:paraId="0E7FC0F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tcBorders>
              <w:top w:val="single" w:sz="4" w:space="0" w:color="auto"/>
              <w:left w:val="nil"/>
              <w:bottom w:val="nil"/>
              <w:right w:val="nil"/>
            </w:tcBorders>
          </w:tcPr>
          <w:p w14:paraId="561AC80E"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(полностью Ф. И. О.)</w:t>
            </w:r>
          </w:p>
        </w:tc>
      </w:tr>
      <w:tr w:rsidR="0099251C" w:rsidRPr="00D016DF" w14:paraId="25713D1F" w14:textId="77777777" w:rsidTr="00FC7124">
        <w:trPr>
          <w:gridAfter w:val="1"/>
          <w:wAfter w:w="4200" w:type="dxa"/>
        </w:trPr>
        <w:tc>
          <w:tcPr>
            <w:tcW w:w="2380" w:type="dxa"/>
            <w:tcBorders>
              <w:top w:val="nil"/>
              <w:left w:val="nil"/>
              <w:bottom w:val="nil"/>
              <w:right w:val="single" w:sz="4" w:space="0" w:color="auto"/>
            </w:tcBorders>
          </w:tcPr>
          <w:p w14:paraId="3EF1968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2. Фамилия Имя</w:t>
            </w:r>
          </w:p>
          <w:p w14:paraId="5528026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Отчество</w:t>
            </w:r>
          </w:p>
        </w:tc>
        <w:tc>
          <w:tcPr>
            <w:tcW w:w="7840" w:type="dxa"/>
            <w:gridSpan w:val="3"/>
            <w:tcBorders>
              <w:top w:val="single" w:sz="4" w:space="0" w:color="auto"/>
              <w:left w:val="single" w:sz="4" w:space="0" w:color="auto"/>
              <w:bottom w:val="single" w:sz="4" w:space="0" w:color="auto"/>
            </w:tcBorders>
          </w:tcPr>
          <w:p w14:paraId="7AF1B31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372A7B92" w14:textId="77777777" w:rsidTr="00FC7124">
        <w:tc>
          <w:tcPr>
            <w:tcW w:w="14420" w:type="dxa"/>
            <w:gridSpan w:val="5"/>
            <w:tcBorders>
              <w:top w:val="nil"/>
              <w:left w:val="nil"/>
              <w:bottom w:val="nil"/>
              <w:right w:val="nil"/>
            </w:tcBorders>
          </w:tcPr>
          <w:p w14:paraId="0442A32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дата рождения ______________________________, родственные отношения к нанимателю _________________,</w:t>
            </w:r>
          </w:p>
          <w:p w14:paraId="0B7A07A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данные паспорта или свидетельства о рождении (до 14 лет) ____________________________________________</w:t>
            </w:r>
          </w:p>
          <w:p w14:paraId="63846E8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________________________________________________________________________________________________,</w:t>
            </w:r>
          </w:p>
          <w:p w14:paraId="6A9026B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(номер, кем и когда выдан)</w:t>
            </w:r>
          </w:p>
        </w:tc>
      </w:tr>
    </w:tbl>
    <w:p w14:paraId="73D36D3F"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размер доли ___________</w:t>
      </w:r>
      <w:proofErr w:type="gramStart"/>
      <w:r w:rsidRPr="00D016DF">
        <w:rPr>
          <w:rFonts w:ascii="Times New Roman" w:hAnsi="Times New Roman" w:cs="Times New Roman"/>
          <w:sz w:val="24"/>
          <w:szCs w:val="24"/>
        </w:rPr>
        <w:t>_ .</w:t>
      </w:r>
      <w:proofErr w:type="gramEnd"/>
    </w:p>
    <w:p w14:paraId="11130898"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Подтверждаю, что право на приватизацию жилья ранее не использовано.</w:t>
      </w:r>
    </w:p>
    <w:p w14:paraId="223D68B1"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80"/>
        <w:gridCol w:w="700"/>
        <w:gridCol w:w="700"/>
        <w:gridCol w:w="6440"/>
        <w:gridCol w:w="4200"/>
      </w:tblGrid>
      <w:tr w:rsidR="0099251C" w:rsidRPr="00D016DF" w14:paraId="38AACD8A" w14:textId="77777777" w:rsidTr="00FC7124">
        <w:trPr>
          <w:gridAfter w:val="1"/>
          <w:wAfter w:w="4200" w:type="dxa"/>
        </w:trPr>
        <w:tc>
          <w:tcPr>
            <w:tcW w:w="3080" w:type="dxa"/>
            <w:gridSpan w:val="2"/>
            <w:tcBorders>
              <w:top w:val="single" w:sz="4" w:space="0" w:color="auto"/>
              <w:left w:val="nil"/>
              <w:bottom w:val="nil"/>
              <w:right w:val="nil"/>
            </w:tcBorders>
          </w:tcPr>
          <w:p w14:paraId="28E60DFE"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(подпись)</w:t>
            </w:r>
          </w:p>
        </w:tc>
        <w:tc>
          <w:tcPr>
            <w:tcW w:w="700" w:type="dxa"/>
            <w:tcBorders>
              <w:top w:val="nil"/>
              <w:left w:val="nil"/>
              <w:bottom w:val="nil"/>
              <w:right w:val="nil"/>
            </w:tcBorders>
          </w:tcPr>
          <w:p w14:paraId="1CB38BE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tcBorders>
              <w:top w:val="single" w:sz="4" w:space="0" w:color="auto"/>
              <w:left w:val="nil"/>
              <w:bottom w:val="nil"/>
              <w:right w:val="nil"/>
            </w:tcBorders>
          </w:tcPr>
          <w:p w14:paraId="2F0A494D"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(полностью Ф. И. О.)</w:t>
            </w:r>
          </w:p>
        </w:tc>
      </w:tr>
      <w:tr w:rsidR="0099251C" w:rsidRPr="00D016DF" w14:paraId="3CD5D632" w14:textId="77777777" w:rsidTr="00FC7124">
        <w:trPr>
          <w:gridAfter w:val="1"/>
          <w:wAfter w:w="4200" w:type="dxa"/>
        </w:trPr>
        <w:tc>
          <w:tcPr>
            <w:tcW w:w="2380" w:type="dxa"/>
            <w:tcBorders>
              <w:top w:val="nil"/>
              <w:left w:val="nil"/>
              <w:bottom w:val="nil"/>
              <w:right w:val="single" w:sz="4" w:space="0" w:color="auto"/>
            </w:tcBorders>
          </w:tcPr>
          <w:p w14:paraId="0B9BF45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3. Фамилия Имя</w:t>
            </w:r>
          </w:p>
          <w:p w14:paraId="78F857F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lastRenderedPageBreak/>
              <w:t>Отчество</w:t>
            </w:r>
          </w:p>
        </w:tc>
        <w:tc>
          <w:tcPr>
            <w:tcW w:w="7840" w:type="dxa"/>
            <w:gridSpan w:val="3"/>
            <w:tcBorders>
              <w:top w:val="single" w:sz="4" w:space="0" w:color="auto"/>
              <w:left w:val="single" w:sz="4" w:space="0" w:color="auto"/>
              <w:bottom w:val="single" w:sz="4" w:space="0" w:color="auto"/>
            </w:tcBorders>
          </w:tcPr>
          <w:p w14:paraId="6A543DD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327D2F15" w14:textId="77777777" w:rsidTr="00FC7124">
        <w:tc>
          <w:tcPr>
            <w:tcW w:w="14420" w:type="dxa"/>
            <w:gridSpan w:val="5"/>
            <w:tcBorders>
              <w:top w:val="nil"/>
              <w:left w:val="nil"/>
              <w:bottom w:val="nil"/>
              <w:right w:val="nil"/>
            </w:tcBorders>
          </w:tcPr>
          <w:p w14:paraId="72871B9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дата рождения ______________________________, родственные отношения к нанимателю _________________,</w:t>
            </w:r>
          </w:p>
          <w:p w14:paraId="443B8C5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данные паспорта или свидетельства о рождении (до 14 лет) ____________________________________________</w:t>
            </w:r>
          </w:p>
          <w:p w14:paraId="3B83968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________________________________________________________________________________________________,</w:t>
            </w:r>
          </w:p>
          <w:p w14:paraId="4232D0B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(номер, кем и когда выдан)</w:t>
            </w:r>
          </w:p>
        </w:tc>
      </w:tr>
    </w:tbl>
    <w:p w14:paraId="0783FA1F"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размер доли ___________</w:t>
      </w:r>
      <w:proofErr w:type="gramStart"/>
      <w:r w:rsidRPr="00D016DF">
        <w:rPr>
          <w:rFonts w:ascii="Times New Roman" w:hAnsi="Times New Roman" w:cs="Times New Roman"/>
          <w:sz w:val="24"/>
          <w:szCs w:val="24"/>
        </w:rPr>
        <w:t>_ .</w:t>
      </w:r>
      <w:proofErr w:type="gramEnd"/>
    </w:p>
    <w:p w14:paraId="6D1F214B"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Подтверждаю, что право на приватизацию жилья ранее не использовано.</w:t>
      </w:r>
    </w:p>
    <w:p w14:paraId="5E4D36A0"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80"/>
        <w:gridCol w:w="700"/>
        <w:gridCol w:w="6440"/>
      </w:tblGrid>
      <w:tr w:rsidR="0099251C" w:rsidRPr="00D016DF" w14:paraId="2DBA63C4" w14:textId="77777777" w:rsidTr="00FC7124">
        <w:tc>
          <w:tcPr>
            <w:tcW w:w="3080" w:type="dxa"/>
            <w:tcBorders>
              <w:top w:val="single" w:sz="4" w:space="0" w:color="auto"/>
              <w:left w:val="nil"/>
              <w:bottom w:val="nil"/>
              <w:right w:val="nil"/>
            </w:tcBorders>
          </w:tcPr>
          <w:p w14:paraId="5335860B"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(подпись)</w:t>
            </w:r>
          </w:p>
        </w:tc>
        <w:tc>
          <w:tcPr>
            <w:tcW w:w="700" w:type="dxa"/>
            <w:tcBorders>
              <w:top w:val="nil"/>
              <w:left w:val="nil"/>
              <w:bottom w:val="nil"/>
              <w:right w:val="nil"/>
            </w:tcBorders>
          </w:tcPr>
          <w:p w14:paraId="47643FB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tcBorders>
              <w:top w:val="single" w:sz="4" w:space="0" w:color="auto"/>
              <w:left w:val="nil"/>
              <w:bottom w:val="nil"/>
              <w:right w:val="nil"/>
            </w:tcBorders>
          </w:tcPr>
          <w:p w14:paraId="6BEE3D8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(полностью Ф. И. О.)</w:t>
            </w:r>
          </w:p>
        </w:tc>
      </w:tr>
    </w:tbl>
    <w:p w14:paraId="6292313D"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D77E59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В приватизации жилого помещения участия не принимают:</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80"/>
        <w:gridCol w:w="7840"/>
        <w:gridCol w:w="4200"/>
      </w:tblGrid>
      <w:tr w:rsidR="0099251C" w:rsidRPr="00D016DF" w14:paraId="72D8B1B0" w14:textId="77777777" w:rsidTr="00FC7124">
        <w:trPr>
          <w:gridAfter w:val="1"/>
          <w:wAfter w:w="4200" w:type="dxa"/>
        </w:trPr>
        <w:tc>
          <w:tcPr>
            <w:tcW w:w="2380" w:type="dxa"/>
            <w:tcBorders>
              <w:top w:val="nil"/>
              <w:left w:val="nil"/>
              <w:bottom w:val="nil"/>
              <w:right w:val="single" w:sz="4" w:space="0" w:color="auto"/>
            </w:tcBorders>
          </w:tcPr>
          <w:p w14:paraId="1BB002C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1. Фамилия Имя</w:t>
            </w:r>
          </w:p>
          <w:p w14:paraId="4A66C70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Отчество</w:t>
            </w:r>
          </w:p>
        </w:tc>
        <w:tc>
          <w:tcPr>
            <w:tcW w:w="7840" w:type="dxa"/>
            <w:tcBorders>
              <w:top w:val="single" w:sz="4" w:space="0" w:color="auto"/>
              <w:left w:val="single" w:sz="4" w:space="0" w:color="auto"/>
              <w:bottom w:val="single" w:sz="4" w:space="0" w:color="auto"/>
            </w:tcBorders>
          </w:tcPr>
          <w:p w14:paraId="63EF6A9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5683BA8A" w14:textId="77777777" w:rsidTr="00FC7124">
        <w:tc>
          <w:tcPr>
            <w:tcW w:w="14420" w:type="dxa"/>
            <w:gridSpan w:val="3"/>
            <w:tcBorders>
              <w:top w:val="nil"/>
              <w:left w:val="nil"/>
              <w:bottom w:val="nil"/>
              <w:right w:val="nil"/>
            </w:tcBorders>
          </w:tcPr>
          <w:p w14:paraId="7E25ABC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дата рождения ______________________________, родственные отношения к нанимателю _________________,</w:t>
            </w:r>
          </w:p>
          <w:p w14:paraId="063C522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данные паспорта или свидетельства о рождении (до 14 лет) ____________________________________________</w:t>
            </w:r>
          </w:p>
          <w:p w14:paraId="5328800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________________________________________________________________________________________________.</w:t>
            </w:r>
          </w:p>
          <w:p w14:paraId="53C5636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(номер, кем и когда выдан)</w:t>
            </w:r>
          </w:p>
        </w:tc>
      </w:tr>
    </w:tbl>
    <w:p w14:paraId="16982297"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80"/>
        <w:gridCol w:w="700"/>
        <w:gridCol w:w="700"/>
        <w:gridCol w:w="6440"/>
        <w:gridCol w:w="4200"/>
      </w:tblGrid>
      <w:tr w:rsidR="0099251C" w:rsidRPr="00D016DF" w14:paraId="52D5716B" w14:textId="77777777" w:rsidTr="00FC7124">
        <w:trPr>
          <w:gridAfter w:val="1"/>
          <w:wAfter w:w="4200" w:type="dxa"/>
        </w:trPr>
        <w:tc>
          <w:tcPr>
            <w:tcW w:w="3080" w:type="dxa"/>
            <w:gridSpan w:val="2"/>
            <w:tcBorders>
              <w:top w:val="single" w:sz="4" w:space="0" w:color="auto"/>
              <w:left w:val="nil"/>
              <w:bottom w:val="nil"/>
              <w:right w:val="nil"/>
            </w:tcBorders>
          </w:tcPr>
          <w:p w14:paraId="6573C84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(подпись)</w:t>
            </w:r>
          </w:p>
        </w:tc>
        <w:tc>
          <w:tcPr>
            <w:tcW w:w="700" w:type="dxa"/>
            <w:tcBorders>
              <w:top w:val="nil"/>
              <w:left w:val="nil"/>
              <w:bottom w:val="nil"/>
              <w:right w:val="nil"/>
            </w:tcBorders>
          </w:tcPr>
          <w:p w14:paraId="25D657C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tcBorders>
              <w:top w:val="single" w:sz="4" w:space="0" w:color="auto"/>
              <w:left w:val="nil"/>
              <w:bottom w:val="nil"/>
              <w:right w:val="nil"/>
            </w:tcBorders>
          </w:tcPr>
          <w:p w14:paraId="2AF34CC8"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(полностью Ф. И. О.)</w:t>
            </w:r>
          </w:p>
        </w:tc>
      </w:tr>
      <w:tr w:rsidR="0099251C" w:rsidRPr="00D016DF" w14:paraId="19E96CC6" w14:textId="77777777" w:rsidTr="00FC7124">
        <w:trPr>
          <w:gridAfter w:val="1"/>
          <w:wAfter w:w="4200" w:type="dxa"/>
        </w:trPr>
        <w:tc>
          <w:tcPr>
            <w:tcW w:w="2380" w:type="dxa"/>
            <w:tcBorders>
              <w:top w:val="nil"/>
              <w:left w:val="nil"/>
              <w:bottom w:val="nil"/>
              <w:right w:val="single" w:sz="4" w:space="0" w:color="auto"/>
            </w:tcBorders>
          </w:tcPr>
          <w:p w14:paraId="616CEAC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2. Фамилия Имя</w:t>
            </w:r>
          </w:p>
          <w:p w14:paraId="2A77335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Отчество</w:t>
            </w:r>
          </w:p>
        </w:tc>
        <w:tc>
          <w:tcPr>
            <w:tcW w:w="7840" w:type="dxa"/>
            <w:gridSpan w:val="3"/>
            <w:tcBorders>
              <w:top w:val="single" w:sz="4" w:space="0" w:color="auto"/>
              <w:left w:val="single" w:sz="4" w:space="0" w:color="auto"/>
              <w:bottom w:val="single" w:sz="4" w:space="0" w:color="auto"/>
            </w:tcBorders>
          </w:tcPr>
          <w:p w14:paraId="39F8D3F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3621D73B" w14:textId="77777777" w:rsidTr="00FC7124">
        <w:tc>
          <w:tcPr>
            <w:tcW w:w="14420" w:type="dxa"/>
            <w:gridSpan w:val="5"/>
            <w:tcBorders>
              <w:top w:val="nil"/>
              <w:left w:val="nil"/>
              <w:bottom w:val="nil"/>
              <w:right w:val="nil"/>
            </w:tcBorders>
          </w:tcPr>
          <w:p w14:paraId="2AFEB5E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дата рождения ______________________________, родственные отношения к нанимателю _________________,</w:t>
            </w:r>
          </w:p>
          <w:p w14:paraId="089648A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данные паспорта или свидетельства о рождении (до 14 лет) ____________________________________________</w:t>
            </w:r>
          </w:p>
          <w:p w14:paraId="086EC6D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________________________________________________________________________________________________.</w:t>
            </w:r>
          </w:p>
          <w:p w14:paraId="1CCE6C6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(номер, кем и когда выдан)</w:t>
            </w:r>
          </w:p>
        </w:tc>
      </w:tr>
    </w:tbl>
    <w:p w14:paraId="4B4AB92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80"/>
        <w:gridCol w:w="700"/>
        <w:gridCol w:w="6440"/>
      </w:tblGrid>
      <w:tr w:rsidR="0099251C" w:rsidRPr="00D016DF" w14:paraId="521EB6C0" w14:textId="77777777" w:rsidTr="00FC7124">
        <w:tc>
          <w:tcPr>
            <w:tcW w:w="3080" w:type="dxa"/>
            <w:tcBorders>
              <w:top w:val="single" w:sz="4" w:space="0" w:color="auto"/>
              <w:left w:val="nil"/>
              <w:bottom w:val="nil"/>
              <w:right w:val="nil"/>
            </w:tcBorders>
          </w:tcPr>
          <w:p w14:paraId="0CAE6C15"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(подпись)</w:t>
            </w:r>
          </w:p>
        </w:tc>
        <w:tc>
          <w:tcPr>
            <w:tcW w:w="700" w:type="dxa"/>
            <w:tcBorders>
              <w:top w:val="nil"/>
              <w:left w:val="nil"/>
              <w:bottom w:val="nil"/>
              <w:right w:val="nil"/>
            </w:tcBorders>
          </w:tcPr>
          <w:p w14:paraId="1A7523B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tcBorders>
              <w:top w:val="single" w:sz="4" w:space="0" w:color="auto"/>
              <w:left w:val="nil"/>
              <w:bottom w:val="nil"/>
              <w:right w:val="nil"/>
            </w:tcBorders>
          </w:tcPr>
          <w:p w14:paraId="1AE8054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(полностью Ф. И. О.)</w:t>
            </w:r>
          </w:p>
        </w:tc>
      </w:tr>
      <w:tr w:rsidR="0099251C" w:rsidRPr="00D016DF" w14:paraId="1ACC73B3" w14:textId="77777777" w:rsidTr="00FC7124">
        <w:tc>
          <w:tcPr>
            <w:tcW w:w="10220" w:type="dxa"/>
            <w:gridSpan w:val="3"/>
            <w:tcBorders>
              <w:top w:val="nil"/>
              <w:left w:val="nil"/>
              <w:bottom w:val="single" w:sz="4" w:space="0" w:color="auto"/>
              <w:right w:val="nil"/>
            </w:tcBorders>
          </w:tcPr>
          <w:p w14:paraId="7F55D4A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307F49E8"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1. В заявлении указаны все лица, зарегистрированные в данном жилом помещении, включая лиц, временно отсутствующих, но сохраняющих право на жилую площадь в соответствии с действующим законодательством (на учебе, в местах лишения свободы, в армии и т. д.).</w:t>
      </w:r>
    </w:p>
    <w:p w14:paraId="1E4325BF"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 xml:space="preserve">2. Персональные данные заявителей обрабатываются с целью принятия решения о передаче занимаемого жилого помещения в собственность. Обработка персональных данных осуществляется в администрации города Оби Новосибирской области: </w:t>
      </w:r>
      <w:proofErr w:type="gramStart"/>
      <w:r w:rsidRPr="00D016DF">
        <w:rPr>
          <w:rFonts w:ascii="Times New Roman" w:hAnsi="Times New Roman" w:cs="Times New Roman"/>
          <w:sz w:val="24"/>
          <w:szCs w:val="24"/>
        </w:rPr>
        <w:t>Новосибирская  область</w:t>
      </w:r>
      <w:proofErr w:type="gramEnd"/>
      <w:r w:rsidRPr="00D016DF">
        <w:rPr>
          <w:rFonts w:ascii="Times New Roman" w:hAnsi="Times New Roman" w:cs="Times New Roman"/>
          <w:sz w:val="24"/>
          <w:szCs w:val="24"/>
        </w:rPr>
        <w:t>, г. Обь, ул. Авиационная, 12 и включает в себя сбор, накопление, передачу и хранение персональных данных; обработка осуществляется как автоматизированным, так и неавтоматизированным способом. Персональные данные заявителей подлежат хранению в архиве администрации города Оби Новосибирской области по адресу: Новосибирская область, г. Обь, ул. Авиационная, 12.</w:t>
      </w:r>
    </w:p>
    <w:p w14:paraId="110BC96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3. В случае непредставления документов или неявки заявителей для подписания договора в течение двух месяцев со дня подачи заявления работа по заявлению прекращается, документы сдаются в архив.</w:t>
      </w:r>
    </w:p>
    <w:p w14:paraId="0C3A7D64"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4. Перечень прилагаемых к заявлению документов указан в описи.</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20"/>
      </w:tblGrid>
      <w:tr w:rsidR="0099251C" w:rsidRPr="00D016DF" w14:paraId="1BA2E5EC" w14:textId="77777777" w:rsidTr="00FC7124">
        <w:tc>
          <w:tcPr>
            <w:tcW w:w="10220" w:type="dxa"/>
            <w:tcBorders>
              <w:top w:val="nil"/>
              <w:left w:val="nil"/>
              <w:bottom w:val="single" w:sz="4" w:space="0" w:color="auto"/>
              <w:right w:val="nil"/>
            </w:tcBorders>
          </w:tcPr>
          <w:p w14:paraId="3AE91A4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535B626E"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20"/>
        <w:gridCol w:w="3080"/>
        <w:gridCol w:w="2380"/>
        <w:gridCol w:w="2940"/>
      </w:tblGrid>
      <w:tr w:rsidR="0099251C" w:rsidRPr="00D016DF" w14:paraId="4E36B4A8" w14:textId="77777777" w:rsidTr="00FC7124">
        <w:tc>
          <w:tcPr>
            <w:tcW w:w="1820" w:type="dxa"/>
            <w:tcBorders>
              <w:top w:val="nil"/>
              <w:left w:val="nil"/>
              <w:bottom w:val="nil"/>
              <w:right w:val="nil"/>
            </w:tcBorders>
          </w:tcPr>
          <w:p w14:paraId="73DBEBA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Специалист</w:t>
            </w:r>
          </w:p>
        </w:tc>
        <w:tc>
          <w:tcPr>
            <w:tcW w:w="3080" w:type="dxa"/>
            <w:tcBorders>
              <w:top w:val="nil"/>
              <w:left w:val="nil"/>
              <w:bottom w:val="single" w:sz="4" w:space="0" w:color="auto"/>
              <w:right w:val="nil"/>
            </w:tcBorders>
          </w:tcPr>
          <w:p w14:paraId="56ED444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380" w:type="dxa"/>
            <w:tcBorders>
              <w:top w:val="nil"/>
              <w:left w:val="nil"/>
              <w:bottom w:val="nil"/>
              <w:right w:val="nil"/>
            </w:tcBorders>
          </w:tcPr>
          <w:p w14:paraId="67606DEB"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оператор (ввод)</w:t>
            </w:r>
          </w:p>
        </w:tc>
        <w:tc>
          <w:tcPr>
            <w:tcW w:w="2940" w:type="dxa"/>
            <w:tcBorders>
              <w:top w:val="nil"/>
              <w:left w:val="nil"/>
              <w:bottom w:val="single" w:sz="4" w:space="0" w:color="auto"/>
              <w:right w:val="nil"/>
            </w:tcBorders>
          </w:tcPr>
          <w:p w14:paraId="7965B75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40EAB9EB" w14:textId="77777777" w:rsidTr="00FC7124">
        <w:tc>
          <w:tcPr>
            <w:tcW w:w="1820" w:type="dxa"/>
            <w:tcBorders>
              <w:top w:val="nil"/>
              <w:left w:val="nil"/>
              <w:bottom w:val="nil"/>
              <w:right w:val="nil"/>
            </w:tcBorders>
          </w:tcPr>
          <w:p w14:paraId="23BD723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080" w:type="dxa"/>
            <w:tcBorders>
              <w:top w:val="single" w:sz="4" w:space="0" w:color="auto"/>
              <w:left w:val="nil"/>
              <w:bottom w:val="nil"/>
              <w:right w:val="nil"/>
            </w:tcBorders>
          </w:tcPr>
          <w:p w14:paraId="35D37203"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дата)</w:t>
            </w:r>
          </w:p>
        </w:tc>
        <w:tc>
          <w:tcPr>
            <w:tcW w:w="2380" w:type="dxa"/>
            <w:tcBorders>
              <w:top w:val="nil"/>
              <w:left w:val="nil"/>
              <w:bottom w:val="nil"/>
              <w:right w:val="nil"/>
            </w:tcBorders>
          </w:tcPr>
          <w:p w14:paraId="0BC9A24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940" w:type="dxa"/>
            <w:tcBorders>
              <w:top w:val="single" w:sz="4" w:space="0" w:color="auto"/>
              <w:left w:val="nil"/>
              <w:bottom w:val="nil"/>
              <w:right w:val="nil"/>
            </w:tcBorders>
          </w:tcPr>
          <w:p w14:paraId="51623DD3"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дата)</w:t>
            </w:r>
          </w:p>
        </w:tc>
      </w:tr>
    </w:tbl>
    <w:p w14:paraId="07EB464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60"/>
        <w:gridCol w:w="2660"/>
        <w:gridCol w:w="2660"/>
        <w:gridCol w:w="2940"/>
      </w:tblGrid>
      <w:tr w:rsidR="0099251C" w:rsidRPr="00D016DF" w14:paraId="30D5DFE8" w14:textId="77777777" w:rsidTr="00FC7124">
        <w:tc>
          <w:tcPr>
            <w:tcW w:w="1960" w:type="dxa"/>
            <w:tcBorders>
              <w:top w:val="nil"/>
              <w:left w:val="nil"/>
              <w:bottom w:val="nil"/>
              <w:right w:val="nil"/>
            </w:tcBorders>
          </w:tcPr>
          <w:p w14:paraId="67F4372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Дело проверил</w:t>
            </w:r>
          </w:p>
        </w:tc>
        <w:tc>
          <w:tcPr>
            <w:tcW w:w="2660" w:type="dxa"/>
            <w:tcBorders>
              <w:top w:val="nil"/>
              <w:left w:val="nil"/>
              <w:bottom w:val="single" w:sz="4" w:space="0" w:color="auto"/>
              <w:right w:val="nil"/>
            </w:tcBorders>
          </w:tcPr>
          <w:p w14:paraId="1EF4F52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660" w:type="dxa"/>
            <w:tcBorders>
              <w:top w:val="nil"/>
              <w:left w:val="nil"/>
              <w:bottom w:val="nil"/>
              <w:right w:val="nil"/>
            </w:tcBorders>
          </w:tcPr>
          <w:p w14:paraId="366E1ADC"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оператор (</w:t>
            </w:r>
            <w:proofErr w:type="spellStart"/>
            <w:r w:rsidRPr="00D016DF">
              <w:rPr>
                <w:rFonts w:ascii="Times New Roman" w:hAnsi="Times New Roman" w:cs="Times New Roman"/>
                <w:sz w:val="24"/>
                <w:szCs w:val="24"/>
              </w:rPr>
              <w:t>доввод</w:t>
            </w:r>
            <w:proofErr w:type="spellEnd"/>
            <w:r w:rsidRPr="00D016DF">
              <w:rPr>
                <w:rFonts w:ascii="Times New Roman" w:hAnsi="Times New Roman" w:cs="Times New Roman"/>
                <w:sz w:val="24"/>
                <w:szCs w:val="24"/>
              </w:rPr>
              <w:t>)</w:t>
            </w:r>
          </w:p>
        </w:tc>
        <w:tc>
          <w:tcPr>
            <w:tcW w:w="2940" w:type="dxa"/>
            <w:tcBorders>
              <w:top w:val="nil"/>
              <w:left w:val="nil"/>
              <w:bottom w:val="single" w:sz="4" w:space="0" w:color="auto"/>
              <w:right w:val="nil"/>
            </w:tcBorders>
          </w:tcPr>
          <w:p w14:paraId="3909322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10BB210" w14:textId="77777777" w:rsidTr="00FC7124">
        <w:tc>
          <w:tcPr>
            <w:tcW w:w="1960" w:type="dxa"/>
            <w:tcBorders>
              <w:top w:val="nil"/>
              <w:left w:val="nil"/>
              <w:bottom w:val="nil"/>
              <w:right w:val="nil"/>
            </w:tcBorders>
          </w:tcPr>
          <w:p w14:paraId="17FB83A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660" w:type="dxa"/>
            <w:tcBorders>
              <w:top w:val="single" w:sz="4" w:space="0" w:color="auto"/>
              <w:left w:val="nil"/>
              <w:bottom w:val="nil"/>
              <w:right w:val="nil"/>
            </w:tcBorders>
          </w:tcPr>
          <w:p w14:paraId="26F746C3"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дата)</w:t>
            </w:r>
          </w:p>
        </w:tc>
        <w:tc>
          <w:tcPr>
            <w:tcW w:w="2660" w:type="dxa"/>
            <w:tcBorders>
              <w:top w:val="nil"/>
              <w:left w:val="nil"/>
              <w:bottom w:val="nil"/>
              <w:right w:val="nil"/>
            </w:tcBorders>
          </w:tcPr>
          <w:p w14:paraId="7762622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940" w:type="dxa"/>
            <w:tcBorders>
              <w:top w:val="single" w:sz="4" w:space="0" w:color="auto"/>
              <w:left w:val="nil"/>
              <w:bottom w:val="nil"/>
              <w:right w:val="nil"/>
            </w:tcBorders>
          </w:tcPr>
          <w:p w14:paraId="145D7985"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дата)</w:t>
            </w:r>
          </w:p>
        </w:tc>
      </w:tr>
    </w:tbl>
    <w:p w14:paraId="18BB0C5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40"/>
        <w:gridCol w:w="2800"/>
      </w:tblGrid>
      <w:tr w:rsidR="0099251C" w:rsidRPr="00D016DF" w14:paraId="380851BE" w14:textId="77777777" w:rsidTr="00FC7124">
        <w:tc>
          <w:tcPr>
            <w:tcW w:w="2240" w:type="dxa"/>
            <w:tcBorders>
              <w:top w:val="nil"/>
              <w:left w:val="nil"/>
              <w:bottom w:val="nil"/>
              <w:right w:val="nil"/>
            </w:tcBorders>
          </w:tcPr>
          <w:p w14:paraId="5AD5617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lastRenderedPageBreak/>
              <w:t>Руководитель</w:t>
            </w:r>
          </w:p>
        </w:tc>
        <w:tc>
          <w:tcPr>
            <w:tcW w:w="2800" w:type="dxa"/>
            <w:tcBorders>
              <w:top w:val="nil"/>
              <w:left w:val="nil"/>
              <w:bottom w:val="single" w:sz="4" w:space="0" w:color="auto"/>
              <w:right w:val="nil"/>
            </w:tcBorders>
          </w:tcPr>
          <w:p w14:paraId="4708CF5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3234C4E2"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2D71EA4B" w14:textId="77777777" w:rsidR="0099251C" w:rsidRPr="00D016DF"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bookmarkStart w:id="44" w:name="sub_1300"/>
      <w:r w:rsidRPr="00D016DF">
        <w:rPr>
          <w:rFonts w:ascii="Times New Roman" w:hAnsi="Times New Roman" w:cs="Times New Roman"/>
          <w:b/>
          <w:bCs/>
          <w:color w:val="26282F"/>
          <w:sz w:val="24"/>
          <w:szCs w:val="24"/>
        </w:rPr>
        <w:t>Приложение 3</w:t>
      </w:r>
      <w:r w:rsidRPr="00D016DF">
        <w:rPr>
          <w:rFonts w:ascii="Times New Roman" w:hAnsi="Times New Roman" w:cs="Times New Roman"/>
          <w:b/>
          <w:bCs/>
          <w:color w:val="26282F"/>
          <w:sz w:val="24"/>
          <w:szCs w:val="24"/>
        </w:rPr>
        <w:br/>
        <w:t xml:space="preserve">к </w:t>
      </w:r>
      <w:hyperlink w:anchor="sub_1000" w:history="1">
        <w:r w:rsidRPr="00D016DF">
          <w:rPr>
            <w:rFonts w:ascii="Times New Roman" w:hAnsi="Times New Roman" w:cs="Times New Roman"/>
            <w:color w:val="106BBE"/>
            <w:sz w:val="24"/>
            <w:szCs w:val="24"/>
          </w:rPr>
          <w:t>административному регламенту</w:t>
        </w:r>
      </w:hyperlink>
      <w:r w:rsidRPr="00D016DF">
        <w:rPr>
          <w:rFonts w:ascii="Times New Roman" w:hAnsi="Times New Roman" w:cs="Times New Roman"/>
          <w:b/>
          <w:bCs/>
          <w:color w:val="26282F"/>
          <w:sz w:val="24"/>
          <w:szCs w:val="24"/>
        </w:rPr>
        <w:t xml:space="preserve"> предоставления</w:t>
      </w:r>
      <w:r w:rsidRPr="00D016DF">
        <w:rPr>
          <w:rFonts w:ascii="Times New Roman" w:hAnsi="Times New Roman" w:cs="Times New Roman"/>
          <w:b/>
          <w:bCs/>
          <w:color w:val="26282F"/>
          <w:sz w:val="24"/>
          <w:szCs w:val="24"/>
        </w:rPr>
        <w:br/>
        <w:t>муниципальной услуги по заключению</w:t>
      </w:r>
      <w:r w:rsidRPr="00D016DF">
        <w:rPr>
          <w:rFonts w:ascii="Times New Roman" w:hAnsi="Times New Roman" w:cs="Times New Roman"/>
          <w:b/>
          <w:bCs/>
          <w:color w:val="26282F"/>
          <w:sz w:val="24"/>
          <w:szCs w:val="24"/>
        </w:rPr>
        <w:br/>
        <w:t>договора бесплатной передачи в собственность</w:t>
      </w:r>
      <w:r w:rsidRPr="00D016DF">
        <w:rPr>
          <w:rFonts w:ascii="Times New Roman" w:hAnsi="Times New Roman" w:cs="Times New Roman"/>
          <w:b/>
          <w:bCs/>
          <w:color w:val="26282F"/>
          <w:sz w:val="24"/>
          <w:szCs w:val="24"/>
        </w:rPr>
        <w:br/>
        <w:t>граждан занимаемого ими жилого помещения</w:t>
      </w:r>
      <w:r w:rsidRPr="00D016DF">
        <w:rPr>
          <w:rFonts w:ascii="Times New Roman" w:hAnsi="Times New Roman" w:cs="Times New Roman"/>
          <w:b/>
          <w:bCs/>
          <w:color w:val="26282F"/>
          <w:sz w:val="24"/>
          <w:szCs w:val="24"/>
        </w:rPr>
        <w:br/>
        <w:t>в муниципальном жилищном фонде</w:t>
      </w:r>
    </w:p>
    <w:bookmarkEnd w:id="44"/>
    <w:p w14:paraId="06361112"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6339A080"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 xml:space="preserve">Блок-схема </w:t>
      </w:r>
      <w:r w:rsidRPr="00D016DF">
        <w:rPr>
          <w:rFonts w:ascii="Times New Roman" w:hAnsi="Times New Roman" w:cs="Times New Roman"/>
          <w:b/>
          <w:bCs/>
          <w:color w:val="26282F"/>
          <w:sz w:val="24"/>
          <w:szCs w:val="24"/>
        </w:rPr>
        <w:br/>
        <w:t>последовательности административных процедур при предоставлении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w:t>
      </w:r>
    </w:p>
    <w:p w14:paraId="34CF3AD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100"/>
        <w:gridCol w:w="2910"/>
        <w:gridCol w:w="280"/>
        <w:gridCol w:w="338"/>
        <w:gridCol w:w="2462"/>
        <w:gridCol w:w="30"/>
        <w:gridCol w:w="1833"/>
        <w:gridCol w:w="15"/>
      </w:tblGrid>
      <w:tr w:rsidR="0099251C" w:rsidRPr="00D016DF" w14:paraId="5A3F0AF1" w14:textId="77777777" w:rsidTr="00FC7124">
        <w:tc>
          <w:tcPr>
            <w:tcW w:w="2100" w:type="dxa"/>
            <w:tcBorders>
              <w:top w:val="nil"/>
              <w:left w:val="nil"/>
              <w:bottom w:val="nil"/>
              <w:right w:val="single" w:sz="4" w:space="0" w:color="auto"/>
            </w:tcBorders>
          </w:tcPr>
          <w:p w14:paraId="0D11635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020" w:type="dxa"/>
            <w:gridSpan w:val="5"/>
            <w:tcBorders>
              <w:top w:val="single" w:sz="4" w:space="0" w:color="auto"/>
              <w:left w:val="single" w:sz="4" w:space="0" w:color="auto"/>
              <w:bottom w:val="single" w:sz="4" w:space="0" w:color="auto"/>
              <w:right w:val="single" w:sz="4" w:space="0" w:color="auto"/>
            </w:tcBorders>
          </w:tcPr>
          <w:p w14:paraId="6F1C9F2C"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 xml:space="preserve">Прием заявления и документов на получение </w:t>
            </w:r>
            <w:r w:rsidRPr="00D016DF">
              <w:rPr>
                <w:rFonts w:ascii="Times New Roman" w:hAnsi="Times New Roman" w:cs="Times New Roman"/>
                <w:sz w:val="24"/>
                <w:szCs w:val="24"/>
              </w:rPr>
              <w:br/>
              <w:t>муниципальной услуги</w:t>
            </w:r>
          </w:p>
        </w:tc>
        <w:tc>
          <w:tcPr>
            <w:tcW w:w="1848" w:type="dxa"/>
            <w:gridSpan w:val="2"/>
            <w:tcBorders>
              <w:top w:val="nil"/>
              <w:left w:val="single" w:sz="4" w:space="0" w:color="auto"/>
              <w:bottom w:val="nil"/>
              <w:right w:val="nil"/>
            </w:tcBorders>
          </w:tcPr>
          <w:p w14:paraId="38135F6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34AE3B7D" w14:textId="77777777" w:rsidTr="00FC7124">
        <w:trPr>
          <w:gridAfter w:val="1"/>
          <w:wAfter w:w="15" w:type="dxa"/>
        </w:trPr>
        <w:tc>
          <w:tcPr>
            <w:tcW w:w="2100" w:type="dxa"/>
            <w:tcBorders>
              <w:top w:val="nil"/>
              <w:left w:val="nil"/>
              <w:bottom w:val="nil"/>
              <w:right w:val="nil"/>
            </w:tcBorders>
          </w:tcPr>
          <w:p w14:paraId="3F939F4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190" w:type="dxa"/>
            <w:gridSpan w:val="2"/>
            <w:tcBorders>
              <w:top w:val="single" w:sz="4" w:space="0" w:color="auto"/>
              <w:left w:val="nil"/>
              <w:bottom w:val="nil"/>
              <w:right w:val="single" w:sz="4" w:space="0" w:color="auto"/>
            </w:tcBorders>
          </w:tcPr>
          <w:p w14:paraId="1D5378C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00" w:type="dxa"/>
            <w:gridSpan w:val="2"/>
            <w:tcBorders>
              <w:top w:val="nil"/>
              <w:left w:val="single" w:sz="4" w:space="0" w:color="auto"/>
              <w:bottom w:val="nil"/>
              <w:right w:val="nil"/>
            </w:tcBorders>
          </w:tcPr>
          <w:p w14:paraId="264D7DC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863" w:type="dxa"/>
            <w:gridSpan w:val="2"/>
            <w:tcBorders>
              <w:top w:val="nil"/>
              <w:left w:val="nil"/>
              <w:bottom w:val="nil"/>
              <w:right w:val="nil"/>
            </w:tcBorders>
          </w:tcPr>
          <w:p w14:paraId="05DE1A9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7B98657" w14:textId="77777777" w:rsidTr="00FC7124">
        <w:tc>
          <w:tcPr>
            <w:tcW w:w="5010" w:type="dxa"/>
            <w:gridSpan w:val="2"/>
            <w:tcBorders>
              <w:top w:val="nil"/>
              <w:left w:val="nil"/>
              <w:bottom w:val="nil"/>
              <w:right w:val="nil"/>
            </w:tcBorders>
          </w:tcPr>
          <w:p w14:paraId="1B2D0C3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18" w:type="dxa"/>
            <w:gridSpan w:val="2"/>
            <w:tcBorders>
              <w:top w:val="nil"/>
              <w:left w:val="nil"/>
              <w:bottom w:val="nil"/>
              <w:right w:val="nil"/>
            </w:tcBorders>
          </w:tcPr>
          <w:p w14:paraId="2A398F37" w14:textId="77777777" w:rsidR="0099251C" w:rsidRPr="00D016DF" w:rsidRDefault="0099251C" w:rsidP="00FC7124">
            <w:pPr>
              <w:autoSpaceDE w:val="0"/>
              <w:autoSpaceDN w:val="0"/>
              <w:adjustRightInd w:val="0"/>
              <w:spacing w:after="0" w:line="240" w:lineRule="auto"/>
              <w:rPr>
                <w:rFonts w:ascii="Times New Roman" w:hAnsi="Times New Roman" w:cs="Times New Roman"/>
              </w:rPr>
            </w:pPr>
            <w:r w:rsidRPr="00D016DF">
              <w:rPr>
                <w:rFonts w:ascii="Times New Roman" w:hAnsi="Times New Roman" w:cs="Times New Roman"/>
              </w:rPr>
              <w:t xml:space="preserve"> ▼</w:t>
            </w:r>
          </w:p>
        </w:tc>
        <w:tc>
          <w:tcPr>
            <w:tcW w:w="4340" w:type="dxa"/>
            <w:gridSpan w:val="4"/>
            <w:tcBorders>
              <w:top w:val="nil"/>
              <w:left w:val="nil"/>
              <w:bottom w:val="nil"/>
              <w:right w:val="nil"/>
            </w:tcBorders>
          </w:tcPr>
          <w:p w14:paraId="7D37FB8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740780E8" w14:textId="77777777" w:rsidTr="00FC7124">
        <w:tc>
          <w:tcPr>
            <w:tcW w:w="2100" w:type="dxa"/>
            <w:tcBorders>
              <w:top w:val="nil"/>
              <w:left w:val="nil"/>
              <w:bottom w:val="nil"/>
              <w:right w:val="single" w:sz="4" w:space="0" w:color="auto"/>
            </w:tcBorders>
          </w:tcPr>
          <w:p w14:paraId="5363B43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020" w:type="dxa"/>
            <w:gridSpan w:val="5"/>
            <w:tcBorders>
              <w:top w:val="single" w:sz="4" w:space="0" w:color="auto"/>
              <w:left w:val="single" w:sz="4" w:space="0" w:color="auto"/>
              <w:bottom w:val="single" w:sz="4" w:space="0" w:color="auto"/>
              <w:right w:val="single" w:sz="4" w:space="0" w:color="auto"/>
            </w:tcBorders>
          </w:tcPr>
          <w:p w14:paraId="3305581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Рассмотрение заявления и документов, подготовка проекта договора бесплатной передачи в собственность граждан жилого помещения или уведомления об отказе в предоставлении муниципальной услуги</w:t>
            </w:r>
          </w:p>
        </w:tc>
        <w:tc>
          <w:tcPr>
            <w:tcW w:w="1848" w:type="dxa"/>
            <w:gridSpan w:val="2"/>
            <w:tcBorders>
              <w:top w:val="nil"/>
              <w:left w:val="single" w:sz="4" w:space="0" w:color="auto"/>
              <w:bottom w:val="nil"/>
              <w:right w:val="nil"/>
            </w:tcBorders>
          </w:tcPr>
          <w:p w14:paraId="6F10D6A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CB03F83" w14:textId="77777777" w:rsidTr="00FC7124">
        <w:trPr>
          <w:gridAfter w:val="1"/>
          <w:wAfter w:w="15" w:type="dxa"/>
        </w:trPr>
        <w:tc>
          <w:tcPr>
            <w:tcW w:w="2100" w:type="dxa"/>
            <w:tcBorders>
              <w:top w:val="nil"/>
              <w:left w:val="nil"/>
              <w:bottom w:val="nil"/>
              <w:right w:val="nil"/>
            </w:tcBorders>
          </w:tcPr>
          <w:p w14:paraId="5EE945F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190" w:type="dxa"/>
            <w:gridSpan w:val="2"/>
            <w:tcBorders>
              <w:top w:val="single" w:sz="4" w:space="0" w:color="auto"/>
              <w:left w:val="nil"/>
              <w:bottom w:val="nil"/>
              <w:right w:val="single" w:sz="4" w:space="0" w:color="auto"/>
            </w:tcBorders>
          </w:tcPr>
          <w:p w14:paraId="362E983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00" w:type="dxa"/>
            <w:gridSpan w:val="2"/>
            <w:tcBorders>
              <w:top w:val="nil"/>
              <w:left w:val="single" w:sz="4" w:space="0" w:color="auto"/>
              <w:bottom w:val="nil"/>
              <w:right w:val="nil"/>
            </w:tcBorders>
          </w:tcPr>
          <w:p w14:paraId="349203E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863" w:type="dxa"/>
            <w:gridSpan w:val="2"/>
            <w:tcBorders>
              <w:top w:val="nil"/>
              <w:left w:val="nil"/>
              <w:bottom w:val="nil"/>
              <w:right w:val="nil"/>
            </w:tcBorders>
          </w:tcPr>
          <w:p w14:paraId="60AD1FF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43B812D" w14:textId="77777777" w:rsidTr="00FC7124">
        <w:tc>
          <w:tcPr>
            <w:tcW w:w="5010" w:type="dxa"/>
            <w:gridSpan w:val="2"/>
            <w:tcBorders>
              <w:top w:val="nil"/>
              <w:left w:val="nil"/>
              <w:bottom w:val="nil"/>
              <w:right w:val="nil"/>
            </w:tcBorders>
          </w:tcPr>
          <w:p w14:paraId="40817D4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18" w:type="dxa"/>
            <w:gridSpan w:val="2"/>
            <w:tcBorders>
              <w:top w:val="nil"/>
              <w:left w:val="nil"/>
              <w:bottom w:val="nil"/>
              <w:right w:val="nil"/>
            </w:tcBorders>
          </w:tcPr>
          <w:p w14:paraId="42B0BE6D" w14:textId="77777777" w:rsidR="0099251C" w:rsidRPr="00D016DF" w:rsidRDefault="0099251C" w:rsidP="00FC7124">
            <w:pPr>
              <w:autoSpaceDE w:val="0"/>
              <w:autoSpaceDN w:val="0"/>
              <w:adjustRightInd w:val="0"/>
              <w:spacing w:after="0" w:line="240" w:lineRule="auto"/>
              <w:rPr>
                <w:rFonts w:ascii="Times New Roman" w:hAnsi="Times New Roman" w:cs="Times New Roman"/>
              </w:rPr>
            </w:pPr>
            <w:r w:rsidRPr="00D016DF">
              <w:rPr>
                <w:rFonts w:ascii="Times New Roman" w:hAnsi="Times New Roman" w:cs="Times New Roman"/>
              </w:rPr>
              <w:t xml:space="preserve"> ▼</w:t>
            </w:r>
          </w:p>
        </w:tc>
        <w:tc>
          <w:tcPr>
            <w:tcW w:w="4340" w:type="dxa"/>
            <w:gridSpan w:val="4"/>
            <w:tcBorders>
              <w:top w:val="nil"/>
              <w:left w:val="nil"/>
              <w:bottom w:val="nil"/>
              <w:right w:val="nil"/>
            </w:tcBorders>
          </w:tcPr>
          <w:p w14:paraId="1186321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2DFFEAE7" w14:textId="77777777" w:rsidTr="00FC7124">
        <w:tc>
          <w:tcPr>
            <w:tcW w:w="2100" w:type="dxa"/>
            <w:tcBorders>
              <w:top w:val="nil"/>
              <w:left w:val="nil"/>
              <w:bottom w:val="nil"/>
              <w:right w:val="single" w:sz="4" w:space="0" w:color="auto"/>
            </w:tcBorders>
          </w:tcPr>
          <w:p w14:paraId="59D794B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020" w:type="dxa"/>
            <w:gridSpan w:val="5"/>
            <w:tcBorders>
              <w:top w:val="single" w:sz="4" w:space="0" w:color="auto"/>
              <w:left w:val="single" w:sz="4" w:space="0" w:color="auto"/>
              <w:bottom w:val="single" w:sz="4" w:space="0" w:color="auto"/>
              <w:right w:val="single" w:sz="4" w:space="0" w:color="auto"/>
            </w:tcBorders>
          </w:tcPr>
          <w:p w14:paraId="3E71ADA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Заключение и выдача договора бесплатной передачи в собственность граждан жилого помещения или выдача уведомления об отказе в предоставлении муниципальной услуги</w:t>
            </w:r>
          </w:p>
        </w:tc>
        <w:tc>
          <w:tcPr>
            <w:tcW w:w="1848" w:type="dxa"/>
            <w:gridSpan w:val="2"/>
            <w:tcBorders>
              <w:top w:val="nil"/>
              <w:left w:val="single" w:sz="4" w:space="0" w:color="auto"/>
              <w:bottom w:val="nil"/>
              <w:right w:val="nil"/>
            </w:tcBorders>
          </w:tcPr>
          <w:p w14:paraId="2A20238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4DE3793B"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AAEBA0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bookmarkStart w:id="45" w:name="sub_1400"/>
    </w:p>
    <w:p w14:paraId="0C247AF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E8DFAF8"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7E1E07F"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F6E514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6304B1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5BE4DD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0BDBED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A4F611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24BF25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69DC4A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D8EC55F"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936CF9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6C693E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B2583D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93F0D65"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2F1AA10"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C1627D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904337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136F81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4D8ED2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10F3780"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FD12222" w14:textId="77777777" w:rsidR="0099251C" w:rsidRPr="00D016DF"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D016DF">
        <w:rPr>
          <w:rFonts w:ascii="Times New Roman" w:hAnsi="Times New Roman" w:cs="Times New Roman"/>
          <w:b/>
          <w:bCs/>
          <w:color w:val="26282F"/>
          <w:sz w:val="24"/>
          <w:szCs w:val="24"/>
        </w:rPr>
        <w:t>Приложение 4</w:t>
      </w:r>
      <w:r w:rsidRPr="00D016DF">
        <w:rPr>
          <w:rFonts w:ascii="Times New Roman" w:hAnsi="Times New Roman" w:cs="Times New Roman"/>
          <w:b/>
          <w:bCs/>
          <w:color w:val="26282F"/>
          <w:sz w:val="24"/>
          <w:szCs w:val="24"/>
        </w:rPr>
        <w:br/>
        <w:t xml:space="preserve">к </w:t>
      </w:r>
      <w:hyperlink w:anchor="sub_1000" w:history="1">
        <w:r w:rsidRPr="00D016DF">
          <w:rPr>
            <w:rFonts w:ascii="Times New Roman" w:hAnsi="Times New Roman" w:cs="Times New Roman"/>
            <w:color w:val="106BBE"/>
            <w:sz w:val="24"/>
            <w:szCs w:val="24"/>
          </w:rPr>
          <w:t>административному регламенту</w:t>
        </w:r>
      </w:hyperlink>
      <w:r w:rsidRPr="00D016DF">
        <w:rPr>
          <w:rFonts w:ascii="Times New Roman" w:hAnsi="Times New Roman" w:cs="Times New Roman"/>
          <w:b/>
          <w:bCs/>
          <w:color w:val="26282F"/>
          <w:sz w:val="24"/>
          <w:szCs w:val="24"/>
        </w:rPr>
        <w:t xml:space="preserve"> предоставления</w:t>
      </w:r>
      <w:r w:rsidRPr="00D016DF">
        <w:rPr>
          <w:rFonts w:ascii="Times New Roman" w:hAnsi="Times New Roman" w:cs="Times New Roman"/>
          <w:b/>
          <w:bCs/>
          <w:color w:val="26282F"/>
          <w:sz w:val="24"/>
          <w:szCs w:val="24"/>
        </w:rPr>
        <w:br/>
        <w:t>муниципальной услуги по заключению</w:t>
      </w:r>
      <w:r w:rsidRPr="00D016DF">
        <w:rPr>
          <w:rFonts w:ascii="Times New Roman" w:hAnsi="Times New Roman" w:cs="Times New Roman"/>
          <w:b/>
          <w:bCs/>
          <w:color w:val="26282F"/>
          <w:sz w:val="24"/>
          <w:szCs w:val="24"/>
        </w:rPr>
        <w:br/>
        <w:t>договора бесплатной передачи в собственность</w:t>
      </w:r>
      <w:r w:rsidRPr="00D016DF">
        <w:rPr>
          <w:rFonts w:ascii="Times New Roman" w:hAnsi="Times New Roman" w:cs="Times New Roman"/>
          <w:b/>
          <w:bCs/>
          <w:color w:val="26282F"/>
          <w:sz w:val="24"/>
          <w:szCs w:val="24"/>
        </w:rPr>
        <w:br/>
        <w:t>граждан занимаемого ими жилого помещения</w:t>
      </w:r>
      <w:r w:rsidRPr="00D016DF">
        <w:rPr>
          <w:rFonts w:ascii="Times New Roman" w:hAnsi="Times New Roman" w:cs="Times New Roman"/>
          <w:b/>
          <w:bCs/>
          <w:color w:val="26282F"/>
          <w:sz w:val="24"/>
          <w:szCs w:val="24"/>
        </w:rPr>
        <w:br/>
        <w:t>в муниципальном жилищном фонде</w:t>
      </w:r>
    </w:p>
    <w:bookmarkEnd w:id="45"/>
    <w:p w14:paraId="45175D46"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2C622810"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 xml:space="preserve">Расписка-опись </w:t>
      </w:r>
      <w:r w:rsidRPr="00D016DF">
        <w:rPr>
          <w:rFonts w:ascii="Times New Roman" w:hAnsi="Times New Roman" w:cs="Times New Roman"/>
          <w:b/>
          <w:bCs/>
          <w:color w:val="26282F"/>
          <w:sz w:val="24"/>
          <w:szCs w:val="24"/>
        </w:rPr>
        <w:br/>
        <w:t>о приеме заявления и документов</w:t>
      </w:r>
    </w:p>
    <w:p w14:paraId="4CA7BB4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0"/>
      </w:tblGrid>
      <w:tr w:rsidR="0099251C" w:rsidRPr="00D016DF" w14:paraId="1BB5A2CC" w14:textId="77777777" w:rsidTr="00FC7124">
        <w:tc>
          <w:tcPr>
            <w:tcW w:w="12600" w:type="dxa"/>
            <w:tcBorders>
              <w:top w:val="nil"/>
              <w:left w:val="nil"/>
              <w:bottom w:val="nil"/>
              <w:right w:val="nil"/>
            </w:tcBorders>
          </w:tcPr>
          <w:p w14:paraId="59C8D8A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Выдана _________________________________________________________________________________________</w:t>
            </w:r>
          </w:p>
          <w:p w14:paraId="092D5A0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(фамилия, имя, отчество)</w:t>
            </w:r>
          </w:p>
          <w:p w14:paraId="2BE3E86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в том, что _______________________________________________ от него приняты документы для приватизации</w:t>
            </w:r>
          </w:p>
          <w:p w14:paraId="6157AF2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(дата)</w:t>
            </w:r>
          </w:p>
          <w:p w14:paraId="7BE74F0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жилого помещения по адресу: г. Новосибирск, _______________________________________________________</w:t>
            </w:r>
          </w:p>
          <w:p w14:paraId="73D05E1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район, ул. ____________________________, дом N __________ кв. ________.</w:t>
            </w:r>
          </w:p>
        </w:tc>
      </w:tr>
    </w:tbl>
    <w:p w14:paraId="22331FE3"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09"/>
        <w:gridCol w:w="3922"/>
        <w:gridCol w:w="851"/>
        <w:gridCol w:w="708"/>
        <w:gridCol w:w="567"/>
        <w:gridCol w:w="426"/>
        <w:gridCol w:w="710"/>
        <w:gridCol w:w="567"/>
        <w:gridCol w:w="142"/>
        <w:gridCol w:w="998"/>
        <w:gridCol w:w="710"/>
      </w:tblGrid>
      <w:tr w:rsidR="0099251C" w:rsidRPr="00D016DF" w14:paraId="1971C8F4" w14:textId="77777777" w:rsidTr="00FC7124">
        <w:tc>
          <w:tcPr>
            <w:tcW w:w="609" w:type="dxa"/>
            <w:vMerge w:val="restart"/>
            <w:tcBorders>
              <w:top w:val="single" w:sz="4" w:space="0" w:color="auto"/>
              <w:bottom w:val="single" w:sz="4" w:space="0" w:color="auto"/>
              <w:right w:val="single" w:sz="4" w:space="0" w:color="auto"/>
            </w:tcBorders>
          </w:tcPr>
          <w:p w14:paraId="1E5B0EA6"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N</w:t>
            </w:r>
            <w:r w:rsidRPr="00D016DF">
              <w:rPr>
                <w:rFonts w:ascii="Times New Roman" w:hAnsi="Times New Roman" w:cs="Times New Roman"/>
                <w:sz w:val="24"/>
                <w:szCs w:val="24"/>
              </w:rPr>
              <w:br/>
              <w:t>п.</w:t>
            </w:r>
          </w:p>
        </w:tc>
        <w:tc>
          <w:tcPr>
            <w:tcW w:w="3922" w:type="dxa"/>
            <w:vMerge w:val="restart"/>
            <w:tcBorders>
              <w:top w:val="single" w:sz="4" w:space="0" w:color="auto"/>
              <w:left w:val="single" w:sz="4" w:space="0" w:color="auto"/>
              <w:bottom w:val="single" w:sz="4" w:space="0" w:color="auto"/>
              <w:right w:val="single" w:sz="4" w:space="0" w:color="auto"/>
            </w:tcBorders>
          </w:tcPr>
          <w:p w14:paraId="264DBF36"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Наименование документов,</w:t>
            </w:r>
          </w:p>
          <w:p w14:paraId="0FAD4A58"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реквизиты документов</w:t>
            </w:r>
          </w:p>
        </w:tc>
        <w:tc>
          <w:tcPr>
            <w:tcW w:w="1559" w:type="dxa"/>
            <w:gridSpan w:val="2"/>
            <w:tcBorders>
              <w:top w:val="single" w:sz="4" w:space="0" w:color="auto"/>
              <w:left w:val="single" w:sz="4" w:space="0" w:color="auto"/>
              <w:bottom w:val="single" w:sz="4" w:space="0" w:color="auto"/>
              <w:right w:val="single" w:sz="4" w:space="0" w:color="auto"/>
            </w:tcBorders>
          </w:tcPr>
          <w:p w14:paraId="0609CFA3"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Количество</w:t>
            </w:r>
          </w:p>
        </w:tc>
        <w:tc>
          <w:tcPr>
            <w:tcW w:w="993" w:type="dxa"/>
            <w:gridSpan w:val="2"/>
            <w:vMerge w:val="restart"/>
            <w:tcBorders>
              <w:top w:val="single" w:sz="4" w:space="0" w:color="auto"/>
              <w:left w:val="single" w:sz="4" w:space="0" w:color="auto"/>
              <w:bottom w:val="single" w:sz="4" w:space="0" w:color="auto"/>
              <w:right w:val="single" w:sz="4" w:space="0" w:color="auto"/>
            </w:tcBorders>
          </w:tcPr>
          <w:p w14:paraId="416F667F"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Специалист</w:t>
            </w:r>
          </w:p>
        </w:tc>
        <w:tc>
          <w:tcPr>
            <w:tcW w:w="1419" w:type="dxa"/>
            <w:gridSpan w:val="3"/>
            <w:tcBorders>
              <w:top w:val="single" w:sz="4" w:space="0" w:color="auto"/>
              <w:left w:val="single" w:sz="4" w:space="0" w:color="auto"/>
              <w:bottom w:val="single" w:sz="4" w:space="0" w:color="auto"/>
              <w:right w:val="single" w:sz="4" w:space="0" w:color="auto"/>
            </w:tcBorders>
          </w:tcPr>
          <w:p w14:paraId="69BBFE82"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Выдача</w:t>
            </w:r>
          </w:p>
        </w:tc>
        <w:tc>
          <w:tcPr>
            <w:tcW w:w="1708" w:type="dxa"/>
            <w:gridSpan w:val="2"/>
            <w:tcBorders>
              <w:top w:val="single" w:sz="4" w:space="0" w:color="auto"/>
              <w:left w:val="single" w:sz="4" w:space="0" w:color="auto"/>
              <w:bottom w:val="single" w:sz="4" w:space="0" w:color="auto"/>
            </w:tcBorders>
          </w:tcPr>
          <w:p w14:paraId="6C1FC267"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Архив</w:t>
            </w:r>
          </w:p>
        </w:tc>
      </w:tr>
      <w:tr w:rsidR="0099251C" w:rsidRPr="00D016DF" w14:paraId="71233638" w14:textId="77777777" w:rsidTr="00FC7124">
        <w:tc>
          <w:tcPr>
            <w:tcW w:w="609" w:type="dxa"/>
            <w:vMerge/>
            <w:tcBorders>
              <w:top w:val="single" w:sz="4" w:space="0" w:color="auto"/>
              <w:bottom w:val="single" w:sz="4" w:space="0" w:color="auto"/>
              <w:right w:val="single" w:sz="4" w:space="0" w:color="auto"/>
            </w:tcBorders>
          </w:tcPr>
          <w:p w14:paraId="3D3702E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922" w:type="dxa"/>
            <w:vMerge/>
            <w:tcBorders>
              <w:top w:val="single" w:sz="4" w:space="0" w:color="auto"/>
              <w:left w:val="single" w:sz="4" w:space="0" w:color="auto"/>
              <w:bottom w:val="single" w:sz="4" w:space="0" w:color="auto"/>
              <w:right w:val="single" w:sz="4" w:space="0" w:color="auto"/>
            </w:tcBorders>
          </w:tcPr>
          <w:p w14:paraId="0276E54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14:paraId="2645D53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Подлинник</w:t>
            </w:r>
          </w:p>
        </w:tc>
        <w:tc>
          <w:tcPr>
            <w:tcW w:w="708" w:type="dxa"/>
            <w:tcBorders>
              <w:top w:val="single" w:sz="4" w:space="0" w:color="auto"/>
              <w:left w:val="single" w:sz="4" w:space="0" w:color="auto"/>
              <w:bottom w:val="single" w:sz="4" w:space="0" w:color="auto"/>
              <w:right w:val="single" w:sz="4" w:space="0" w:color="auto"/>
            </w:tcBorders>
          </w:tcPr>
          <w:p w14:paraId="601085D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Копия</w:t>
            </w:r>
          </w:p>
        </w:tc>
        <w:tc>
          <w:tcPr>
            <w:tcW w:w="993" w:type="dxa"/>
            <w:gridSpan w:val="2"/>
            <w:vMerge/>
            <w:tcBorders>
              <w:top w:val="single" w:sz="4" w:space="0" w:color="auto"/>
              <w:left w:val="single" w:sz="4" w:space="0" w:color="auto"/>
              <w:bottom w:val="single" w:sz="4" w:space="0" w:color="auto"/>
              <w:right w:val="single" w:sz="4" w:space="0" w:color="auto"/>
            </w:tcBorders>
          </w:tcPr>
          <w:p w14:paraId="74EAFC5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75E080A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Подлинник</w:t>
            </w:r>
          </w:p>
        </w:tc>
        <w:tc>
          <w:tcPr>
            <w:tcW w:w="709" w:type="dxa"/>
            <w:gridSpan w:val="2"/>
            <w:tcBorders>
              <w:top w:val="single" w:sz="4" w:space="0" w:color="auto"/>
              <w:left w:val="single" w:sz="4" w:space="0" w:color="auto"/>
              <w:bottom w:val="single" w:sz="4" w:space="0" w:color="auto"/>
              <w:right w:val="single" w:sz="4" w:space="0" w:color="auto"/>
            </w:tcBorders>
          </w:tcPr>
          <w:p w14:paraId="40B3A2A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Копия</w:t>
            </w:r>
          </w:p>
        </w:tc>
        <w:tc>
          <w:tcPr>
            <w:tcW w:w="998" w:type="dxa"/>
            <w:tcBorders>
              <w:top w:val="single" w:sz="4" w:space="0" w:color="auto"/>
              <w:left w:val="single" w:sz="4" w:space="0" w:color="auto"/>
              <w:bottom w:val="single" w:sz="4" w:space="0" w:color="auto"/>
              <w:right w:val="single" w:sz="4" w:space="0" w:color="auto"/>
            </w:tcBorders>
          </w:tcPr>
          <w:p w14:paraId="467334AF"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Подлинник</w:t>
            </w:r>
          </w:p>
        </w:tc>
        <w:tc>
          <w:tcPr>
            <w:tcW w:w="710" w:type="dxa"/>
            <w:tcBorders>
              <w:top w:val="single" w:sz="4" w:space="0" w:color="auto"/>
              <w:left w:val="single" w:sz="4" w:space="0" w:color="auto"/>
              <w:bottom w:val="single" w:sz="4" w:space="0" w:color="auto"/>
            </w:tcBorders>
          </w:tcPr>
          <w:p w14:paraId="4CB905E0"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Копия</w:t>
            </w:r>
          </w:p>
        </w:tc>
      </w:tr>
      <w:tr w:rsidR="0099251C" w:rsidRPr="00D016DF" w14:paraId="03A4DA6D" w14:textId="77777777" w:rsidTr="00FC7124">
        <w:tc>
          <w:tcPr>
            <w:tcW w:w="609" w:type="dxa"/>
            <w:tcBorders>
              <w:top w:val="single" w:sz="4" w:space="0" w:color="auto"/>
              <w:bottom w:val="single" w:sz="4" w:space="0" w:color="auto"/>
              <w:right w:val="single" w:sz="4" w:space="0" w:color="auto"/>
            </w:tcBorders>
          </w:tcPr>
          <w:p w14:paraId="6EE3E5FF"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w:t>
            </w:r>
          </w:p>
        </w:tc>
        <w:tc>
          <w:tcPr>
            <w:tcW w:w="3922" w:type="dxa"/>
            <w:tcBorders>
              <w:top w:val="single" w:sz="4" w:space="0" w:color="auto"/>
              <w:left w:val="single" w:sz="4" w:space="0" w:color="auto"/>
              <w:bottom w:val="single" w:sz="4" w:space="0" w:color="auto"/>
              <w:right w:val="single" w:sz="4" w:space="0" w:color="auto"/>
            </w:tcBorders>
          </w:tcPr>
          <w:p w14:paraId="37FB57F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2</w:t>
            </w:r>
          </w:p>
        </w:tc>
        <w:tc>
          <w:tcPr>
            <w:tcW w:w="851" w:type="dxa"/>
            <w:tcBorders>
              <w:top w:val="single" w:sz="4" w:space="0" w:color="auto"/>
              <w:left w:val="single" w:sz="4" w:space="0" w:color="auto"/>
              <w:bottom w:val="single" w:sz="4" w:space="0" w:color="auto"/>
              <w:right w:val="single" w:sz="4" w:space="0" w:color="auto"/>
            </w:tcBorders>
          </w:tcPr>
          <w:p w14:paraId="406A1045"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3</w:t>
            </w:r>
          </w:p>
        </w:tc>
        <w:tc>
          <w:tcPr>
            <w:tcW w:w="708" w:type="dxa"/>
            <w:tcBorders>
              <w:top w:val="single" w:sz="4" w:space="0" w:color="auto"/>
              <w:left w:val="single" w:sz="4" w:space="0" w:color="auto"/>
              <w:bottom w:val="single" w:sz="4" w:space="0" w:color="auto"/>
              <w:right w:val="single" w:sz="4" w:space="0" w:color="auto"/>
            </w:tcBorders>
          </w:tcPr>
          <w:p w14:paraId="3FFEFEBC"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4</w:t>
            </w:r>
          </w:p>
        </w:tc>
        <w:tc>
          <w:tcPr>
            <w:tcW w:w="993" w:type="dxa"/>
            <w:gridSpan w:val="2"/>
            <w:tcBorders>
              <w:top w:val="single" w:sz="4" w:space="0" w:color="auto"/>
              <w:left w:val="single" w:sz="4" w:space="0" w:color="auto"/>
              <w:bottom w:val="single" w:sz="4" w:space="0" w:color="auto"/>
              <w:right w:val="single" w:sz="4" w:space="0" w:color="auto"/>
            </w:tcBorders>
          </w:tcPr>
          <w:p w14:paraId="347F39B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5</w:t>
            </w:r>
          </w:p>
        </w:tc>
        <w:tc>
          <w:tcPr>
            <w:tcW w:w="710" w:type="dxa"/>
            <w:tcBorders>
              <w:top w:val="single" w:sz="4" w:space="0" w:color="auto"/>
              <w:left w:val="single" w:sz="4" w:space="0" w:color="auto"/>
              <w:bottom w:val="single" w:sz="4" w:space="0" w:color="auto"/>
              <w:right w:val="single" w:sz="4" w:space="0" w:color="auto"/>
            </w:tcBorders>
          </w:tcPr>
          <w:p w14:paraId="0FD58C3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6</w:t>
            </w:r>
          </w:p>
        </w:tc>
        <w:tc>
          <w:tcPr>
            <w:tcW w:w="709" w:type="dxa"/>
            <w:gridSpan w:val="2"/>
            <w:tcBorders>
              <w:top w:val="single" w:sz="4" w:space="0" w:color="auto"/>
              <w:left w:val="single" w:sz="4" w:space="0" w:color="auto"/>
              <w:bottom w:val="single" w:sz="4" w:space="0" w:color="auto"/>
              <w:right w:val="single" w:sz="4" w:space="0" w:color="auto"/>
            </w:tcBorders>
          </w:tcPr>
          <w:p w14:paraId="0E706A4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7</w:t>
            </w:r>
          </w:p>
        </w:tc>
        <w:tc>
          <w:tcPr>
            <w:tcW w:w="998" w:type="dxa"/>
            <w:tcBorders>
              <w:top w:val="single" w:sz="4" w:space="0" w:color="auto"/>
              <w:left w:val="single" w:sz="4" w:space="0" w:color="auto"/>
              <w:bottom w:val="single" w:sz="4" w:space="0" w:color="auto"/>
              <w:right w:val="single" w:sz="4" w:space="0" w:color="auto"/>
            </w:tcBorders>
          </w:tcPr>
          <w:p w14:paraId="09A8FE68"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8</w:t>
            </w:r>
          </w:p>
        </w:tc>
        <w:tc>
          <w:tcPr>
            <w:tcW w:w="710" w:type="dxa"/>
            <w:tcBorders>
              <w:top w:val="single" w:sz="4" w:space="0" w:color="auto"/>
              <w:left w:val="single" w:sz="4" w:space="0" w:color="auto"/>
              <w:bottom w:val="single" w:sz="4" w:space="0" w:color="auto"/>
            </w:tcBorders>
          </w:tcPr>
          <w:p w14:paraId="33349780"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9</w:t>
            </w:r>
          </w:p>
        </w:tc>
      </w:tr>
      <w:tr w:rsidR="0099251C" w:rsidRPr="00D016DF" w14:paraId="4DEE7EF1" w14:textId="77777777" w:rsidTr="00FC7124">
        <w:tc>
          <w:tcPr>
            <w:tcW w:w="609" w:type="dxa"/>
            <w:tcBorders>
              <w:top w:val="single" w:sz="4" w:space="0" w:color="auto"/>
              <w:bottom w:val="single" w:sz="4" w:space="0" w:color="auto"/>
              <w:right w:val="single" w:sz="4" w:space="0" w:color="auto"/>
            </w:tcBorders>
          </w:tcPr>
          <w:p w14:paraId="665C41A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w:t>
            </w:r>
          </w:p>
        </w:tc>
        <w:tc>
          <w:tcPr>
            <w:tcW w:w="3922" w:type="dxa"/>
            <w:tcBorders>
              <w:top w:val="single" w:sz="4" w:space="0" w:color="auto"/>
              <w:left w:val="single" w:sz="4" w:space="0" w:color="auto"/>
              <w:bottom w:val="single" w:sz="4" w:space="0" w:color="auto"/>
              <w:right w:val="single" w:sz="4" w:space="0" w:color="auto"/>
            </w:tcBorders>
          </w:tcPr>
          <w:p w14:paraId="7C500E3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Заявление о передаче в собственность жилого помещения</w:t>
            </w:r>
          </w:p>
        </w:tc>
        <w:tc>
          <w:tcPr>
            <w:tcW w:w="851" w:type="dxa"/>
            <w:tcBorders>
              <w:top w:val="single" w:sz="4" w:space="0" w:color="auto"/>
              <w:left w:val="single" w:sz="4" w:space="0" w:color="auto"/>
              <w:bottom w:val="single" w:sz="4" w:space="0" w:color="auto"/>
              <w:right w:val="single" w:sz="4" w:space="0" w:color="auto"/>
            </w:tcBorders>
          </w:tcPr>
          <w:p w14:paraId="263D5C2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B05CCE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4892168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2778034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42219AE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1E402B9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1ED4347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1F0DC12A" w14:textId="77777777" w:rsidTr="00FC7124">
        <w:tc>
          <w:tcPr>
            <w:tcW w:w="609" w:type="dxa"/>
            <w:tcBorders>
              <w:top w:val="single" w:sz="4" w:space="0" w:color="auto"/>
              <w:bottom w:val="single" w:sz="4" w:space="0" w:color="auto"/>
              <w:right w:val="single" w:sz="4" w:space="0" w:color="auto"/>
            </w:tcBorders>
          </w:tcPr>
          <w:p w14:paraId="5188D418"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2</w:t>
            </w:r>
          </w:p>
        </w:tc>
        <w:tc>
          <w:tcPr>
            <w:tcW w:w="3922" w:type="dxa"/>
            <w:tcBorders>
              <w:top w:val="single" w:sz="4" w:space="0" w:color="auto"/>
              <w:left w:val="single" w:sz="4" w:space="0" w:color="auto"/>
              <w:bottom w:val="single" w:sz="4" w:space="0" w:color="auto"/>
              <w:right w:val="single" w:sz="4" w:space="0" w:color="auto"/>
            </w:tcBorders>
          </w:tcPr>
          <w:p w14:paraId="093D6FD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Выписка из домовой книги</w:t>
            </w:r>
          </w:p>
        </w:tc>
        <w:tc>
          <w:tcPr>
            <w:tcW w:w="851" w:type="dxa"/>
            <w:tcBorders>
              <w:top w:val="single" w:sz="4" w:space="0" w:color="auto"/>
              <w:left w:val="single" w:sz="4" w:space="0" w:color="auto"/>
              <w:bottom w:val="single" w:sz="4" w:space="0" w:color="auto"/>
              <w:right w:val="single" w:sz="4" w:space="0" w:color="auto"/>
            </w:tcBorders>
          </w:tcPr>
          <w:p w14:paraId="14F7694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728DFBF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4C09122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1309EB6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7E97F58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26B4121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6526DD8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0F624939" w14:textId="77777777" w:rsidTr="00FC7124">
        <w:tc>
          <w:tcPr>
            <w:tcW w:w="609" w:type="dxa"/>
            <w:tcBorders>
              <w:top w:val="single" w:sz="4" w:space="0" w:color="auto"/>
              <w:bottom w:val="single" w:sz="4" w:space="0" w:color="auto"/>
              <w:right w:val="single" w:sz="4" w:space="0" w:color="auto"/>
            </w:tcBorders>
          </w:tcPr>
          <w:p w14:paraId="6DB82D6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3</w:t>
            </w:r>
          </w:p>
        </w:tc>
        <w:tc>
          <w:tcPr>
            <w:tcW w:w="3922" w:type="dxa"/>
            <w:tcBorders>
              <w:top w:val="single" w:sz="4" w:space="0" w:color="auto"/>
              <w:left w:val="single" w:sz="4" w:space="0" w:color="auto"/>
              <w:bottom w:val="single" w:sz="4" w:space="0" w:color="auto"/>
              <w:right w:val="single" w:sz="4" w:space="0" w:color="auto"/>
            </w:tcBorders>
          </w:tcPr>
          <w:p w14:paraId="4DB32E7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Копия документа, удостоверяющего личность</w:t>
            </w:r>
          </w:p>
        </w:tc>
        <w:tc>
          <w:tcPr>
            <w:tcW w:w="851" w:type="dxa"/>
            <w:tcBorders>
              <w:top w:val="single" w:sz="4" w:space="0" w:color="auto"/>
              <w:left w:val="single" w:sz="4" w:space="0" w:color="auto"/>
              <w:bottom w:val="single" w:sz="4" w:space="0" w:color="auto"/>
              <w:right w:val="single" w:sz="4" w:space="0" w:color="auto"/>
            </w:tcBorders>
          </w:tcPr>
          <w:p w14:paraId="6E09BDD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06C455D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351EF63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7FD7C01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12F2249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6E7207F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27A8BCD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7E43E36E" w14:textId="77777777" w:rsidTr="00FC7124">
        <w:tc>
          <w:tcPr>
            <w:tcW w:w="609" w:type="dxa"/>
            <w:tcBorders>
              <w:top w:val="single" w:sz="4" w:space="0" w:color="auto"/>
              <w:bottom w:val="single" w:sz="4" w:space="0" w:color="auto"/>
              <w:right w:val="single" w:sz="4" w:space="0" w:color="auto"/>
            </w:tcBorders>
          </w:tcPr>
          <w:p w14:paraId="489FC88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4</w:t>
            </w:r>
          </w:p>
        </w:tc>
        <w:tc>
          <w:tcPr>
            <w:tcW w:w="3922" w:type="dxa"/>
            <w:tcBorders>
              <w:top w:val="single" w:sz="4" w:space="0" w:color="auto"/>
              <w:left w:val="single" w:sz="4" w:space="0" w:color="auto"/>
              <w:bottom w:val="single" w:sz="4" w:space="0" w:color="auto"/>
              <w:right w:val="single" w:sz="4" w:space="0" w:color="auto"/>
            </w:tcBorders>
          </w:tcPr>
          <w:p w14:paraId="34DBCA9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Документ, подтверждающий право граждан на пользование жилым помещением на условиях социального найма</w:t>
            </w:r>
          </w:p>
        </w:tc>
        <w:tc>
          <w:tcPr>
            <w:tcW w:w="851" w:type="dxa"/>
            <w:tcBorders>
              <w:top w:val="single" w:sz="4" w:space="0" w:color="auto"/>
              <w:left w:val="single" w:sz="4" w:space="0" w:color="auto"/>
              <w:bottom w:val="single" w:sz="4" w:space="0" w:color="auto"/>
              <w:right w:val="single" w:sz="4" w:space="0" w:color="auto"/>
            </w:tcBorders>
          </w:tcPr>
          <w:p w14:paraId="6EF6DE0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0FB001E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6E464C5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19EB99B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7E75FCD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0F71B6C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187C93E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72A98C6" w14:textId="77777777" w:rsidTr="00FC7124">
        <w:tc>
          <w:tcPr>
            <w:tcW w:w="609" w:type="dxa"/>
            <w:tcBorders>
              <w:top w:val="single" w:sz="4" w:space="0" w:color="auto"/>
              <w:bottom w:val="single" w:sz="4" w:space="0" w:color="auto"/>
              <w:right w:val="single" w:sz="4" w:space="0" w:color="auto"/>
            </w:tcBorders>
          </w:tcPr>
          <w:p w14:paraId="0D78E83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5</w:t>
            </w:r>
          </w:p>
        </w:tc>
        <w:tc>
          <w:tcPr>
            <w:tcW w:w="3922" w:type="dxa"/>
            <w:tcBorders>
              <w:top w:val="single" w:sz="4" w:space="0" w:color="auto"/>
              <w:left w:val="single" w:sz="4" w:space="0" w:color="auto"/>
              <w:bottom w:val="single" w:sz="4" w:space="0" w:color="auto"/>
              <w:right w:val="single" w:sz="4" w:space="0" w:color="auto"/>
            </w:tcBorders>
          </w:tcPr>
          <w:p w14:paraId="7271B6E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Документ, подтверждающий согласие всех имеющих право на приватизацию данного жилого помещения</w:t>
            </w:r>
          </w:p>
        </w:tc>
        <w:tc>
          <w:tcPr>
            <w:tcW w:w="851" w:type="dxa"/>
            <w:tcBorders>
              <w:top w:val="single" w:sz="4" w:space="0" w:color="auto"/>
              <w:left w:val="single" w:sz="4" w:space="0" w:color="auto"/>
              <w:bottom w:val="single" w:sz="4" w:space="0" w:color="auto"/>
              <w:right w:val="single" w:sz="4" w:space="0" w:color="auto"/>
            </w:tcBorders>
          </w:tcPr>
          <w:p w14:paraId="0F81F6B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07E177B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6FBA365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55C299E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259793C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430D171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683C2A2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76FE3C0D" w14:textId="77777777" w:rsidTr="00FC7124">
        <w:tc>
          <w:tcPr>
            <w:tcW w:w="609" w:type="dxa"/>
            <w:tcBorders>
              <w:top w:val="single" w:sz="4" w:space="0" w:color="auto"/>
              <w:bottom w:val="single" w:sz="4" w:space="0" w:color="auto"/>
              <w:right w:val="single" w:sz="4" w:space="0" w:color="auto"/>
            </w:tcBorders>
          </w:tcPr>
          <w:p w14:paraId="6833C602"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6</w:t>
            </w:r>
          </w:p>
        </w:tc>
        <w:tc>
          <w:tcPr>
            <w:tcW w:w="3922" w:type="dxa"/>
            <w:tcBorders>
              <w:top w:val="single" w:sz="4" w:space="0" w:color="auto"/>
              <w:left w:val="single" w:sz="4" w:space="0" w:color="auto"/>
              <w:bottom w:val="single" w:sz="4" w:space="0" w:color="auto"/>
              <w:right w:val="single" w:sz="4" w:space="0" w:color="auto"/>
            </w:tcBorders>
          </w:tcPr>
          <w:p w14:paraId="2540320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Поэтажный план и экспликация жилого помещения, выданные организацией технической инвентаризации</w:t>
            </w:r>
          </w:p>
        </w:tc>
        <w:tc>
          <w:tcPr>
            <w:tcW w:w="851" w:type="dxa"/>
            <w:tcBorders>
              <w:top w:val="single" w:sz="4" w:space="0" w:color="auto"/>
              <w:left w:val="single" w:sz="4" w:space="0" w:color="auto"/>
              <w:bottom w:val="single" w:sz="4" w:space="0" w:color="auto"/>
              <w:right w:val="single" w:sz="4" w:space="0" w:color="auto"/>
            </w:tcBorders>
          </w:tcPr>
          <w:p w14:paraId="2ACB7D8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5B9B4EC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70290A1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7176101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5954317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0DFAD73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6B1DF2F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4B0926D5" w14:textId="77777777" w:rsidTr="00FC7124">
        <w:tc>
          <w:tcPr>
            <w:tcW w:w="609" w:type="dxa"/>
            <w:tcBorders>
              <w:top w:val="single" w:sz="4" w:space="0" w:color="auto"/>
              <w:bottom w:val="single" w:sz="4" w:space="0" w:color="auto"/>
              <w:right w:val="single" w:sz="4" w:space="0" w:color="auto"/>
            </w:tcBorders>
          </w:tcPr>
          <w:p w14:paraId="1252AE98"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7</w:t>
            </w:r>
          </w:p>
        </w:tc>
        <w:tc>
          <w:tcPr>
            <w:tcW w:w="3922" w:type="dxa"/>
            <w:tcBorders>
              <w:top w:val="single" w:sz="4" w:space="0" w:color="auto"/>
              <w:left w:val="single" w:sz="4" w:space="0" w:color="auto"/>
              <w:bottom w:val="single" w:sz="4" w:space="0" w:color="auto"/>
              <w:right w:val="single" w:sz="4" w:space="0" w:color="auto"/>
            </w:tcBorders>
          </w:tcPr>
          <w:p w14:paraId="0900B80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Справка, подтверждающая неиспользование ранее гражданином права на приобретение жилого помещения в государственном и муниципальном жилищном фонде социального использования</w:t>
            </w:r>
          </w:p>
        </w:tc>
        <w:tc>
          <w:tcPr>
            <w:tcW w:w="851" w:type="dxa"/>
            <w:tcBorders>
              <w:top w:val="single" w:sz="4" w:space="0" w:color="auto"/>
              <w:left w:val="single" w:sz="4" w:space="0" w:color="auto"/>
              <w:bottom w:val="single" w:sz="4" w:space="0" w:color="auto"/>
              <w:right w:val="single" w:sz="4" w:space="0" w:color="auto"/>
            </w:tcBorders>
          </w:tcPr>
          <w:p w14:paraId="7BA121A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6F953BE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4B28730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69D1802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252D286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507332D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6E72F40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5558D454" w14:textId="77777777" w:rsidTr="00FC7124">
        <w:tc>
          <w:tcPr>
            <w:tcW w:w="609" w:type="dxa"/>
            <w:tcBorders>
              <w:top w:val="single" w:sz="4" w:space="0" w:color="auto"/>
              <w:bottom w:val="single" w:sz="4" w:space="0" w:color="auto"/>
              <w:right w:val="single" w:sz="4" w:space="0" w:color="auto"/>
            </w:tcBorders>
          </w:tcPr>
          <w:p w14:paraId="3923955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8</w:t>
            </w:r>
          </w:p>
        </w:tc>
        <w:tc>
          <w:tcPr>
            <w:tcW w:w="3922" w:type="dxa"/>
            <w:tcBorders>
              <w:top w:val="single" w:sz="4" w:space="0" w:color="auto"/>
              <w:left w:val="single" w:sz="4" w:space="0" w:color="auto"/>
              <w:bottom w:val="single" w:sz="4" w:space="0" w:color="auto"/>
              <w:right w:val="single" w:sz="4" w:space="0" w:color="auto"/>
            </w:tcBorders>
          </w:tcPr>
          <w:p w14:paraId="2524196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Предварительное разрешение органов опеки и попечительства</w:t>
            </w:r>
          </w:p>
        </w:tc>
        <w:tc>
          <w:tcPr>
            <w:tcW w:w="851" w:type="dxa"/>
            <w:tcBorders>
              <w:top w:val="single" w:sz="4" w:space="0" w:color="auto"/>
              <w:left w:val="single" w:sz="4" w:space="0" w:color="auto"/>
              <w:bottom w:val="single" w:sz="4" w:space="0" w:color="auto"/>
              <w:right w:val="single" w:sz="4" w:space="0" w:color="auto"/>
            </w:tcBorders>
          </w:tcPr>
          <w:p w14:paraId="74EF10C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263A16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133295C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16A7B13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3A46ED0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4E0072D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0242BCF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1094DB57" w14:textId="77777777" w:rsidTr="00FC7124">
        <w:tc>
          <w:tcPr>
            <w:tcW w:w="609" w:type="dxa"/>
            <w:tcBorders>
              <w:top w:val="single" w:sz="4" w:space="0" w:color="auto"/>
              <w:bottom w:val="single" w:sz="4" w:space="0" w:color="auto"/>
              <w:right w:val="single" w:sz="4" w:space="0" w:color="auto"/>
            </w:tcBorders>
          </w:tcPr>
          <w:p w14:paraId="4BD690FB"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9</w:t>
            </w:r>
          </w:p>
        </w:tc>
        <w:tc>
          <w:tcPr>
            <w:tcW w:w="3922" w:type="dxa"/>
            <w:tcBorders>
              <w:top w:val="single" w:sz="4" w:space="0" w:color="auto"/>
              <w:left w:val="single" w:sz="4" w:space="0" w:color="auto"/>
              <w:bottom w:val="single" w:sz="4" w:space="0" w:color="auto"/>
              <w:right w:val="single" w:sz="4" w:space="0" w:color="auto"/>
            </w:tcBorders>
          </w:tcPr>
          <w:p w14:paraId="0184BE5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xml:space="preserve">Документ, подтверждающий согласие родителей (усыновителей), </w:t>
            </w:r>
            <w:r w:rsidRPr="00D016DF">
              <w:rPr>
                <w:rFonts w:ascii="Times New Roman" w:hAnsi="Times New Roman" w:cs="Times New Roman"/>
                <w:sz w:val="24"/>
                <w:szCs w:val="24"/>
              </w:rPr>
              <w:lastRenderedPageBreak/>
              <w:t>попечителей и органов опеки и попечительства</w:t>
            </w:r>
          </w:p>
        </w:tc>
        <w:tc>
          <w:tcPr>
            <w:tcW w:w="851" w:type="dxa"/>
            <w:tcBorders>
              <w:top w:val="single" w:sz="4" w:space="0" w:color="auto"/>
              <w:left w:val="single" w:sz="4" w:space="0" w:color="auto"/>
              <w:bottom w:val="single" w:sz="4" w:space="0" w:color="auto"/>
              <w:right w:val="single" w:sz="4" w:space="0" w:color="auto"/>
            </w:tcBorders>
          </w:tcPr>
          <w:p w14:paraId="5C8691D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3196434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6C9F82A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3E646A0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2D4395A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14D234F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5F45B74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208219E2" w14:textId="77777777" w:rsidTr="00FC7124">
        <w:tc>
          <w:tcPr>
            <w:tcW w:w="609" w:type="dxa"/>
            <w:tcBorders>
              <w:top w:val="single" w:sz="4" w:space="0" w:color="auto"/>
              <w:bottom w:val="single" w:sz="4" w:space="0" w:color="auto"/>
              <w:right w:val="single" w:sz="4" w:space="0" w:color="auto"/>
            </w:tcBorders>
          </w:tcPr>
          <w:p w14:paraId="39AF4317"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10</w:t>
            </w:r>
          </w:p>
        </w:tc>
        <w:tc>
          <w:tcPr>
            <w:tcW w:w="3922" w:type="dxa"/>
            <w:tcBorders>
              <w:top w:val="single" w:sz="4" w:space="0" w:color="auto"/>
              <w:left w:val="single" w:sz="4" w:space="0" w:color="auto"/>
              <w:bottom w:val="single" w:sz="4" w:space="0" w:color="auto"/>
              <w:right w:val="single" w:sz="4" w:space="0" w:color="auto"/>
            </w:tcBorders>
          </w:tcPr>
          <w:p w14:paraId="13ADA2D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Заявление на получение договора</w:t>
            </w:r>
          </w:p>
        </w:tc>
        <w:tc>
          <w:tcPr>
            <w:tcW w:w="851" w:type="dxa"/>
            <w:tcBorders>
              <w:top w:val="single" w:sz="4" w:space="0" w:color="auto"/>
              <w:left w:val="single" w:sz="4" w:space="0" w:color="auto"/>
              <w:bottom w:val="single" w:sz="4" w:space="0" w:color="auto"/>
              <w:right w:val="single" w:sz="4" w:space="0" w:color="auto"/>
            </w:tcBorders>
          </w:tcPr>
          <w:p w14:paraId="074C277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0F9387A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29C8EA9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1BDB73A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4CF173C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65F2D75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303C9DE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05FA68CB" w14:textId="77777777" w:rsidTr="00FC7124">
        <w:tc>
          <w:tcPr>
            <w:tcW w:w="609" w:type="dxa"/>
            <w:tcBorders>
              <w:top w:val="single" w:sz="4" w:space="0" w:color="auto"/>
              <w:bottom w:val="single" w:sz="4" w:space="0" w:color="auto"/>
              <w:right w:val="single" w:sz="4" w:space="0" w:color="auto"/>
            </w:tcBorders>
          </w:tcPr>
          <w:p w14:paraId="3A27B5B7"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11</w:t>
            </w:r>
          </w:p>
        </w:tc>
        <w:tc>
          <w:tcPr>
            <w:tcW w:w="3922" w:type="dxa"/>
            <w:tcBorders>
              <w:top w:val="single" w:sz="4" w:space="0" w:color="auto"/>
              <w:left w:val="single" w:sz="4" w:space="0" w:color="auto"/>
              <w:bottom w:val="single" w:sz="4" w:space="0" w:color="auto"/>
              <w:right w:val="single" w:sz="4" w:space="0" w:color="auto"/>
            </w:tcBorders>
          </w:tcPr>
          <w:p w14:paraId="2072F35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Копия свидетельства о рождении</w:t>
            </w:r>
          </w:p>
        </w:tc>
        <w:tc>
          <w:tcPr>
            <w:tcW w:w="851" w:type="dxa"/>
            <w:tcBorders>
              <w:top w:val="single" w:sz="4" w:space="0" w:color="auto"/>
              <w:left w:val="single" w:sz="4" w:space="0" w:color="auto"/>
              <w:bottom w:val="single" w:sz="4" w:space="0" w:color="auto"/>
              <w:right w:val="single" w:sz="4" w:space="0" w:color="auto"/>
            </w:tcBorders>
          </w:tcPr>
          <w:p w14:paraId="74ED28F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494A657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4622CA3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3FB466D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06DAFFA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1A8F966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118A696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08A21821" w14:textId="77777777" w:rsidTr="00FC7124">
        <w:tc>
          <w:tcPr>
            <w:tcW w:w="609" w:type="dxa"/>
            <w:tcBorders>
              <w:top w:val="single" w:sz="4" w:space="0" w:color="auto"/>
              <w:bottom w:val="single" w:sz="4" w:space="0" w:color="auto"/>
              <w:right w:val="single" w:sz="4" w:space="0" w:color="auto"/>
            </w:tcBorders>
          </w:tcPr>
          <w:p w14:paraId="7292D516"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12</w:t>
            </w:r>
          </w:p>
        </w:tc>
        <w:tc>
          <w:tcPr>
            <w:tcW w:w="3922" w:type="dxa"/>
            <w:tcBorders>
              <w:top w:val="single" w:sz="4" w:space="0" w:color="auto"/>
              <w:left w:val="single" w:sz="4" w:space="0" w:color="auto"/>
              <w:bottom w:val="single" w:sz="4" w:space="0" w:color="auto"/>
              <w:right w:val="single" w:sz="4" w:space="0" w:color="auto"/>
            </w:tcBorders>
          </w:tcPr>
          <w:p w14:paraId="0605A6A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Копия свидетельства о заключении (расторжении) брака</w:t>
            </w:r>
          </w:p>
        </w:tc>
        <w:tc>
          <w:tcPr>
            <w:tcW w:w="851" w:type="dxa"/>
            <w:tcBorders>
              <w:top w:val="single" w:sz="4" w:space="0" w:color="auto"/>
              <w:left w:val="single" w:sz="4" w:space="0" w:color="auto"/>
              <w:bottom w:val="single" w:sz="4" w:space="0" w:color="auto"/>
              <w:right w:val="single" w:sz="4" w:space="0" w:color="auto"/>
            </w:tcBorders>
          </w:tcPr>
          <w:p w14:paraId="21D8141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798776A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5CDF6BE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023CA17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6B0C274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4C4CAE9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34D2736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2C6AF4EC" w14:textId="77777777" w:rsidTr="00FC7124">
        <w:tc>
          <w:tcPr>
            <w:tcW w:w="609" w:type="dxa"/>
            <w:tcBorders>
              <w:top w:val="single" w:sz="4" w:space="0" w:color="auto"/>
              <w:bottom w:val="single" w:sz="4" w:space="0" w:color="auto"/>
              <w:right w:val="single" w:sz="4" w:space="0" w:color="auto"/>
            </w:tcBorders>
          </w:tcPr>
          <w:p w14:paraId="4D845812"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13</w:t>
            </w:r>
          </w:p>
        </w:tc>
        <w:tc>
          <w:tcPr>
            <w:tcW w:w="3922" w:type="dxa"/>
            <w:tcBorders>
              <w:top w:val="single" w:sz="4" w:space="0" w:color="auto"/>
              <w:left w:val="single" w:sz="4" w:space="0" w:color="auto"/>
              <w:bottom w:val="single" w:sz="4" w:space="0" w:color="auto"/>
              <w:right w:val="single" w:sz="4" w:space="0" w:color="auto"/>
            </w:tcBorders>
          </w:tcPr>
          <w:p w14:paraId="6933793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Приложение о регистрации, о движении дела, расписка</w:t>
            </w:r>
          </w:p>
        </w:tc>
        <w:tc>
          <w:tcPr>
            <w:tcW w:w="851" w:type="dxa"/>
            <w:tcBorders>
              <w:top w:val="single" w:sz="4" w:space="0" w:color="auto"/>
              <w:left w:val="single" w:sz="4" w:space="0" w:color="auto"/>
              <w:bottom w:val="single" w:sz="4" w:space="0" w:color="auto"/>
              <w:right w:val="single" w:sz="4" w:space="0" w:color="auto"/>
            </w:tcBorders>
          </w:tcPr>
          <w:p w14:paraId="76BE022D"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7266785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6022EB4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36A90EF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0EB0AD9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2B01589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6DB0A30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35326B31" w14:textId="77777777" w:rsidTr="00FC7124">
        <w:tc>
          <w:tcPr>
            <w:tcW w:w="609" w:type="dxa"/>
            <w:tcBorders>
              <w:top w:val="single" w:sz="4" w:space="0" w:color="auto"/>
              <w:bottom w:val="single" w:sz="4" w:space="0" w:color="auto"/>
              <w:right w:val="single" w:sz="4" w:space="0" w:color="auto"/>
            </w:tcBorders>
          </w:tcPr>
          <w:p w14:paraId="1E42D030"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14</w:t>
            </w:r>
          </w:p>
        </w:tc>
        <w:tc>
          <w:tcPr>
            <w:tcW w:w="3922" w:type="dxa"/>
            <w:tcBorders>
              <w:top w:val="single" w:sz="4" w:space="0" w:color="auto"/>
              <w:left w:val="single" w:sz="4" w:space="0" w:color="auto"/>
              <w:bottom w:val="single" w:sz="4" w:space="0" w:color="auto"/>
              <w:right w:val="single" w:sz="4" w:space="0" w:color="auto"/>
            </w:tcBorders>
          </w:tcPr>
          <w:p w14:paraId="04397BB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Договор</w:t>
            </w:r>
          </w:p>
        </w:tc>
        <w:tc>
          <w:tcPr>
            <w:tcW w:w="851" w:type="dxa"/>
            <w:tcBorders>
              <w:top w:val="single" w:sz="4" w:space="0" w:color="auto"/>
              <w:left w:val="single" w:sz="4" w:space="0" w:color="auto"/>
              <w:bottom w:val="single" w:sz="4" w:space="0" w:color="auto"/>
              <w:right w:val="single" w:sz="4" w:space="0" w:color="auto"/>
            </w:tcBorders>
          </w:tcPr>
          <w:p w14:paraId="2C4C9AE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11DFBEA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4FA1D69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0EB3765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15CED220"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3A5FE12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0B4D729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EE823DE" w14:textId="77777777" w:rsidTr="00FC7124">
        <w:tc>
          <w:tcPr>
            <w:tcW w:w="609" w:type="dxa"/>
            <w:tcBorders>
              <w:top w:val="single" w:sz="4" w:space="0" w:color="auto"/>
              <w:bottom w:val="single" w:sz="4" w:space="0" w:color="auto"/>
              <w:right w:val="single" w:sz="4" w:space="0" w:color="auto"/>
            </w:tcBorders>
          </w:tcPr>
          <w:p w14:paraId="6A470A3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922" w:type="dxa"/>
            <w:tcBorders>
              <w:top w:val="single" w:sz="4" w:space="0" w:color="auto"/>
              <w:left w:val="single" w:sz="4" w:space="0" w:color="auto"/>
              <w:bottom w:val="single" w:sz="4" w:space="0" w:color="auto"/>
              <w:right w:val="single" w:sz="4" w:space="0" w:color="auto"/>
            </w:tcBorders>
          </w:tcPr>
          <w:p w14:paraId="425F005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14:paraId="519E1F0B"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14:paraId="3A19BD5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3" w:type="dxa"/>
            <w:gridSpan w:val="2"/>
            <w:tcBorders>
              <w:top w:val="single" w:sz="4" w:space="0" w:color="auto"/>
              <w:left w:val="single" w:sz="4" w:space="0" w:color="auto"/>
              <w:bottom w:val="single" w:sz="4" w:space="0" w:color="auto"/>
              <w:right w:val="single" w:sz="4" w:space="0" w:color="auto"/>
            </w:tcBorders>
          </w:tcPr>
          <w:p w14:paraId="088286DC"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14:paraId="127C52E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gridSpan w:val="2"/>
            <w:tcBorders>
              <w:top w:val="single" w:sz="4" w:space="0" w:color="auto"/>
              <w:left w:val="single" w:sz="4" w:space="0" w:color="auto"/>
              <w:bottom w:val="single" w:sz="4" w:space="0" w:color="auto"/>
              <w:right w:val="single" w:sz="4" w:space="0" w:color="auto"/>
            </w:tcBorders>
          </w:tcPr>
          <w:p w14:paraId="46845AF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998" w:type="dxa"/>
            <w:tcBorders>
              <w:top w:val="single" w:sz="4" w:space="0" w:color="auto"/>
              <w:left w:val="single" w:sz="4" w:space="0" w:color="auto"/>
              <w:bottom w:val="single" w:sz="4" w:space="0" w:color="auto"/>
              <w:right w:val="single" w:sz="4" w:space="0" w:color="auto"/>
            </w:tcBorders>
          </w:tcPr>
          <w:p w14:paraId="5EA30F7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0" w:type="dxa"/>
            <w:tcBorders>
              <w:top w:val="single" w:sz="4" w:space="0" w:color="auto"/>
              <w:left w:val="single" w:sz="4" w:space="0" w:color="auto"/>
              <w:bottom w:val="single" w:sz="4" w:space="0" w:color="auto"/>
            </w:tcBorders>
          </w:tcPr>
          <w:p w14:paraId="309568F4"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688B55D7" w14:textId="77777777" w:rsidTr="00FC7124">
        <w:tc>
          <w:tcPr>
            <w:tcW w:w="10210" w:type="dxa"/>
            <w:gridSpan w:val="11"/>
            <w:tcBorders>
              <w:top w:val="single" w:sz="4" w:space="0" w:color="auto"/>
              <w:bottom w:val="single" w:sz="4" w:space="0" w:color="auto"/>
            </w:tcBorders>
          </w:tcPr>
          <w:p w14:paraId="5AB4E39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 xml:space="preserve">Дата подписания проекта договора или получения уведомления об отказе "___"____________20___г. в ___ </w:t>
            </w:r>
            <w:proofErr w:type="spellStart"/>
            <w:proofErr w:type="gramStart"/>
            <w:r w:rsidRPr="00D016DF">
              <w:rPr>
                <w:rFonts w:ascii="Times New Roman" w:hAnsi="Times New Roman" w:cs="Times New Roman"/>
                <w:sz w:val="24"/>
                <w:szCs w:val="24"/>
              </w:rPr>
              <w:t>час._</w:t>
            </w:r>
            <w:proofErr w:type="gramEnd"/>
            <w:r w:rsidRPr="00D016DF">
              <w:rPr>
                <w:rFonts w:ascii="Times New Roman" w:hAnsi="Times New Roman" w:cs="Times New Roman"/>
                <w:sz w:val="24"/>
                <w:szCs w:val="24"/>
              </w:rPr>
              <w:t>_мин</w:t>
            </w:r>
            <w:proofErr w:type="spellEnd"/>
            <w:r w:rsidRPr="00D016DF">
              <w:rPr>
                <w:rFonts w:ascii="Times New Roman" w:hAnsi="Times New Roman" w:cs="Times New Roman"/>
                <w:sz w:val="24"/>
                <w:szCs w:val="24"/>
              </w:rPr>
              <w:t>.</w:t>
            </w:r>
          </w:p>
        </w:tc>
      </w:tr>
      <w:tr w:rsidR="0099251C" w:rsidRPr="00D016DF" w14:paraId="0ED75F0E" w14:textId="77777777" w:rsidTr="00FC7124">
        <w:tc>
          <w:tcPr>
            <w:tcW w:w="10210" w:type="dxa"/>
            <w:gridSpan w:val="11"/>
            <w:tcBorders>
              <w:top w:val="single" w:sz="4" w:space="0" w:color="auto"/>
              <w:bottom w:val="single" w:sz="4" w:space="0" w:color="auto"/>
            </w:tcBorders>
          </w:tcPr>
          <w:p w14:paraId="44691855" w14:textId="77777777" w:rsidR="0099251C" w:rsidRPr="00D016DF" w:rsidRDefault="0099251C" w:rsidP="00FC7124">
            <w:pPr>
              <w:autoSpaceDE w:val="0"/>
              <w:autoSpaceDN w:val="0"/>
              <w:adjustRightInd w:val="0"/>
              <w:spacing w:after="0" w:line="240" w:lineRule="auto"/>
              <w:rPr>
                <w:rFonts w:ascii="Times New Roman" w:hAnsi="Times New Roman" w:cs="Times New Roman"/>
                <w:sz w:val="24"/>
                <w:szCs w:val="24"/>
              </w:rPr>
            </w:pPr>
            <w:r w:rsidRPr="00D016DF">
              <w:rPr>
                <w:rFonts w:ascii="Times New Roman" w:hAnsi="Times New Roman" w:cs="Times New Roman"/>
                <w:sz w:val="24"/>
                <w:szCs w:val="24"/>
              </w:rPr>
              <w:t>Дата получения договора "___"____________20___г.</w:t>
            </w:r>
          </w:p>
        </w:tc>
      </w:tr>
      <w:tr w:rsidR="0099251C" w:rsidRPr="00D016DF" w14:paraId="3BC4634C" w14:textId="77777777" w:rsidTr="00FC7124">
        <w:tc>
          <w:tcPr>
            <w:tcW w:w="4531" w:type="dxa"/>
            <w:gridSpan w:val="2"/>
            <w:tcBorders>
              <w:top w:val="nil"/>
              <w:bottom w:val="single" w:sz="4" w:space="0" w:color="auto"/>
              <w:right w:val="single" w:sz="4" w:space="0" w:color="auto"/>
            </w:tcBorders>
          </w:tcPr>
          <w:p w14:paraId="77665E5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p w14:paraId="2D3D5F82" w14:textId="77777777" w:rsidR="0099251C" w:rsidRPr="00D016DF" w:rsidRDefault="0099251C" w:rsidP="00FC7124">
            <w:pPr>
              <w:autoSpaceDE w:val="0"/>
              <w:autoSpaceDN w:val="0"/>
              <w:adjustRightInd w:val="0"/>
              <w:spacing w:after="0" w:line="240" w:lineRule="auto"/>
              <w:rPr>
                <w:rFonts w:ascii="Times New Roman" w:hAnsi="Times New Roman" w:cs="Times New Roman"/>
                <w:sz w:val="24"/>
                <w:szCs w:val="24"/>
              </w:rPr>
            </w:pPr>
            <w:r w:rsidRPr="00D016DF">
              <w:rPr>
                <w:rFonts w:ascii="Times New Roman" w:hAnsi="Times New Roman" w:cs="Times New Roman"/>
                <w:sz w:val="24"/>
                <w:szCs w:val="24"/>
              </w:rPr>
              <w:t>Подписи специалистов</w:t>
            </w:r>
          </w:p>
        </w:tc>
        <w:tc>
          <w:tcPr>
            <w:tcW w:w="2126" w:type="dxa"/>
            <w:gridSpan w:val="3"/>
            <w:tcBorders>
              <w:top w:val="single" w:sz="4" w:space="0" w:color="auto"/>
              <w:left w:val="single" w:sz="4" w:space="0" w:color="auto"/>
              <w:bottom w:val="single" w:sz="4" w:space="0" w:color="auto"/>
              <w:right w:val="single" w:sz="4" w:space="0" w:color="auto"/>
            </w:tcBorders>
          </w:tcPr>
          <w:p w14:paraId="2685D17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p w14:paraId="76C1E13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______________</w:t>
            </w:r>
          </w:p>
          <w:p w14:paraId="06EA58D9"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 И. О., подпись)</w:t>
            </w:r>
          </w:p>
        </w:tc>
        <w:tc>
          <w:tcPr>
            <w:tcW w:w="1703" w:type="dxa"/>
            <w:gridSpan w:val="3"/>
            <w:tcBorders>
              <w:top w:val="single" w:sz="4" w:space="0" w:color="auto"/>
              <w:left w:val="single" w:sz="4" w:space="0" w:color="auto"/>
              <w:bottom w:val="single" w:sz="4" w:space="0" w:color="auto"/>
              <w:right w:val="single" w:sz="4" w:space="0" w:color="auto"/>
            </w:tcBorders>
          </w:tcPr>
          <w:p w14:paraId="675F2A2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p w14:paraId="48E162FA"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___________</w:t>
            </w:r>
          </w:p>
          <w:p w14:paraId="099EE2DF"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 И. О., подпись)</w:t>
            </w:r>
          </w:p>
        </w:tc>
        <w:tc>
          <w:tcPr>
            <w:tcW w:w="1850" w:type="dxa"/>
            <w:gridSpan w:val="3"/>
            <w:tcBorders>
              <w:top w:val="single" w:sz="4" w:space="0" w:color="auto"/>
              <w:left w:val="single" w:sz="4" w:space="0" w:color="auto"/>
              <w:bottom w:val="single" w:sz="4" w:space="0" w:color="auto"/>
            </w:tcBorders>
          </w:tcPr>
          <w:p w14:paraId="2F723485"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p w14:paraId="4B558BF0"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___________</w:t>
            </w:r>
          </w:p>
          <w:p w14:paraId="2BE643D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 И. О., подпись)</w:t>
            </w:r>
          </w:p>
        </w:tc>
      </w:tr>
    </w:tbl>
    <w:p w14:paraId="78222130"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06032AF"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5855458"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701759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E0999A5"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1581CB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C52872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517A18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69BD6D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38E9F9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18C823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66CAAE8"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1E57D31"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C00A4D5"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FC045A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E3D4CC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0B6FC61"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6FCF4C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1471A1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FC1774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C09567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D4759F1"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552414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F9FFD2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7BF239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AC47B8C"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EC465B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F7F6F6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6E2A728"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03354F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C50553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0E2CB24"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79816F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0B506D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BD490DF"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4C66CE9" w14:textId="77777777" w:rsidR="0099251C" w:rsidRPr="00D016DF"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D016DF">
        <w:rPr>
          <w:rFonts w:ascii="Times New Roman" w:hAnsi="Times New Roman" w:cs="Times New Roman"/>
          <w:b/>
          <w:bCs/>
          <w:color w:val="26282F"/>
          <w:sz w:val="24"/>
          <w:szCs w:val="24"/>
        </w:rPr>
        <w:lastRenderedPageBreak/>
        <w:t>Приложение 5</w:t>
      </w:r>
      <w:r w:rsidRPr="00D016DF">
        <w:rPr>
          <w:rFonts w:ascii="Times New Roman" w:hAnsi="Times New Roman" w:cs="Times New Roman"/>
          <w:b/>
          <w:bCs/>
          <w:color w:val="26282F"/>
          <w:sz w:val="24"/>
          <w:szCs w:val="24"/>
        </w:rPr>
        <w:br/>
        <w:t xml:space="preserve">к </w:t>
      </w:r>
      <w:hyperlink w:anchor="sub_1000" w:history="1">
        <w:r w:rsidRPr="00D016DF">
          <w:rPr>
            <w:rFonts w:ascii="Times New Roman" w:hAnsi="Times New Roman" w:cs="Times New Roman"/>
            <w:color w:val="106BBE"/>
            <w:sz w:val="24"/>
            <w:szCs w:val="24"/>
          </w:rPr>
          <w:t>административному регламенту</w:t>
        </w:r>
      </w:hyperlink>
      <w:r w:rsidRPr="00D016DF">
        <w:rPr>
          <w:rFonts w:ascii="Times New Roman" w:hAnsi="Times New Roman" w:cs="Times New Roman"/>
          <w:b/>
          <w:bCs/>
          <w:color w:val="26282F"/>
          <w:sz w:val="24"/>
          <w:szCs w:val="24"/>
        </w:rPr>
        <w:t xml:space="preserve"> предоставления</w:t>
      </w:r>
      <w:r w:rsidRPr="00D016DF">
        <w:rPr>
          <w:rFonts w:ascii="Times New Roman" w:hAnsi="Times New Roman" w:cs="Times New Roman"/>
          <w:b/>
          <w:bCs/>
          <w:color w:val="26282F"/>
          <w:sz w:val="24"/>
          <w:szCs w:val="24"/>
        </w:rPr>
        <w:br/>
        <w:t>муниципальной услуги по заключению</w:t>
      </w:r>
      <w:r w:rsidRPr="00D016DF">
        <w:rPr>
          <w:rFonts w:ascii="Times New Roman" w:hAnsi="Times New Roman" w:cs="Times New Roman"/>
          <w:b/>
          <w:bCs/>
          <w:color w:val="26282F"/>
          <w:sz w:val="24"/>
          <w:szCs w:val="24"/>
        </w:rPr>
        <w:br/>
        <w:t>договора бесплатной передачи в собственность</w:t>
      </w:r>
      <w:r w:rsidRPr="00D016DF">
        <w:rPr>
          <w:rFonts w:ascii="Times New Roman" w:hAnsi="Times New Roman" w:cs="Times New Roman"/>
          <w:b/>
          <w:bCs/>
          <w:color w:val="26282F"/>
          <w:sz w:val="24"/>
          <w:szCs w:val="24"/>
        </w:rPr>
        <w:br/>
        <w:t>граждан занимаемого ими жилого помещения</w:t>
      </w:r>
      <w:r w:rsidRPr="00D016DF">
        <w:rPr>
          <w:rFonts w:ascii="Times New Roman" w:hAnsi="Times New Roman" w:cs="Times New Roman"/>
          <w:b/>
          <w:bCs/>
          <w:color w:val="26282F"/>
          <w:sz w:val="24"/>
          <w:szCs w:val="24"/>
        </w:rPr>
        <w:br/>
        <w:t>в муниципальном жилищном фонде</w:t>
      </w:r>
    </w:p>
    <w:p w14:paraId="7B4D25CB" w14:textId="77777777" w:rsidR="0099251C" w:rsidRPr="00D016DF"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D016DF">
        <w:rPr>
          <w:rFonts w:ascii="Times New Roman" w:hAnsi="Times New Roman" w:cs="Times New Roman"/>
          <w:b/>
          <w:bCs/>
          <w:color w:val="26282F"/>
          <w:sz w:val="24"/>
          <w:szCs w:val="24"/>
        </w:rPr>
        <w:t>(с изменениями от 27 декабря 2016 г.)</w:t>
      </w:r>
    </w:p>
    <w:p w14:paraId="59AFE663"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C2657BB"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 xml:space="preserve">ДОГОВОР N _______________ </w:t>
      </w:r>
      <w:r w:rsidRPr="00D016DF">
        <w:rPr>
          <w:rFonts w:ascii="Times New Roman" w:hAnsi="Times New Roman" w:cs="Times New Roman"/>
          <w:b/>
          <w:bCs/>
          <w:color w:val="26282F"/>
          <w:sz w:val="24"/>
          <w:szCs w:val="24"/>
        </w:rPr>
        <w:br/>
        <w:t>бесплатной передачи в собственность граждан жилого помещения</w:t>
      </w:r>
    </w:p>
    <w:p w14:paraId="76006CC2"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095947C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г. Обь</w:t>
      </w:r>
    </w:p>
    <w:p w14:paraId="4123C6DB"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4909B6C"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Составлен _______________________ две тысячи _________________ года</w:t>
      </w:r>
    </w:p>
    <w:p w14:paraId="0AA74C3D"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077"/>
        <w:gridCol w:w="709"/>
        <w:gridCol w:w="2693"/>
        <w:gridCol w:w="631"/>
        <w:gridCol w:w="2028"/>
        <w:gridCol w:w="82"/>
        <w:gridCol w:w="280"/>
      </w:tblGrid>
      <w:tr w:rsidR="0099251C" w:rsidRPr="00D016DF" w14:paraId="3AD04BEF" w14:textId="77777777" w:rsidTr="00FC7124">
        <w:tc>
          <w:tcPr>
            <w:tcW w:w="10220" w:type="dxa"/>
            <w:gridSpan w:val="6"/>
            <w:tcBorders>
              <w:top w:val="nil"/>
              <w:left w:val="nil"/>
              <w:bottom w:val="single" w:sz="4" w:space="0" w:color="auto"/>
              <w:right w:val="nil"/>
            </w:tcBorders>
          </w:tcPr>
          <w:p w14:paraId="4F247702" w14:textId="77777777" w:rsidR="0099251C" w:rsidRPr="00D016DF" w:rsidRDefault="0099251C" w:rsidP="00FC7124">
            <w:pPr>
              <w:autoSpaceDE w:val="0"/>
              <w:autoSpaceDN w:val="0"/>
              <w:adjustRightInd w:val="0"/>
              <w:spacing w:after="0" w:line="240" w:lineRule="auto"/>
              <w:ind w:firstLine="559"/>
              <w:jc w:val="both"/>
              <w:rPr>
                <w:rFonts w:ascii="Times New Roman" w:hAnsi="Times New Roman" w:cs="Times New Roman"/>
                <w:sz w:val="24"/>
                <w:szCs w:val="24"/>
              </w:rPr>
            </w:pPr>
            <w:r w:rsidRPr="00D016DF">
              <w:rPr>
                <w:rFonts w:ascii="Times New Roman" w:hAnsi="Times New Roman" w:cs="Times New Roman"/>
                <w:sz w:val="24"/>
                <w:szCs w:val="24"/>
              </w:rPr>
              <w:t xml:space="preserve">На основании </w:t>
            </w:r>
            <w:hyperlink r:id="rId13" w:history="1">
              <w:r w:rsidRPr="00D016DF">
                <w:rPr>
                  <w:rFonts w:ascii="Times New Roman" w:hAnsi="Times New Roman" w:cs="Times New Roman"/>
                  <w:color w:val="106BBE"/>
                  <w:sz w:val="24"/>
                  <w:szCs w:val="24"/>
                </w:rPr>
                <w:t>Закона</w:t>
              </w:r>
            </w:hyperlink>
            <w:r w:rsidRPr="00D016DF">
              <w:rPr>
                <w:rFonts w:ascii="Times New Roman" w:hAnsi="Times New Roman" w:cs="Times New Roman"/>
                <w:sz w:val="24"/>
                <w:szCs w:val="24"/>
              </w:rPr>
              <w:t xml:space="preserve"> Российской Федерации "О приватизации жилищного</w:t>
            </w:r>
            <w:r w:rsidRPr="00D016DF">
              <w:rPr>
                <w:rFonts w:ascii="Times New Roman" w:hAnsi="Times New Roman" w:cs="Times New Roman"/>
                <w:sz w:val="24"/>
                <w:szCs w:val="24"/>
              </w:rPr>
              <w:br/>
              <w:t>фонда в Российской Федерации", Положения о приватизации жилищного фонда</w:t>
            </w:r>
            <w:r w:rsidRPr="00D016DF">
              <w:rPr>
                <w:rFonts w:ascii="Times New Roman" w:hAnsi="Times New Roman" w:cs="Times New Roman"/>
                <w:sz w:val="24"/>
                <w:szCs w:val="24"/>
              </w:rPr>
              <w:br/>
              <w:t xml:space="preserve">в Новосибирской области, </w:t>
            </w:r>
            <w:r>
              <w:rPr>
                <w:rFonts w:ascii="Times New Roman" w:hAnsi="Times New Roman" w:cs="Times New Roman"/>
                <w:sz w:val="24"/>
                <w:szCs w:val="24"/>
              </w:rPr>
              <w:t>администрации города Оби Новосибирской области</w:t>
            </w:r>
            <w:r w:rsidRPr="00D016DF">
              <w:rPr>
                <w:rFonts w:ascii="Times New Roman" w:hAnsi="Times New Roman" w:cs="Times New Roman"/>
                <w:sz w:val="24"/>
                <w:szCs w:val="24"/>
              </w:rPr>
              <w:t xml:space="preserve"> в лице</w:t>
            </w:r>
            <w:r w:rsidRPr="00D016DF">
              <w:rPr>
                <w:rFonts w:ascii="Times New Roman" w:hAnsi="Times New Roman" w:cs="Times New Roman"/>
                <w:sz w:val="24"/>
                <w:szCs w:val="24"/>
              </w:rPr>
              <w:br/>
            </w:r>
          </w:p>
        </w:tc>
        <w:tc>
          <w:tcPr>
            <w:tcW w:w="280" w:type="dxa"/>
            <w:tcBorders>
              <w:top w:val="nil"/>
              <w:left w:val="nil"/>
              <w:bottom w:val="nil"/>
              <w:right w:val="nil"/>
            </w:tcBorders>
            <w:vAlign w:val="bottom"/>
          </w:tcPr>
          <w:p w14:paraId="44F6601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w:t>
            </w:r>
          </w:p>
        </w:tc>
      </w:tr>
      <w:tr w:rsidR="0099251C" w:rsidRPr="00D016DF" w14:paraId="1CCA79B3" w14:textId="77777777" w:rsidTr="00FC7124">
        <w:tc>
          <w:tcPr>
            <w:tcW w:w="10220" w:type="dxa"/>
            <w:gridSpan w:val="6"/>
            <w:tcBorders>
              <w:top w:val="nil"/>
              <w:left w:val="nil"/>
              <w:bottom w:val="single" w:sz="4" w:space="0" w:color="auto"/>
              <w:right w:val="nil"/>
            </w:tcBorders>
          </w:tcPr>
          <w:p w14:paraId="63FDEEE8"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действующего на основании ______________________________________________________,</w:t>
            </w:r>
            <w:r w:rsidRPr="00D016DF">
              <w:rPr>
                <w:rFonts w:ascii="Times New Roman" w:hAnsi="Times New Roman" w:cs="Times New Roman"/>
                <w:sz w:val="24"/>
                <w:szCs w:val="24"/>
              </w:rPr>
              <w:br/>
              <w:t>безвозмездно передает жилое помещение по адресу:</w:t>
            </w:r>
            <w:r w:rsidRPr="00D016DF">
              <w:rPr>
                <w:rFonts w:ascii="Times New Roman" w:hAnsi="Times New Roman" w:cs="Times New Roman"/>
                <w:sz w:val="24"/>
                <w:szCs w:val="24"/>
              </w:rPr>
              <w:br/>
            </w:r>
          </w:p>
        </w:tc>
        <w:tc>
          <w:tcPr>
            <w:tcW w:w="280" w:type="dxa"/>
            <w:tcBorders>
              <w:top w:val="nil"/>
              <w:left w:val="nil"/>
              <w:bottom w:val="nil"/>
              <w:right w:val="nil"/>
            </w:tcBorders>
            <w:vAlign w:val="bottom"/>
          </w:tcPr>
          <w:p w14:paraId="1FC3276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w:t>
            </w:r>
          </w:p>
        </w:tc>
      </w:tr>
      <w:tr w:rsidR="0099251C" w:rsidRPr="00D016DF" w14:paraId="2E886AD7" w14:textId="77777777" w:rsidTr="00FC7124">
        <w:trPr>
          <w:gridAfter w:val="1"/>
          <w:wAfter w:w="280" w:type="dxa"/>
        </w:trPr>
        <w:tc>
          <w:tcPr>
            <w:tcW w:w="10220" w:type="dxa"/>
            <w:gridSpan w:val="6"/>
            <w:tcBorders>
              <w:top w:val="nil"/>
              <w:left w:val="nil"/>
              <w:bottom w:val="nil"/>
              <w:right w:val="nil"/>
            </w:tcBorders>
          </w:tcPr>
          <w:p w14:paraId="1EAB8A1E"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в ____________________ собственность граждан, а граждане, занимающие данное жилое помещение по договору социального найма:</w:t>
            </w:r>
          </w:p>
          <w:p w14:paraId="35DE5C5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73FABD05" w14:textId="77777777" w:rsidTr="00FC7124">
        <w:trPr>
          <w:gridAfter w:val="2"/>
          <w:wAfter w:w="362" w:type="dxa"/>
        </w:trPr>
        <w:tc>
          <w:tcPr>
            <w:tcW w:w="4077" w:type="dxa"/>
            <w:tcBorders>
              <w:top w:val="single" w:sz="4" w:space="0" w:color="auto"/>
              <w:left w:val="nil"/>
              <w:bottom w:val="nil"/>
              <w:right w:val="nil"/>
            </w:tcBorders>
          </w:tcPr>
          <w:p w14:paraId="427784A9"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имя, отчество</w:t>
            </w:r>
          </w:p>
        </w:tc>
        <w:tc>
          <w:tcPr>
            <w:tcW w:w="709" w:type="dxa"/>
            <w:tcBorders>
              <w:top w:val="nil"/>
              <w:left w:val="nil"/>
              <w:bottom w:val="nil"/>
              <w:right w:val="nil"/>
            </w:tcBorders>
          </w:tcPr>
          <w:p w14:paraId="7E2916F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693" w:type="dxa"/>
            <w:tcBorders>
              <w:top w:val="single" w:sz="4" w:space="0" w:color="auto"/>
              <w:left w:val="nil"/>
              <w:bottom w:val="nil"/>
              <w:right w:val="nil"/>
            </w:tcBorders>
          </w:tcPr>
          <w:p w14:paraId="0962FE31"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дата рождения</w:t>
            </w:r>
          </w:p>
        </w:tc>
        <w:tc>
          <w:tcPr>
            <w:tcW w:w="631" w:type="dxa"/>
            <w:tcBorders>
              <w:top w:val="nil"/>
              <w:left w:val="nil"/>
              <w:bottom w:val="nil"/>
              <w:right w:val="nil"/>
            </w:tcBorders>
          </w:tcPr>
          <w:p w14:paraId="35BE460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028" w:type="dxa"/>
            <w:tcBorders>
              <w:top w:val="single" w:sz="4" w:space="0" w:color="auto"/>
              <w:left w:val="nil"/>
              <w:bottom w:val="nil"/>
              <w:right w:val="nil"/>
            </w:tcBorders>
          </w:tcPr>
          <w:p w14:paraId="5F91B5DD"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размер доли</w:t>
            </w:r>
          </w:p>
        </w:tc>
      </w:tr>
      <w:tr w:rsidR="0099251C" w:rsidRPr="00D016DF" w14:paraId="741E2357" w14:textId="77777777" w:rsidTr="00FC7124">
        <w:trPr>
          <w:gridAfter w:val="2"/>
          <w:wAfter w:w="362" w:type="dxa"/>
        </w:trPr>
        <w:tc>
          <w:tcPr>
            <w:tcW w:w="4077" w:type="dxa"/>
            <w:tcBorders>
              <w:top w:val="nil"/>
              <w:left w:val="nil"/>
              <w:bottom w:val="single" w:sz="4" w:space="0" w:color="auto"/>
              <w:right w:val="nil"/>
            </w:tcBorders>
          </w:tcPr>
          <w:p w14:paraId="75324B92"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09" w:type="dxa"/>
            <w:tcBorders>
              <w:top w:val="nil"/>
              <w:left w:val="nil"/>
              <w:bottom w:val="nil"/>
              <w:right w:val="nil"/>
            </w:tcBorders>
          </w:tcPr>
          <w:p w14:paraId="258A097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693" w:type="dxa"/>
            <w:tcBorders>
              <w:top w:val="nil"/>
              <w:left w:val="nil"/>
              <w:bottom w:val="single" w:sz="4" w:space="0" w:color="auto"/>
              <w:right w:val="nil"/>
            </w:tcBorders>
          </w:tcPr>
          <w:p w14:paraId="3B99E39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31" w:type="dxa"/>
            <w:tcBorders>
              <w:top w:val="nil"/>
              <w:left w:val="nil"/>
              <w:bottom w:val="nil"/>
              <w:right w:val="nil"/>
            </w:tcBorders>
          </w:tcPr>
          <w:p w14:paraId="19BCC4AA"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028" w:type="dxa"/>
            <w:tcBorders>
              <w:top w:val="nil"/>
              <w:left w:val="nil"/>
              <w:bottom w:val="single" w:sz="4" w:space="0" w:color="auto"/>
              <w:right w:val="nil"/>
            </w:tcBorders>
          </w:tcPr>
          <w:p w14:paraId="79D1790F"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D016DF" w14:paraId="733B301D" w14:textId="77777777" w:rsidTr="00FC7124">
        <w:trPr>
          <w:gridAfter w:val="2"/>
          <w:wAfter w:w="362" w:type="dxa"/>
        </w:trPr>
        <w:tc>
          <w:tcPr>
            <w:tcW w:w="4077" w:type="dxa"/>
            <w:tcBorders>
              <w:top w:val="single" w:sz="4" w:space="0" w:color="auto"/>
              <w:left w:val="nil"/>
              <w:bottom w:val="nil"/>
              <w:right w:val="nil"/>
            </w:tcBorders>
          </w:tcPr>
          <w:p w14:paraId="433EBA37"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Фамилия, имя, отчество</w:t>
            </w:r>
          </w:p>
        </w:tc>
        <w:tc>
          <w:tcPr>
            <w:tcW w:w="709" w:type="dxa"/>
            <w:tcBorders>
              <w:top w:val="nil"/>
              <w:left w:val="nil"/>
              <w:bottom w:val="nil"/>
              <w:right w:val="nil"/>
            </w:tcBorders>
          </w:tcPr>
          <w:p w14:paraId="587AA253"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693" w:type="dxa"/>
            <w:tcBorders>
              <w:top w:val="single" w:sz="4" w:space="0" w:color="auto"/>
              <w:left w:val="nil"/>
              <w:bottom w:val="nil"/>
              <w:right w:val="nil"/>
            </w:tcBorders>
          </w:tcPr>
          <w:p w14:paraId="73B23BE4"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дата рождения</w:t>
            </w:r>
          </w:p>
        </w:tc>
        <w:tc>
          <w:tcPr>
            <w:tcW w:w="631" w:type="dxa"/>
            <w:tcBorders>
              <w:top w:val="nil"/>
              <w:left w:val="nil"/>
              <w:bottom w:val="nil"/>
              <w:right w:val="nil"/>
            </w:tcBorders>
          </w:tcPr>
          <w:p w14:paraId="17B08FB1"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028" w:type="dxa"/>
            <w:tcBorders>
              <w:top w:val="single" w:sz="4" w:space="0" w:color="auto"/>
              <w:left w:val="nil"/>
              <w:bottom w:val="nil"/>
              <w:right w:val="nil"/>
            </w:tcBorders>
          </w:tcPr>
          <w:p w14:paraId="6B85487F"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размер доли</w:t>
            </w:r>
          </w:p>
        </w:tc>
      </w:tr>
    </w:tbl>
    <w:p w14:paraId="40B1ABAA"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B137E95"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принимают.</w:t>
      </w: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20"/>
        <w:gridCol w:w="3920"/>
        <w:gridCol w:w="3500"/>
      </w:tblGrid>
      <w:tr w:rsidR="0099251C" w:rsidRPr="00D016DF" w14:paraId="6703DB6D" w14:textId="77777777" w:rsidTr="00FC7124">
        <w:tc>
          <w:tcPr>
            <w:tcW w:w="3220" w:type="dxa"/>
            <w:tcBorders>
              <w:top w:val="nil"/>
              <w:left w:val="nil"/>
              <w:bottom w:val="nil"/>
              <w:right w:val="nil"/>
            </w:tcBorders>
          </w:tcPr>
          <w:p w14:paraId="35EC1490" w14:textId="77777777" w:rsidR="0099251C" w:rsidRPr="00D016DF" w:rsidRDefault="0099251C" w:rsidP="00FC7124">
            <w:pPr>
              <w:autoSpaceDE w:val="0"/>
              <w:autoSpaceDN w:val="0"/>
              <w:adjustRightInd w:val="0"/>
              <w:spacing w:after="0" w:line="240" w:lineRule="auto"/>
              <w:ind w:firstLine="559"/>
              <w:jc w:val="both"/>
              <w:rPr>
                <w:rFonts w:ascii="Times New Roman" w:hAnsi="Times New Roman" w:cs="Times New Roman"/>
                <w:sz w:val="24"/>
                <w:szCs w:val="24"/>
              </w:rPr>
            </w:pPr>
            <w:r w:rsidRPr="00D016DF">
              <w:rPr>
                <w:rFonts w:ascii="Times New Roman" w:hAnsi="Times New Roman" w:cs="Times New Roman"/>
                <w:sz w:val="24"/>
                <w:szCs w:val="24"/>
              </w:rPr>
              <w:t>Жилое помещение -</w:t>
            </w:r>
          </w:p>
        </w:tc>
        <w:tc>
          <w:tcPr>
            <w:tcW w:w="3920" w:type="dxa"/>
            <w:tcBorders>
              <w:top w:val="nil"/>
              <w:left w:val="nil"/>
              <w:bottom w:val="single" w:sz="4" w:space="0" w:color="auto"/>
              <w:right w:val="nil"/>
            </w:tcBorders>
          </w:tcPr>
          <w:p w14:paraId="3CDDAAA9"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500" w:type="dxa"/>
            <w:tcBorders>
              <w:top w:val="nil"/>
              <w:left w:val="nil"/>
              <w:bottom w:val="nil"/>
              <w:right w:val="nil"/>
            </w:tcBorders>
          </w:tcPr>
          <w:p w14:paraId="1EE8E0C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r w:rsidRPr="00D016DF">
              <w:rPr>
                <w:rFonts w:ascii="Times New Roman" w:hAnsi="Times New Roman" w:cs="Times New Roman"/>
                <w:sz w:val="24"/>
                <w:szCs w:val="24"/>
              </w:rPr>
              <w:t>состоит из ___ комнат.</w:t>
            </w:r>
          </w:p>
        </w:tc>
      </w:tr>
      <w:tr w:rsidR="0099251C" w:rsidRPr="00D016DF" w14:paraId="4C610EC2" w14:textId="77777777" w:rsidTr="00FC7124">
        <w:tc>
          <w:tcPr>
            <w:tcW w:w="3220" w:type="dxa"/>
            <w:tcBorders>
              <w:top w:val="nil"/>
              <w:left w:val="nil"/>
              <w:bottom w:val="nil"/>
              <w:right w:val="nil"/>
            </w:tcBorders>
          </w:tcPr>
          <w:p w14:paraId="1A05DA16"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920" w:type="dxa"/>
            <w:tcBorders>
              <w:top w:val="single" w:sz="4" w:space="0" w:color="auto"/>
              <w:left w:val="nil"/>
              <w:bottom w:val="nil"/>
              <w:right w:val="nil"/>
            </w:tcBorders>
          </w:tcPr>
          <w:p w14:paraId="6D8C50A3" w14:textId="77777777" w:rsidR="0099251C" w:rsidRPr="00D016DF"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D016DF">
              <w:rPr>
                <w:rFonts w:ascii="Times New Roman" w:hAnsi="Times New Roman" w:cs="Times New Roman"/>
                <w:sz w:val="24"/>
                <w:szCs w:val="24"/>
              </w:rPr>
              <w:t>(вид жилого помещения)</w:t>
            </w:r>
          </w:p>
        </w:tc>
        <w:tc>
          <w:tcPr>
            <w:tcW w:w="3500" w:type="dxa"/>
            <w:tcBorders>
              <w:top w:val="nil"/>
              <w:left w:val="nil"/>
              <w:bottom w:val="nil"/>
              <w:right w:val="nil"/>
            </w:tcBorders>
          </w:tcPr>
          <w:p w14:paraId="3AFE6477" w14:textId="77777777" w:rsidR="0099251C" w:rsidRPr="00D016DF" w:rsidRDefault="0099251C" w:rsidP="00FC7124">
            <w:pPr>
              <w:autoSpaceDE w:val="0"/>
              <w:autoSpaceDN w:val="0"/>
              <w:adjustRightInd w:val="0"/>
              <w:spacing w:after="0" w:line="240" w:lineRule="auto"/>
              <w:jc w:val="both"/>
              <w:rPr>
                <w:rFonts w:ascii="Times New Roman" w:hAnsi="Times New Roman" w:cs="Times New Roman"/>
                <w:sz w:val="24"/>
                <w:szCs w:val="24"/>
              </w:rPr>
            </w:pPr>
          </w:p>
        </w:tc>
      </w:tr>
    </w:tbl>
    <w:p w14:paraId="4280070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Общая площадь жилого помещения _____ кв. м, в том числе жилая площадь жилого помещения ____ кв. м. Жилое помещение расположено на __ этаже __ этажного жилого дома.</w:t>
      </w:r>
    </w:p>
    <w:p w14:paraId="449AC6F3" w14:textId="77777777" w:rsidR="0099251C" w:rsidRPr="00D016DF"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D016DF">
        <w:rPr>
          <w:rFonts w:ascii="Times New Roman" w:hAnsi="Times New Roman" w:cs="Times New Roman"/>
          <w:b/>
          <w:bCs/>
          <w:color w:val="26282F"/>
          <w:sz w:val="24"/>
          <w:szCs w:val="24"/>
        </w:rPr>
        <w:t>Условия передачи</w:t>
      </w:r>
    </w:p>
    <w:p w14:paraId="00CF3A96"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9074BF5"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 xml:space="preserve">1. В соответствии со </w:t>
      </w:r>
      <w:hyperlink r:id="rId14" w:history="1">
        <w:r w:rsidRPr="00D016DF">
          <w:rPr>
            <w:rFonts w:ascii="Times New Roman" w:hAnsi="Times New Roman" w:cs="Times New Roman"/>
            <w:color w:val="106BBE"/>
            <w:sz w:val="24"/>
            <w:szCs w:val="24"/>
          </w:rPr>
          <w:t>статьями 30</w:t>
        </w:r>
      </w:hyperlink>
      <w:r w:rsidRPr="00D016DF">
        <w:rPr>
          <w:rFonts w:ascii="Times New Roman" w:hAnsi="Times New Roman" w:cs="Times New Roman"/>
          <w:sz w:val="24"/>
          <w:szCs w:val="24"/>
        </w:rPr>
        <w:t xml:space="preserve">, </w:t>
      </w:r>
      <w:hyperlink r:id="rId15" w:history="1">
        <w:r w:rsidRPr="00D016DF">
          <w:rPr>
            <w:rFonts w:ascii="Times New Roman" w:hAnsi="Times New Roman" w:cs="Times New Roman"/>
            <w:color w:val="106BBE"/>
            <w:sz w:val="24"/>
            <w:szCs w:val="24"/>
          </w:rPr>
          <w:t>36 - 39</w:t>
        </w:r>
      </w:hyperlink>
      <w:r w:rsidRPr="00D016DF">
        <w:rPr>
          <w:rFonts w:ascii="Times New Roman" w:hAnsi="Times New Roman" w:cs="Times New Roman"/>
          <w:sz w:val="24"/>
          <w:szCs w:val="24"/>
        </w:rPr>
        <w:t xml:space="preserve"> Жилищного кодекса Российской Федерации, </w:t>
      </w:r>
      <w:hyperlink r:id="rId16" w:history="1">
        <w:r w:rsidRPr="00D016DF">
          <w:rPr>
            <w:rFonts w:ascii="Times New Roman" w:hAnsi="Times New Roman" w:cs="Times New Roman"/>
            <w:color w:val="106BBE"/>
            <w:sz w:val="24"/>
            <w:szCs w:val="24"/>
          </w:rPr>
          <w:t>статьями 209</w:t>
        </w:r>
      </w:hyperlink>
      <w:r w:rsidRPr="00D016DF">
        <w:rPr>
          <w:rFonts w:ascii="Times New Roman" w:hAnsi="Times New Roman" w:cs="Times New Roman"/>
          <w:sz w:val="24"/>
          <w:szCs w:val="24"/>
        </w:rPr>
        <w:t xml:space="preserve">, </w:t>
      </w:r>
      <w:hyperlink r:id="rId17" w:history="1">
        <w:r w:rsidRPr="00D016DF">
          <w:rPr>
            <w:rFonts w:ascii="Times New Roman" w:hAnsi="Times New Roman" w:cs="Times New Roman"/>
            <w:color w:val="106BBE"/>
            <w:sz w:val="24"/>
            <w:szCs w:val="24"/>
          </w:rPr>
          <w:t>246 - 250</w:t>
        </w:r>
      </w:hyperlink>
      <w:r w:rsidRPr="00D016DF">
        <w:rPr>
          <w:rFonts w:ascii="Times New Roman" w:hAnsi="Times New Roman" w:cs="Times New Roman"/>
          <w:sz w:val="24"/>
          <w:szCs w:val="24"/>
        </w:rPr>
        <w:t xml:space="preserve">, </w:t>
      </w:r>
      <w:hyperlink r:id="rId18" w:history="1">
        <w:r w:rsidRPr="00D016DF">
          <w:rPr>
            <w:rFonts w:ascii="Times New Roman" w:hAnsi="Times New Roman" w:cs="Times New Roman"/>
            <w:color w:val="106BBE"/>
            <w:sz w:val="24"/>
            <w:szCs w:val="24"/>
          </w:rPr>
          <w:t>288 - 290</w:t>
        </w:r>
      </w:hyperlink>
      <w:r w:rsidRPr="00D016DF">
        <w:rPr>
          <w:rFonts w:ascii="Times New Roman" w:hAnsi="Times New Roman" w:cs="Times New Roman"/>
          <w:sz w:val="24"/>
          <w:szCs w:val="24"/>
        </w:rPr>
        <w:t xml:space="preserve"> Гражданского кодекса Российской Федерации собственник жилого помещения осуществляет права владения, пользования и распоряжения принадлежащим ему жилым помещением в соответствии с его назначением и пределами его использования. Собственнику жилого помещения в многоквартирном доме принадлежит также доля в праве собственности на общее имущество дома.</w:t>
      </w:r>
    </w:p>
    <w:p w14:paraId="17F9CA14"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2. Собственники жилого помещения обязаны:</w:t>
      </w:r>
    </w:p>
    <w:p w14:paraId="64CA189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поддерживать данное жилое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в многоквартирном доме;</w:t>
      </w:r>
    </w:p>
    <w:p w14:paraId="381E9809"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производить переустройство и перепланировку жилого помещения только в установленном порядке;</w:t>
      </w:r>
    </w:p>
    <w:p w14:paraId="08BB6964"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lastRenderedPageBreak/>
        <w:t>в установленном порядке уплачивать налог на недвижимое имущество, нести бремя содержания данного жилого помещения и общего имущества собственников помещений в многоквартирном доме.</w:t>
      </w:r>
    </w:p>
    <w:p w14:paraId="18C6C5D2"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3. Содержание и ремонт многоквартирного дома производится в соответствии с действующим законодательством.</w:t>
      </w:r>
    </w:p>
    <w:p w14:paraId="1C9FCE60"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4. В случае смерти собственника все права и обязанности переходят к его наследникам на общих основаниях.</w:t>
      </w:r>
    </w:p>
    <w:p w14:paraId="39BCFE7C"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bookmarkStart w:id="46" w:name="sub_1505"/>
      <w:r w:rsidRPr="00D016DF">
        <w:rPr>
          <w:rFonts w:ascii="Times New Roman" w:hAnsi="Times New Roman" w:cs="Times New Roman"/>
          <w:sz w:val="24"/>
          <w:szCs w:val="24"/>
        </w:rPr>
        <w:t>5. Право собственности на жилое помещение, приобретаемое в порядке приватизации, возникает с момента регистрации права в Едином государственном реестре недвижимости.</w:t>
      </w:r>
    </w:p>
    <w:bookmarkEnd w:id="46"/>
    <w:p w14:paraId="227BAB13"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D016DF">
        <w:rPr>
          <w:rFonts w:ascii="Times New Roman" w:hAnsi="Times New Roman" w:cs="Times New Roman"/>
          <w:sz w:val="24"/>
          <w:szCs w:val="24"/>
        </w:rPr>
        <w:t xml:space="preserve">6. Настоящий договор составлен в трех экземплярах, один из которых остается в деле, хранящемся в архиве </w:t>
      </w:r>
      <w:r>
        <w:rPr>
          <w:rFonts w:ascii="Times New Roman" w:hAnsi="Times New Roman" w:cs="Times New Roman"/>
          <w:sz w:val="24"/>
          <w:szCs w:val="24"/>
        </w:rPr>
        <w:t>администрации города Оби Новосибирской области</w:t>
      </w:r>
      <w:r w:rsidRPr="00D016DF">
        <w:rPr>
          <w:rFonts w:ascii="Times New Roman" w:hAnsi="Times New Roman" w:cs="Times New Roman"/>
          <w:sz w:val="24"/>
          <w:szCs w:val="24"/>
        </w:rPr>
        <w:t xml:space="preserve"> другие выдаются гражданину, в том числе 1 экземпляр - для органа, осуществляющего государственную регистрацию прав на недвижимое имущество и сделок с ним.</w:t>
      </w:r>
    </w:p>
    <w:p w14:paraId="7D5EAB13"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3D5FA6E"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2F5119F"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EB1DB6C"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083BB633"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5C96EA8"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BA722B5"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65EB675F"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2E99DC0"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7559A5B"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A0F531A"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8F3CF35"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C60F807"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F17DADE"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61344492"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D3791A5"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7DB4367"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1B5A5CD"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0A68C13"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058B69B"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6621BF9"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CD7D3C2"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EE38B13"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A5B2A53"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6738480"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08AEEDE2"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9E8A03D"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2C581349"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9E8AA2A"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DD4F481"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6DB5049A"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47E7F01"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13DB3B55"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C7FE9EB"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23DC57F"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06CE6CE9"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834DCF8" w14:textId="77777777" w:rsidR="0099251C"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F0DE405" w14:textId="77777777" w:rsidR="0099251C" w:rsidRPr="00D016DF"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32F16A0F"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4C591A">
        <w:rPr>
          <w:rFonts w:ascii="Times New Roman" w:hAnsi="Times New Roman" w:cs="Times New Roman"/>
          <w:b/>
          <w:bCs/>
          <w:color w:val="26282F"/>
          <w:sz w:val="24"/>
          <w:szCs w:val="24"/>
        </w:rPr>
        <w:lastRenderedPageBreak/>
        <w:t>Приложение 6</w:t>
      </w:r>
      <w:r w:rsidRPr="004C591A">
        <w:rPr>
          <w:rFonts w:ascii="Times New Roman" w:hAnsi="Times New Roman" w:cs="Times New Roman"/>
          <w:b/>
          <w:bCs/>
          <w:color w:val="26282F"/>
          <w:sz w:val="24"/>
          <w:szCs w:val="24"/>
        </w:rPr>
        <w:br/>
        <w:t xml:space="preserve">к </w:t>
      </w:r>
      <w:hyperlink w:anchor="sub_1000" w:history="1">
        <w:r w:rsidRPr="004C591A">
          <w:rPr>
            <w:rFonts w:ascii="Times New Roman" w:hAnsi="Times New Roman" w:cs="Times New Roman"/>
            <w:color w:val="106BBE"/>
            <w:sz w:val="24"/>
            <w:szCs w:val="24"/>
          </w:rPr>
          <w:t>административному регламенту</w:t>
        </w:r>
      </w:hyperlink>
      <w:r w:rsidRPr="004C591A">
        <w:rPr>
          <w:rFonts w:ascii="Times New Roman" w:hAnsi="Times New Roman" w:cs="Times New Roman"/>
          <w:b/>
          <w:bCs/>
          <w:color w:val="26282F"/>
          <w:sz w:val="24"/>
          <w:szCs w:val="24"/>
        </w:rPr>
        <w:t xml:space="preserve"> предоставления</w:t>
      </w:r>
      <w:r w:rsidRPr="004C591A">
        <w:rPr>
          <w:rFonts w:ascii="Times New Roman" w:hAnsi="Times New Roman" w:cs="Times New Roman"/>
          <w:b/>
          <w:bCs/>
          <w:color w:val="26282F"/>
          <w:sz w:val="24"/>
          <w:szCs w:val="24"/>
        </w:rPr>
        <w:br/>
        <w:t>муниципальной услуги по заключению</w:t>
      </w:r>
      <w:r w:rsidRPr="004C591A">
        <w:rPr>
          <w:rFonts w:ascii="Times New Roman" w:hAnsi="Times New Roman" w:cs="Times New Roman"/>
          <w:b/>
          <w:bCs/>
          <w:color w:val="26282F"/>
          <w:sz w:val="24"/>
          <w:szCs w:val="24"/>
        </w:rPr>
        <w:br/>
        <w:t>договора бесплатной передачи в собственность</w:t>
      </w:r>
      <w:r w:rsidRPr="004C591A">
        <w:rPr>
          <w:rFonts w:ascii="Times New Roman" w:hAnsi="Times New Roman" w:cs="Times New Roman"/>
          <w:b/>
          <w:bCs/>
          <w:color w:val="26282F"/>
          <w:sz w:val="24"/>
          <w:szCs w:val="24"/>
        </w:rPr>
        <w:br/>
        <w:t>граждан занимаемого ими жилого помещения</w:t>
      </w:r>
      <w:r w:rsidRPr="004C591A">
        <w:rPr>
          <w:rFonts w:ascii="Times New Roman" w:hAnsi="Times New Roman" w:cs="Times New Roman"/>
          <w:b/>
          <w:bCs/>
          <w:color w:val="26282F"/>
          <w:sz w:val="24"/>
          <w:szCs w:val="24"/>
        </w:rPr>
        <w:br/>
        <w:t>в муниципальном жилищном фонде</w:t>
      </w:r>
      <w:r w:rsidRPr="004C591A">
        <w:rPr>
          <w:rFonts w:ascii="Times New Roman" w:hAnsi="Times New Roman" w:cs="Times New Roman"/>
          <w:b/>
          <w:bCs/>
          <w:color w:val="26282F"/>
          <w:sz w:val="24"/>
          <w:szCs w:val="24"/>
        </w:rPr>
        <w:br/>
      </w:r>
    </w:p>
    <w:p w14:paraId="727E9DE8"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200"/>
        <w:gridCol w:w="1540"/>
        <w:gridCol w:w="4480"/>
      </w:tblGrid>
      <w:tr w:rsidR="0099251C" w:rsidRPr="004C591A" w14:paraId="0475F056" w14:textId="77777777" w:rsidTr="00FC7124">
        <w:tc>
          <w:tcPr>
            <w:tcW w:w="4200" w:type="dxa"/>
            <w:vMerge w:val="restart"/>
            <w:tcBorders>
              <w:top w:val="nil"/>
              <w:left w:val="nil"/>
              <w:bottom w:val="nil"/>
              <w:right w:val="nil"/>
            </w:tcBorders>
          </w:tcPr>
          <w:p w14:paraId="7E7CD306"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Реквизиты бланка администрации города Оби</w:t>
            </w:r>
          </w:p>
          <w:p w14:paraId="15B8963A"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Новосибирской области</w:t>
            </w:r>
          </w:p>
        </w:tc>
        <w:tc>
          <w:tcPr>
            <w:tcW w:w="1540" w:type="dxa"/>
            <w:vMerge w:val="restart"/>
            <w:tcBorders>
              <w:top w:val="nil"/>
              <w:left w:val="nil"/>
              <w:bottom w:val="nil"/>
              <w:right w:val="nil"/>
            </w:tcBorders>
          </w:tcPr>
          <w:p w14:paraId="6567EB16"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4480" w:type="dxa"/>
            <w:tcBorders>
              <w:top w:val="nil"/>
              <w:left w:val="nil"/>
              <w:bottom w:val="single" w:sz="4" w:space="0" w:color="auto"/>
              <w:right w:val="nil"/>
            </w:tcBorders>
          </w:tcPr>
          <w:p w14:paraId="5EB297C9"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4C591A" w14:paraId="5959F81F" w14:textId="77777777" w:rsidTr="00FC7124">
        <w:tc>
          <w:tcPr>
            <w:tcW w:w="4200" w:type="dxa"/>
            <w:vMerge/>
            <w:tcBorders>
              <w:top w:val="nil"/>
              <w:left w:val="nil"/>
              <w:bottom w:val="nil"/>
              <w:right w:val="nil"/>
            </w:tcBorders>
          </w:tcPr>
          <w:p w14:paraId="3B91BF73"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540" w:type="dxa"/>
            <w:vMerge/>
            <w:tcBorders>
              <w:top w:val="nil"/>
              <w:left w:val="nil"/>
              <w:bottom w:val="nil"/>
              <w:right w:val="nil"/>
            </w:tcBorders>
          </w:tcPr>
          <w:p w14:paraId="616A7F0F"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4480" w:type="dxa"/>
            <w:tcBorders>
              <w:top w:val="single" w:sz="4" w:space="0" w:color="auto"/>
              <w:left w:val="nil"/>
              <w:bottom w:val="single" w:sz="4" w:space="0" w:color="auto"/>
              <w:right w:val="nil"/>
            </w:tcBorders>
          </w:tcPr>
          <w:p w14:paraId="4D994BF3"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(адрес)</w:t>
            </w:r>
          </w:p>
          <w:p w14:paraId="0D037987"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4C591A" w14:paraId="0728EBC2" w14:textId="77777777" w:rsidTr="00FC7124">
        <w:tc>
          <w:tcPr>
            <w:tcW w:w="4200" w:type="dxa"/>
            <w:vMerge/>
            <w:tcBorders>
              <w:top w:val="nil"/>
              <w:left w:val="nil"/>
              <w:bottom w:val="nil"/>
              <w:right w:val="nil"/>
            </w:tcBorders>
          </w:tcPr>
          <w:p w14:paraId="6B90B36C"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540" w:type="dxa"/>
            <w:vMerge/>
            <w:tcBorders>
              <w:top w:val="nil"/>
              <w:left w:val="nil"/>
              <w:bottom w:val="nil"/>
              <w:right w:val="nil"/>
            </w:tcBorders>
          </w:tcPr>
          <w:p w14:paraId="2940213C"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4480" w:type="dxa"/>
            <w:tcBorders>
              <w:top w:val="single" w:sz="4" w:space="0" w:color="auto"/>
              <w:left w:val="nil"/>
              <w:bottom w:val="nil"/>
              <w:right w:val="nil"/>
            </w:tcBorders>
          </w:tcPr>
          <w:p w14:paraId="1C47BCF6"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(инициалы, фамилия заявителя)</w:t>
            </w:r>
          </w:p>
        </w:tc>
      </w:tr>
    </w:tbl>
    <w:p w14:paraId="47E92268"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55D9BAB5" w14:textId="77777777" w:rsidR="0099251C" w:rsidRPr="004C591A" w:rsidRDefault="0099251C" w:rsidP="0099251C">
      <w:pPr>
        <w:autoSpaceDE w:val="0"/>
        <w:autoSpaceDN w:val="0"/>
        <w:adjustRightInd w:val="0"/>
        <w:spacing w:before="108" w:after="108" w:line="240" w:lineRule="auto"/>
        <w:jc w:val="center"/>
        <w:outlineLvl w:val="0"/>
        <w:rPr>
          <w:rFonts w:ascii="Times New Roman" w:hAnsi="Times New Roman" w:cs="Times New Roman"/>
          <w:b/>
          <w:bCs/>
          <w:color w:val="26282F"/>
          <w:sz w:val="24"/>
          <w:szCs w:val="24"/>
        </w:rPr>
      </w:pPr>
      <w:r w:rsidRPr="004C591A">
        <w:rPr>
          <w:rFonts w:ascii="Times New Roman" w:hAnsi="Times New Roman" w:cs="Times New Roman"/>
          <w:b/>
          <w:bCs/>
          <w:color w:val="26282F"/>
          <w:sz w:val="24"/>
          <w:szCs w:val="24"/>
        </w:rPr>
        <w:t xml:space="preserve">УВЕДОМЛЕНИЕ </w:t>
      </w:r>
      <w:r w:rsidRPr="004C591A">
        <w:rPr>
          <w:rFonts w:ascii="Times New Roman" w:hAnsi="Times New Roman" w:cs="Times New Roman"/>
          <w:b/>
          <w:bCs/>
          <w:color w:val="26282F"/>
          <w:sz w:val="24"/>
          <w:szCs w:val="24"/>
        </w:rPr>
        <w:br/>
        <w:t>об отказе в предоставлении муниципальной услуги</w:t>
      </w:r>
    </w:p>
    <w:p w14:paraId="1CDCA42C"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1400"/>
        <w:gridCol w:w="280"/>
        <w:gridCol w:w="560"/>
        <w:gridCol w:w="420"/>
        <w:gridCol w:w="5460"/>
        <w:gridCol w:w="1260"/>
        <w:gridCol w:w="1540"/>
        <w:gridCol w:w="700"/>
        <w:gridCol w:w="1400"/>
      </w:tblGrid>
      <w:tr w:rsidR="0099251C" w:rsidRPr="004C591A" w14:paraId="07565CC1" w14:textId="77777777" w:rsidTr="00FC7124">
        <w:trPr>
          <w:gridAfter w:val="2"/>
          <w:wAfter w:w="2100" w:type="dxa"/>
        </w:trPr>
        <w:tc>
          <w:tcPr>
            <w:tcW w:w="700" w:type="dxa"/>
            <w:tcBorders>
              <w:top w:val="nil"/>
              <w:left w:val="nil"/>
              <w:bottom w:val="nil"/>
              <w:right w:val="nil"/>
            </w:tcBorders>
          </w:tcPr>
          <w:p w14:paraId="5792ED78"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400" w:type="dxa"/>
            <w:tcBorders>
              <w:top w:val="nil"/>
              <w:left w:val="nil"/>
              <w:bottom w:val="single" w:sz="4" w:space="0" w:color="auto"/>
              <w:right w:val="nil"/>
            </w:tcBorders>
          </w:tcPr>
          <w:p w14:paraId="3AAD0B5B"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0" w:type="dxa"/>
            <w:tcBorders>
              <w:top w:val="nil"/>
              <w:left w:val="nil"/>
              <w:bottom w:val="nil"/>
              <w:right w:val="nil"/>
            </w:tcBorders>
          </w:tcPr>
          <w:p w14:paraId="1B997814"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gridSpan w:val="3"/>
            <w:tcBorders>
              <w:top w:val="nil"/>
              <w:left w:val="nil"/>
              <w:bottom w:val="single" w:sz="4" w:space="0" w:color="auto"/>
              <w:right w:val="nil"/>
            </w:tcBorders>
          </w:tcPr>
          <w:p w14:paraId="69A05ED2"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00" w:type="dxa"/>
            <w:gridSpan w:val="2"/>
            <w:tcBorders>
              <w:top w:val="nil"/>
              <w:left w:val="nil"/>
              <w:bottom w:val="nil"/>
              <w:right w:val="nil"/>
            </w:tcBorders>
          </w:tcPr>
          <w:p w14:paraId="48628A09"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было подано</w:t>
            </w:r>
          </w:p>
        </w:tc>
      </w:tr>
      <w:tr w:rsidR="0099251C" w:rsidRPr="004C591A" w14:paraId="1A38A7BD" w14:textId="77777777" w:rsidTr="00FC7124">
        <w:trPr>
          <w:gridAfter w:val="2"/>
          <w:wAfter w:w="2100" w:type="dxa"/>
        </w:trPr>
        <w:tc>
          <w:tcPr>
            <w:tcW w:w="700" w:type="dxa"/>
            <w:tcBorders>
              <w:top w:val="nil"/>
              <w:left w:val="nil"/>
              <w:bottom w:val="nil"/>
              <w:right w:val="nil"/>
            </w:tcBorders>
          </w:tcPr>
          <w:p w14:paraId="173117A8"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1400" w:type="dxa"/>
            <w:tcBorders>
              <w:top w:val="single" w:sz="4" w:space="0" w:color="auto"/>
              <w:left w:val="nil"/>
              <w:bottom w:val="nil"/>
              <w:right w:val="nil"/>
            </w:tcBorders>
          </w:tcPr>
          <w:p w14:paraId="51653CB5"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(дата)</w:t>
            </w:r>
          </w:p>
        </w:tc>
        <w:tc>
          <w:tcPr>
            <w:tcW w:w="280" w:type="dxa"/>
            <w:tcBorders>
              <w:top w:val="nil"/>
              <w:left w:val="nil"/>
              <w:bottom w:val="nil"/>
              <w:right w:val="nil"/>
            </w:tcBorders>
          </w:tcPr>
          <w:p w14:paraId="33D6B9D5"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440" w:type="dxa"/>
            <w:gridSpan w:val="3"/>
            <w:tcBorders>
              <w:top w:val="single" w:sz="4" w:space="0" w:color="auto"/>
              <w:left w:val="nil"/>
              <w:bottom w:val="nil"/>
              <w:right w:val="nil"/>
            </w:tcBorders>
          </w:tcPr>
          <w:p w14:paraId="4FA3DE32"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(фамилия, имя, отчество заявителя)</w:t>
            </w:r>
          </w:p>
        </w:tc>
        <w:tc>
          <w:tcPr>
            <w:tcW w:w="2800" w:type="dxa"/>
            <w:gridSpan w:val="2"/>
            <w:tcBorders>
              <w:top w:val="nil"/>
              <w:left w:val="nil"/>
              <w:bottom w:val="nil"/>
              <w:right w:val="nil"/>
            </w:tcBorders>
          </w:tcPr>
          <w:p w14:paraId="5C8FF862"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4C591A" w14:paraId="67B45AC2" w14:textId="77777777" w:rsidTr="00FC7124">
        <w:tc>
          <w:tcPr>
            <w:tcW w:w="13720" w:type="dxa"/>
            <w:gridSpan w:val="10"/>
            <w:tcBorders>
              <w:top w:val="nil"/>
              <w:left w:val="nil"/>
              <w:bottom w:val="nil"/>
              <w:right w:val="nil"/>
            </w:tcBorders>
          </w:tcPr>
          <w:p w14:paraId="0A87B2DD"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заявление N ______________________________________________________ о передаче жилого помещения по</w:t>
            </w:r>
          </w:p>
          <w:p w14:paraId="12E57A6A"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адресу: __________________________________________________________________________ в собственность</w:t>
            </w:r>
          </w:p>
          <w:p w14:paraId="0895FBD8"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_______________________________________________________________________________________________.</w:t>
            </w:r>
          </w:p>
          <w:p w14:paraId="7CEB3DF2"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                                                        (фамилия, имя, отчество, дата рождения)</w:t>
            </w:r>
          </w:p>
        </w:tc>
      </w:tr>
      <w:tr w:rsidR="0099251C" w:rsidRPr="004C591A" w14:paraId="5E30DF4A" w14:textId="77777777" w:rsidTr="00FC7124">
        <w:trPr>
          <w:gridAfter w:val="3"/>
          <w:wAfter w:w="3640" w:type="dxa"/>
        </w:trPr>
        <w:tc>
          <w:tcPr>
            <w:tcW w:w="2940" w:type="dxa"/>
            <w:gridSpan w:val="4"/>
            <w:tcBorders>
              <w:top w:val="nil"/>
              <w:left w:val="nil"/>
              <w:bottom w:val="nil"/>
              <w:right w:val="nil"/>
            </w:tcBorders>
          </w:tcPr>
          <w:p w14:paraId="0D0AA969" w14:textId="77777777" w:rsidR="0099251C" w:rsidRPr="004C591A" w:rsidRDefault="0099251C" w:rsidP="00FC7124">
            <w:pPr>
              <w:autoSpaceDE w:val="0"/>
              <w:autoSpaceDN w:val="0"/>
              <w:adjustRightInd w:val="0"/>
              <w:spacing w:after="0" w:line="240" w:lineRule="auto"/>
              <w:ind w:firstLine="559"/>
              <w:jc w:val="both"/>
              <w:rPr>
                <w:rFonts w:ascii="Times New Roman" w:hAnsi="Times New Roman" w:cs="Times New Roman"/>
                <w:sz w:val="24"/>
                <w:szCs w:val="24"/>
              </w:rPr>
            </w:pPr>
            <w:r w:rsidRPr="004C591A">
              <w:rPr>
                <w:rFonts w:ascii="Times New Roman" w:hAnsi="Times New Roman" w:cs="Times New Roman"/>
                <w:sz w:val="24"/>
                <w:szCs w:val="24"/>
              </w:rPr>
              <w:t>В соответствии с</w:t>
            </w:r>
          </w:p>
        </w:tc>
        <w:tc>
          <w:tcPr>
            <w:tcW w:w="7140" w:type="dxa"/>
            <w:gridSpan w:val="3"/>
            <w:tcBorders>
              <w:top w:val="nil"/>
              <w:left w:val="nil"/>
              <w:bottom w:val="single" w:sz="4" w:space="0" w:color="auto"/>
              <w:right w:val="nil"/>
            </w:tcBorders>
          </w:tcPr>
          <w:p w14:paraId="6D11C7F4"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4C591A" w14:paraId="31E71A0A" w14:textId="77777777" w:rsidTr="00FC7124">
        <w:trPr>
          <w:gridAfter w:val="3"/>
          <w:wAfter w:w="3640" w:type="dxa"/>
        </w:trPr>
        <w:tc>
          <w:tcPr>
            <w:tcW w:w="2940" w:type="dxa"/>
            <w:gridSpan w:val="4"/>
            <w:tcBorders>
              <w:top w:val="nil"/>
              <w:left w:val="nil"/>
              <w:bottom w:val="nil"/>
              <w:right w:val="nil"/>
            </w:tcBorders>
          </w:tcPr>
          <w:p w14:paraId="13F2F945"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7140" w:type="dxa"/>
            <w:gridSpan w:val="3"/>
            <w:tcBorders>
              <w:top w:val="single" w:sz="4" w:space="0" w:color="auto"/>
              <w:left w:val="nil"/>
              <w:bottom w:val="nil"/>
              <w:right w:val="nil"/>
            </w:tcBorders>
          </w:tcPr>
          <w:p w14:paraId="6B51884E"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(основание для отказа)</w:t>
            </w:r>
          </w:p>
        </w:tc>
      </w:tr>
      <w:tr w:rsidR="0099251C" w:rsidRPr="004C591A" w14:paraId="3FDDD8E9" w14:textId="77777777" w:rsidTr="00FC7124">
        <w:trPr>
          <w:gridAfter w:val="3"/>
          <w:wAfter w:w="3640" w:type="dxa"/>
        </w:trPr>
        <w:tc>
          <w:tcPr>
            <w:tcW w:w="10080" w:type="dxa"/>
            <w:gridSpan w:val="7"/>
            <w:tcBorders>
              <w:top w:val="nil"/>
              <w:left w:val="nil"/>
              <w:bottom w:val="nil"/>
              <w:right w:val="nil"/>
            </w:tcBorders>
          </w:tcPr>
          <w:p w14:paraId="09DEB54C"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уведомляем, что в предоставлении муниципальной услуги по заключению договора бесплатной</w:t>
            </w:r>
            <w:r w:rsidRPr="004C591A">
              <w:rPr>
                <w:rFonts w:ascii="Times New Roman" w:hAnsi="Times New Roman" w:cs="Times New Roman"/>
                <w:sz w:val="24"/>
                <w:szCs w:val="24"/>
              </w:rPr>
              <w:br/>
              <w:t>передачи в собственность</w:t>
            </w:r>
          </w:p>
        </w:tc>
      </w:tr>
      <w:tr w:rsidR="0099251C" w:rsidRPr="004C591A" w14:paraId="2CBD1643" w14:textId="77777777" w:rsidTr="00FC7124">
        <w:trPr>
          <w:gridAfter w:val="3"/>
          <w:wAfter w:w="3640" w:type="dxa"/>
        </w:trPr>
        <w:tc>
          <w:tcPr>
            <w:tcW w:w="3360" w:type="dxa"/>
            <w:gridSpan w:val="5"/>
            <w:tcBorders>
              <w:top w:val="nil"/>
              <w:left w:val="nil"/>
              <w:bottom w:val="nil"/>
              <w:right w:val="nil"/>
            </w:tcBorders>
          </w:tcPr>
          <w:p w14:paraId="3CD7343E"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6720" w:type="dxa"/>
            <w:gridSpan w:val="2"/>
            <w:tcBorders>
              <w:top w:val="single" w:sz="4" w:space="0" w:color="auto"/>
              <w:left w:val="nil"/>
              <w:bottom w:val="nil"/>
              <w:right w:val="nil"/>
            </w:tcBorders>
          </w:tcPr>
          <w:p w14:paraId="26FC00F2"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(фамилия, инициалы)</w:t>
            </w:r>
          </w:p>
        </w:tc>
      </w:tr>
      <w:tr w:rsidR="0099251C" w:rsidRPr="004C591A" w14:paraId="3D61442B" w14:textId="77777777" w:rsidTr="00FC7124">
        <w:trPr>
          <w:gridAfter w:val="1"/>
          <w:wAfter w:w="1400" w:type="dxa"/>
        </w:trPr>
        <w:tc>
          <w:tcPr>
            <w:tcW w:w="12320" w:type="dxa"/>
            <w:gridSpan w:val="9"/>
            <w:tcBorders>
              <w:top w:val="nil"/>
              <w:left w:val="nil"/>
              <w:bottom w:val="nil"/>
              <w:right w:val="nil"/>
            </w:tcBorders>
          </w:tcPr>
          <w:p w14:paraId="6D0BD3B7"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занимаемого Вами жилого помещения по адресу: ___________________________________________________</w:t>
            </w:r>
          </w:p>
          <w:p w14:paraId="79C60957"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____________________________________________________________________________ отказано.</w:t>
            </w:r>
          </w:p>
        </w:tc>
      </w:tr>
    </w:tbl>
    <w:p w14:paraId="5780FF4F"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4C591A">
        <w:rPr>
          <w:rFonts w:ascii="Times New Roman" w:hAnsi="Times New Roman" w:cs="Times New Roman"/>
          <w:sz w:val="24"/>
          <w:szCs w:val="24"/>
        </w:rPr>
        <w:t>Для получения документов, подлежащих выдаче, Вам следует обратиться в приемные часы в жилищный отдел (ул. Авиационная, 12, каб.411, часы приема: понедельник - среда: с 8.00 до 16.00 час., перерыв на обед: с 13.00 до 13.45 час.).</w:t>
      </w:r>
    </w:p>
    <w:p w14:paraId="0ACF63CD"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r w:rsidRPr="004C591A">
        <w:rPr>
          <w:rFonts w:ascii="Times New Roman" w:hAnsi="Times New Roman" w:cs="Times New Roman"/>
          <w:sz w:val="24"/>
          <w:szCs w:val="24"/>
        </w:rPr>
        <w:t>Данное решение Вы вправе обжаловать путем подачи заявления в федеральный суд общей юрисдикции в течение трех месяцев со дня получения настоящего уведомления.</w:t>
      </w:r>
    </w:p>
    <w:p w14:paraId="51346ABD"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60"/>
        <w:gridCol w:w="2100"/>
        <w:gridCol w:w="280"/>
        <w:gridCol w:w="3080"/>
      </w:tblGrid>
      <w:tr w:rsidR="0099251C" w:rsidRPr="004C591A" w14:paraId="3703320A" w14:textId="77777777" w:rsidTr="00FC7124">
        <w:tc>
          <w:tcPr>
            <w:tcW w:w="4760" w:type="dxa"/>
            <w:tcBorders>
              <w:top w:val="nil"/>
              <w:left w:val="nil"/>
              <w:bottom w:val="nil"/>
              <w:right w:val="nil"/>
            </w:tcBorders>
          </w:tcPr>
          <w:p w14:paraId="62EFC87F"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Глава города Оби</w:t>
            </w:r>
          </w:p>
          <w:p w14:paraId="23EBA94C"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Новосибирской области</w:t>
            </w:r>
          </w:p>
        </w:tc>
        <w:tc>
          <w:tcPr>
            <w:tcW w:w="2100" w:type="dxa"/>
            <w:tcBorders>
              <w:top w:val="nil"/>
              <w:left w:val="nil"/>
              <w:bottom w:val="single" w:sz="4" w:space="0" w:color="auto"/>
              <w:right w:val="nil"/>
            </w:tcBorders>
          </w:tcPr>
          <w:p w14:paraId="22CA9770"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80" w:type="dxa"/>
            <w:tcBorders>
              <w:top w:val="nil"/>
              <w:left w:val="nil"/>
              <w:bottom w:val="nil"/>
              <w:right w:val="nil"/>
            </w:tcBorders>
          </w:tcPr>
          <w:p w14:paraId="51205A76"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080" w:type="dxa"/>
            <w:tcBorders>
              <w:top w:val="nil"/>
              <w:left w:val="nil"/>
              <w:bottom w:val="single" w:sz="4" w:space="0" w:color="auto"/>
              <w:right w:val="nil"/>
            </w:tcBorders>
          </w:tcPr>
          <w:p w14:paraId="613B323D"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r>
      <w:tr w:rsidR="0099251C" w:rsidRPr="004C591A" w14:paraId="3234C236" w14:textId="77777777" w:rsidTr="00FC7124">
        <w:tc>
          <w:tcPr>
            <w:tcW w:w="4760" w:type="dxa"/>
            <w:tcBorders>
              <w:top w:val="nil"/>
              <w:left w:val="nil"/>
              <w:bottom w:val="nil"/>
              <w:right w:val="nil"/>
            </w:tcBorders>
          </w:tcPr>
          <w:p w14:paraId="10A38858"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2100" w:type="dxa"/>
            <w:tcBorders>
              <w:top w:val="single" w:sz="4" w:space="0" w:color="auto"/>
              <w:left w:val="nil"/>
              <w:bottom w:val="nil"/>
              <w:right w:val="nil"/>
            </w:tcBorders>
          </w:tcPr>
          <w:p w14:paraId="6CB26238"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(подпись)</w:t>
            </w:r>
          </w:p>
        </w:tc>
        <w:tc>
          <w:tcPr>
            <w:tcW w:w="280" w:type="dxa"/>
            <w:tcBorders>
              <w:top w:val="nil"/>
              <w:left w:val="nil"/>
              <w:bottom w:val="nil"/>
              <w:right w:val="nil"/>
            </w:tcBorders>
          </w:tcPr>
          <w:p w14:paraId="126EFEC6"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p>
        </w:tc>
        <w:tc>
          <w:tcPr>
            <w:tcW w:w="3080" w:type="dxa"/>
            <w:tcBorders>
              <w:top w:val="single" w:sz="4" w:space="0" w:color="auto"/>
              <w:left w:val="nil"/>
              <w:bottom w:val="nil"/>
              <w:right w:val="nil"/>
            </w:tcBorders>
          </w:tcPr>
          <w:p w14:paraId="4730B24B" w14:textId="77777777" w:rsidR="0099251C" w:rsidRPr="004C591A" w:rsidRDefault="0099251C" w:rsidP="00FC7124">
            <w:pPr>
              <w:autoSpaceDE w:val="0"/>
              <w:autoSpaceDN w:val="0"/>
              <w:adjustRightInd w:val="0"/>
              <w:spacing w:after="0" w:line="240" w:lineRule="auto"/>
              <w:jc w:val="center"/>
              <w:rPr>
                <w:rFonts w:ascii="Times New Roman" w:hAnsi="Times New Roman" w:cs="Times New Roman"/>
                <w:sz w:val="24"/>
                <w:szCs w:val="24"/>
              </w:rPr>
            </w:pPr>
            <w:r w:rsidRPr="004C591A">
              <w:rPr>
                <w:rFonts w:ascii="Times New Roman" w:hAnsi="Times New Roman" w:cs="Times New Roman"/>
                <w:sz w:val="24"/>
                <w:szCs w:val="24"/>
              </w:rPr>
              <w:t>(инициалы, фамилия)</w:t>
            </w:r>
          </w:p>
        </w:tc>
      </w:tr>
    </w:tbl>
    <w:p w14:paraId="2D0B58BA"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20"/>
      </w:tblGrid>
      <w:tr w:rsidR="0099251C" w:rsidRPr="004C591A" w14:paraId="78426A31" w14:textId="77777777" w:rsidTr="00FC7124">
        <w:tc>
          <w:tcPr>
            <w:tcW w:w="3220" w:type="dxa"/>
            <w:tcBorders>
              <w:top w:val="nil"/>
              <w:left w:val="nil"/>
              <w:bottom w:val="nil"/>
              <w:right w:val="nil"/>
            </w:tcBorders>
          </w:tcPr>
          <w:p w14:paraId="27579982"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Исполнитель</w:t>
            </w:r>
          </w:p>
          <w:p w14:paraId="66A8E412" w14:textId="77777777" w:rsidR="0099251C" w:rsidRPr="004C591A" w:rsidRDefault="0099251C" w:rsidP="00FC7124">
            <w:pPr>
              <w:autoSpaceDE w:val="0"/>
              <w:autoSpaceDN w:val="0"/>
              <w:adjustRightInd w:val="0"/>
              <w:spacing w:after="0" w:line="240" w:lineRule="auto"/>
              <w:jc w:val="both"/>
              <w:rPr>
                <w:rFonts w:ascii="Times New Roman" w:hAnsi="Times New Roman" w:cs="Times New Roman"/>
                <w:sz w:val="24"/>
                <w:szCs w:val="24"/>
              </w:rPr>
            </w:pPr>
            <w:r w:rsidRPr="004C591A">
              <w:rPr>
                <w:rFonts w:ascii="Times New Roman" w:hAnsi="Times New Roman" w:cs="Times New Roman"/>
                <w:sz w:val="24"/>
                <w:szCs w:val="24"/>
              </w:rPr>
              <w:t>телефон</w:t>
            </w:r>
          </w:p>
        </w:tc>
      </w:tr>
    </w:tbl>
    <w:p w14:paraId="26F0C9F8"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7E8105C8"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bookmarkStart w:id="47" w:name="sub_1700"/>
    </w:p>
    <w:p w14:paraId="36C7CFEE"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2A80A41F"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2424F7C1"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39416D52" w14:textId="77777777" w:rsidR="0099251C"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1E0BC433" w14:textId="77777777" w:rsidR="0099251C"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44729119" w14:textId="77777777" w:rsidR="0099251C"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7A354B3D"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b/>
          <w:bCs/>
          <w:color w:val="26282F"/>
          <w:sz w:val="24"/>
          <w:szCs w:val="24"/>
        </w:rPr>
      </w:pPr>
    </w:p>
    <w:p w14:paraId="6994573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AE30D7B"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4C591A">
        <w:rPr>
          <w:rFonts w:ascii="Times New Roman" w:hAnsi="Times New Roman" w:cs="Times New Roman"/>
          <w:b/>
          <w:bCs/>
          <w:color w:val="26282F"/>
          <w:sz w:val="24"/>
          <w:szCs w:val="24"/>
        </w:rPr>
        <w:lastRenderedPageBreak/>
        <w:t>Приложение 7</w:t>
      </w:r>
      <w:r w:rsidRPr="004C591A">
        <w:rPr>
          <w:rFonts w:ascii="Times New Roman" w:hAnsi="Times New Roman" w:cs="Times New Roman"/>
          <w:b/>
          <w:bCs/>
          <w:color w:val="26282F"/>
          <w:sz w:val="24"/>
          <w:szCs w:val="24"/>
        </w:rPr>
        <w:br/>
        <w:t xml:space="preserve">к </w:t>
      </w:r>
      <w:hyperlink w:anchor="sub_1000" w:history="1">
        <w:r w:rsidRPr="004C591A">
          <w:rPr>
            <w:rFonts w:ascii="Times New Roman" w:hAnsi="Times New Roman" w:cs="Times New Roman"/>
            <w:color w:val="106BBE"/>
            <w:sz w:val="24"/>
            <w:szCs w:val="24"/>
          </w:rPr>
          <w:t>административному регламенту</w:t>
        </w:r>
      </w:hyperlink>
      <w:r w:rsidRPr="004C591A">
        <w:rPr>
          <w:rFonts w:ascii="Times New Roman" w:hAnsi="Times New Roman" w:cs="Times New Roman"/>
          <w:b/>
          <w:bCs/>
          <w:color w:val="26282F"/>
          <w:sz w:val="24"/>
          <w:szCs w:val="24"/>
        </w:rPr>
        <w:t xml:space="preserve"> предоставления</w:t>
      </w:r>
      <w:r w:rsidRPr="004C591A">
        <w:rPr>
          <w:rFonts w:ascii="Times New Roman" w:hAnsi="Times New Roman" w:cs="Times New Roman"/>
          <w:b/>
          <w:bCs/>
          <w:color w:val="26282F"/>
          <w:sz w:val="24"/>
          <w:szCs w:val="24"/>
        </w:rPr>
        <w:br/>
        <w:t>муниципальной услуги по заключению</w:t>
      </w:r>
      <w:r w:rsidRPr="004C591A">
        <w:rPr>
          <w:rFonts w:ascii="Times New Roman" w:hAnsi="Times New Roman" w:cs="Times New Roman"/>
          <w:b/>
          <w:bCs/>
          <w:color w:val="26282F"/>
          <w:sz w:val="24"/>
          <w:szCs w:val="24"/>
        </w:rPr>
        <w:br/>
        <w:t>договора бесплатной передачи в собственность</w:t>
      </w:r>
      <w:r w:rsidRPr="004C591A">
        <w:rPr>
          <w:rFonts w:ascii="Times New Roman" w:hAnsi="Times New Roman" w:cs="Times New Roman"/>
          <w:b/>
          <w:bCs/>
          <w:color w:val="26282F"/>
          <w:sz w:val="24"/>
          <w:szCs w:val="24"/>
        </w:rPr>
        <w:br/>
        <w:t>граждан занимаемого ими жилого помещения</w:t>
      </w:r>
      <w:r w:rsidRPr="004C591A">
        <w:rPr>
          <w:rFonts w:ascii="Times New Roman" w:hAnsi="Times New Roman" w:cs="Times New Roman"/>
          <w:b/>
          <w:bCs/>
          <w:color w:val="26282F"/>
          <w:sz w:val="24"/>
          <w:szCs w:val="24"/>
        </w:rPr>
        <w:br/>
        <w:t>в муниципальном жилищном фонде</w:t>
      </w:r>
    </w:p>
    <w:bookmarkEnd w:id="47"/>
    <w:p w14:paraId="73891779"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6D567D75" w14:textId="77777777" w:rsidR="0099251C" w:rsidRPr="008B134C" w:rsidRDefault="0099251C" w:rsidP="0099251C">
      <w:pPr>
        <w:autoSpaceDE w:val="0"/>
        <w:autoSpaceDN w:val="0"/>
        <w:adjustRightInd w:val="0"/>
        <w:spacing w:before="108" w:after="108" w:line="240" w:lineRule="auto"/>
        <w:jc w:val="center"/>
        <w:outlineLvl w:val="0"/>
        <w:rPr>
          <w:rFonts w:ascii="Arial" w:hAnsi="Arial" w:cs="Arial"/>
          <w:b/>
          <w:bCs/>
          <w:color w:val="26282F"/>
          <w:sz w:val="24"/>
          <w:szCs w:val="24"/>
        </w:rPr>
      </w:pPr>
      <w:r w:rsidRPr="008B134C">
        <w:rPr>
          <w:rFonts w:ascii="Arial" w:hAnsi="Arial" w:cs="Arial"/>
          <w:b/>
          <w:bCs/>
          <w:color w:val="26282F"/>
          <w:sz w:val="24"/>
          <w:szCs w:val="24"/>
        </w:rPr>
        <w:t xml:space="preserve">Журнал </w:t>
      </w:r>
      <w:r w:rsidRPr="008B134C">
        <w:rPr>
          <w:rFonts w:ascii="Arial" w:hAnsi="Arial" w:cs="Arial"/>
          <w:b/>
          <w:bCs/>
          <w:color w:val="26282F"/>
          <w:sz w:val="24"/>
          <w:szCs w:val="24"/>
        </w:rPr>
        <w:br/>
        <w:t>учета договоров</w:t>
      </w:r>
    </w:p>
    <w:p w14:paraId="2A17DF20"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tbl>
      <w:tblPr>
        <w:tblW w:w="0" w:type="auto"/>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60"/>
        <w:gridCol w:w="1680"/>
        <w:gridCol w:w="2240"/>
        <w:gridCol w:w="4340"/>
      </w:tblGrid>
      <w:tr w:rsidR="0099251C" w:rsidRPr="008B134C" w14:paraId="4FD51421" w14:textId="77777777" w:rsidTr="00FC7124">
        <w:tc>
          <w:tcPr>
            <w:tcW w:w="1960" w:type="dxa"/>
            <w:tcBorders>
              <w:top w:val="single" w:sz="4" w:space="0" w:color="auto"/>
              <w:bottom w:val="single" w:sz="4" w:space="0" w:color="auto"/>
              <w:right w:val="single" w:sz="4" w:space="0" w:color="auto"/>
            </w:tcBorders>
            <w:vAlign w:val="center"/>
          </w:tcPr>
          <w:p w14:paraId="70D79E92"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Номер</w:t>
            </w:r>
          </w:p>
          <w:p w14:paraId="1AEB3FFA"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договора</w:t>
            </w:r>
          </w:p>
        </w:tc>
        <w:tc>
          <w:tcPr>
            <w:tcW w:w="1680" w:type="dxa"/>
            <w:tcBorders>
              <w:top w:val="single" w:sz="4" w:space="0" w:color="auto"/>
              <w:left w:val="single" w:sz="4" w:space="0" w:color="auto"/>
              <w:bottom w:val="single" w:sz="4" w:space="0" w:color="auto"/>
              <w:right w:val="single" w:sz="4" w:space="0" w:color="auto"/>
            </w:tcBorders>
            <w:vAlign w:val="center"/>
          </w:tcPr>
          <w:p w14:paraId="4E0213E4"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Дата</w:t>
            </w:r>
          </w:p>
          <w:p w14:paraId="40C1E2E7"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учета</w:t>
            </w:r>
          </w:p>
        </w:tc>
        <w:tc>
          <w:tcPr>
            <w:tcW w:w="2240" w:type="dxa"/>
            <w:tcBorders>
              <w:top w:val="single" w:sz="4" w:space="0" w:color="auto"/>
              <w:left w:val="single" w:sz="4" w:space="0" w:color="auto"/>
              <w:bottom w:val="single" w:sz="4" w:space="0" w:color="auto"/>
              <w:right w:val="single" w:sz="4" w:space="0" w:color="auto"/>
            </w:tcBorders>
            <w:vAlign w:val="center"/>
          </w:tcPr>
          <w:p w14:paraId="692A7FEC"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Номер</w:t>
            </w:r>
          </w:p>
          <w:p w14:paraId="1E7A6FEE"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заявления</w:t>
            </w:r>
          </w:p>
        </w:tc>
        <w:tc>
          <w:tcPr>
            <w:tcW w:w="4340" w:type="dxa"/>
            <w:tcBorders>
              <w:top w:val="single" w:sz="4" w:space="0" w:color="auto"/>
              <w:left w:val="single" w:sz="4" w:space="0" w:color="auto"/>
              <w:bottom w:val="single" w:sz="4" w:space="0" w:color="auto"/>
            </w:tcBorders>
          </w:tcPr>
          <w:p w14:paraId="5A24C637"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Адрес жилого помещения</w:t>
            </w:r>
          </w:p>
        </w:tc>
      </w:tr>
      <w:tr w:rsidR="0099251C" w:rsidRPr="008B134C" w14:paraId="00E08718" w14:textId="77777777" w:rsidTr="00FC7124">
        <w:tc>
          <w:tcPr>
            <w:tcW w:w="1960" w:type="dxa"/>
            <w:tcBorders>
              <w:top w:val="single" w:sz="4" w:space="0" w:color="auto"/>
              <w:bottom w:val="single" w:sz="4" w:space="0" w:color="auto"/>
              <w:right w:val="single" w:sz="4" w:space="0" w:color="auto"/>
            </w:tcBorders>
          </w:tcPr>
          <w:p w14:paraId="3C722243"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1</w:t>
            </w:r>
          </w:p>
        </w:tc>
        <w:tc>
          <w:tcPr>
            <w:tcW w:w="1680" w:type="dxa"/>
            <w:tcBorders>
              <w:top w:val="single" w:sz="4" w:space="0" w:color="auto"/>
              <w:left w:val="single" w:sz="4" w:space="0" w:color="auto"/>
              <w:bottom w:val="single" w:sz="4" w:space="0" w:color="auto"/>
              <w:right w:val="single" w:sz="4" w:space="0" w:color="auto"/>
            </w:tcBorders>
          </w:tcPr>
          <w:p w14:paraId="019929E1"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2</w:t>
            </w:r>
          </w:p>
        </w:tc>
        <w:tc>
          <w:tcPr>
            <w:tcW w:w="2240" w:type="dxa"/>
            <w:tcBorders>
              <w:top w:val="single" w:sz="4" w:space="0" w:color="auto"/>
              <w:left w:val="single" w:sz="4" w:space="0" w:color="auto"/>
              <w:bottom w:val="single" w:sz="4" w:space="0" w:color="auto"/>
              <w:right w:val="single" w:sz="4" w:space="0" w:color="auto"/>
            </w:tcBorders>
          </w:tcPr>
          <w:p w14:paraId="6BE83F6D"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3</w:t>
            </w:r>
          </w:p>
        </w:tc>
        <w:tc>
          <w:tcPr>
            <w:tcW w:w="4340" w:type="dxa"/>
            <w:tcBorders>
              <w:top w:val="single" w:sz="4" w:space="0" w:color="auto"/>
              <w:left w:val="single" w:sz="4" w:space="0" w:color="auto"/>
              <w:bottom w:val="single" w:sz="4" w:space="0" w:color="auto"/>
            </w:tcBorders>
          </w:tcPr>
          <w:p w14:paraId="47D63C9F"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4</w:t>
            </w:r>
          </w:p>
        </w:tc>
      </w:tr>
      <w:tr w:rsidR="0099251C" w:rsidRPr="008B134C" w14:paraId="1721F502" w14:textId="77777777" w:rsidTr="00FC7124">
        <w:tc>
          <w:tcPr>
            <w:tcW w:w="1960" w:type="dxa"/>
            <w:tcBorders>
              <w:top w:val="single" w:sz="4" w:space="0" w:color="auto"/>
              <w:bottom w:val="single" w:sz="4" w:space="0" w:color="auto"/>
              <w:right w:val="single" w:sz="4" w:space="0" w:color="auto"/>
            </w:tcBorders>
          </w:tcPr>
          <w:p w14:paraId="40AB435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05432D1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7D265B9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393C60F"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020B4758" w14:textId="77777777" w:rsidTr="00FC7124">
        <w:tc>
          <w:tcPr>
            <w:tcW w:w="1960" w:type="dxa"/>
            <w:tcBorders>
              <w:top w:val="single" w:sz="4" w:space="0" w:color="auto"/>
              <w:bottom w:val="single" w:sz="4" w:space="0" w:color="auto"/>
              <w:right w:val="single" w:sz="4" w:space="0" w:color="auto"/>
            </w:tcBorders>
          </w:tcPr>
          <w:p w14:paraId="0CC1131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6606FAA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34CABE9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60FDC21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342B3BE9" w14:textId="77777777" w:rsidTr="00FC7124">
        <w:tc>
          <w:tcPr>
            <w:tcW w:w="1960" w:type="dxa"/>
            <w:tcBorders>
              <w:top w:val="single" w:sz="4" w:space="0" w:color="auto"/>
              <w:bottom w:val="single" w:sz="4" w:space="0" w:color="auto"/>
              <w:right w:val="single" w:sz="4" w:space="0" w:color="auto"/>
            </w:tcBorders>
          </w:tcPr>
          <w:p w14:paraId="05BCB8C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3409CB3E"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76C6DA49"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5B10C2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79FED8F4" w14:textId="77777777" w:rsidTr="00FC7124">
        <w:tc>
          <w:tcPr>
            <w:tcW w:w="1960" w:type="dxa"/>
            <w:tcBorders>
              <w:top w:val="single" w:sz="4" w:space="0" w:color="auto"/>
              <w:bottom w:val="single" w:sz="4" w:space="0" w:color="auto"/>
              <w:right w:val="single" w:sz="4" w:space="0" w:color="auto"/>
            </w:tcBorders>
          </w:tcPr>
          <w:p w14:paraId="79A61F06"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75013106"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49C2992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97A759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3E3C8788" w14:textId="77777777" w:rsidTr="00FC7124">
        <w:tc>
          <w:tcPr>
            <w:tcW w:w="1960" w:type="dxa"/>
            <w:tcBorders>
              <w:top w:val="single" w:sz="4" w:space="0" w:color="auto"/>
              <w:bottom w:val="single" w:sz="4" w:space="0" w:color="auto"/>
              <w:right w:val="single" w:sz="4" w:space="0" w:color="auto"/>
            </w:tcBorders>
          </w:tcPr>
          <w:p w14:paraId="40D60F7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6F1B0CD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7BC83CB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BCE23B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31A3D8FF" w14:textId="77777777" w:rsidTr="00FC7124">
        <w:tc>
          <w:tcPr>
            <w:tcW w:w="1960" w:type="dxa"/>
            <w:tcBorders>
              <w:top w:val="single" w:sz="4" w:space="0" w:color="auto"/>
              <w:bottom w:val="single" w:sz="4" w:space="0" w:color="auto"/>
              <w:right w:val="single" w:sz="4" w:space="0" w:color="auto"/>
            </w:tcBorders>
          </w:tcPr>
          <w:p w14:paraId="33284FC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2C88C02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153FBF7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9A09C9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177D79F8" w14:textId="77777777" w:rsidTr="00FC7124">
        <w:tc>
          <w:tcPr>
            <w:tcW w:w="1960" w:type="dxa"/>
            <w:tcBorders>
              <w:top w:val="single" w:sz="4" w:space="0" w:color="auto"/>
              <w:bottom w:val="single" w:sz="4" w:space="0" w:color="auto"/>
              <w:right w:val="single" w:sz="4" w:space="0" w:color="auto"/>
            </w:tcBorders>
          </w:tcPr>
          <w:p w14:paraId="75C8727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25DB680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6D322ACE"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38A11A5F"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072F1A5E" w14:textId="77777777" w:rsidTr="00FC7124">
        <w:tc>
          <w:tcPr>
            <w:tcW w:w="1960" w:type="dxa"/>
            <w:tcBorders>
              <w:top w:val="single" w:sz="4" w:space="0" w:color="auto"/>
              <w:bottom w:val="single" w:sz="4" w:space="0" w:color="auto"/>
              <w:right w:val="single" w:sz="4" w:space="0" w:color="auto"/>
            </w:tcBorders>
          </w:tcPr>
          <w:p w14:paraId="43BCCF3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3D65A28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7F190E6C"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7F4B4F5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5B81FED8" w14:textId="77777777" w:rsidTr="00FC7124">
        <w:tc>
          <w:tcPr>
            <w:tcW w:w="1960" w:type="dxa"/>
            <w:tcBorders>
              <w:top w:val="single" w:sz="4" w:space="0" w:color="auto"/>
              <w:bottom w:val="single" w:sz="4" w:space="0" w:color="auto"/>
              <w:right w:val="single" w:sz="4" w:space="0" w:color="auto"/>
            </w:tcBorders>
          </w:tcPr>
          <w:p w14:paraId="35133B5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3DD7BB5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1839D5F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7DD124E9"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62FB1744" w14:textId="77777777" w:rsidTr="00FC7124">
        <w:tc>
          <w:tcPr>
            <w:tcW w:w="1960" w:type="dxa"/>
            <w:tcBorders>
              <w:top w:val="single" w:sz="4" w:space="0" w:color="auto"/>
              <w:bottom w:val="single" w:sz="4" w:space="0" w:color="auto"/>
              <w:right w:val="single" w:sz="4" w:space="0" w:color="auto"/>
            </w:tcBorders>
          </w:tcPr>
          <w:p w14:paraId="251A9C9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08F5BA2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55F227B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45EAFD1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5D909950" w14:textId="77777777" w:rsidTr="00FC7124">
        <w:tc>
          <w:tcPr>
            <w:tcW w:w="1960" w:type="dxa"/>
            <w:tcBorders>
              <w:top w:val="single" w:sz="4" w:space="0" w:color="auto"/>
              <w:bottom w:val="single" w:sz="4" w:space="0" w:color="auto"/>
              <w:right w:val="single" w:sz="4" w:space="0" w:color="auto"/>
            </w:tcBorders>
          </w:tcPr>
          <w:p w14:paraId="55B87E5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21D3CC5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5553CFD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0B58826F"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5ADCD2E8" w14:textId="77777777" w:rsidTr="00FC7124">
        <w:tc>
          <w:tcPr>
            <w:tcW w:w="1960" w:type="dxa"/>
            <w:tcBorders>
              <w:top w:val="single" w:sz="4" w:space="0" w:color="auto"/>
              <w:bottom w:val="single" w:sz="4" w:space="0" w:color="auto"/>
              <w:right w:val="single" w:sz="4" w:space="0" w:color="auto"/>
            </w:tcBorders>
          </w:tcPr>
          <w:p w14:paraId="0F568CB9"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066155F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5F2AFC5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0F2007E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549F04B3" w14:textId="77777777" w:rsidTr="00FC7124">
        <w:tc>
          <w:tcPr>
            <w:tcW w:w="1960" w:type="dxa"/>
            <w:tcBorders>
              <w:top w:val="single" w:sz="4" w:space="0" w:color="auto"/>
              <w:bottom w:val="single" w:sz="4" w:space="0" w:color="auto"/>
              <w:right w:val="single" w:sz="4" w:space="0" w:color="auto"/>
            </w:tcBorders>
          </w:tcPr>
          <w:p w14:paraId="6493F6E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1B73057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26A52CAD"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29AFB42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086F4141" w14:textId="77777777" w:rsidTr="00FC7124">
        <w:tc>
          <w:tcPr>
            <w:tcW w:w="1960" w:type="dxa"/>
            <w:tcBorders>
              <w:top w:val="single" w:sz="4" w:space="0" w:color="auto"/>
              <w:bottom w:val="single" w:sz="4" w:space="0" w:color="auto"/>
              <w:right w:val="single" w:sz="4" w:space="0" w:color="auto"/>
            </w:tcBorders>
          </w:tcPr>
          <w:p w14:paraId="73841A4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680" w:type="dxa"/>
            <w:tcBorders>
              <w:top w:val="single" w:sz="4" w:space="0" w:color="auto"/>
              <w:left w:val="single" w:sz="4" w:space="0" w:color="auto"/>
              <w:bottom w:val="single" w:sz="4" w:space="0" w:color="auto"/>
              <w:right w:val="single" w:sz="4" w:space="0" w:color="auto"/>
            </w:tcBorders>
          </w:tcPr>
          <w:p w14:paraId="2DF0C1B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40" w:type="dxa"/>
            <w:tcBorders>
              <w:top w:val="single" w:sz="4" w:space="0" w:color="auto"/>
              <w:left w:val="single" w:sz="4" w:space="0" w:color="auto"/>
              <w:bottom w:val="single" w:sz="4" w:space="0" w:color="auto"/>
              <w:right w:val="single" w:sz="4" w:space="0" w:color="auto"/>
            </w:tcBorders>
          </w:tcPr>
          <w:p w14:paraId="0843DAF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4340" w:type="dxa"/>
            <w:tcBorders>
              <w:top w:val="single" w:sz="4" w:space="0" w:color="auto"/>
              <w:left w:val="single" w:sz="4" w:space="0" w:color="auto"/>
              <w:bottom w:val="single" w:sz="4" w:space="0" w:color="auto"/>
            </w:tcBorders>
          </w:tcPr>
          <w:p w14:paraId="2E337DD6"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bl>
    <w:p w14:paraId="2F270B2B"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p w14:paraId="07E43F1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bookmarkStart w:id="48" w:name="sub_1800"/>
    </w:p>
    <w:p w14:paraId="5A54763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547422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9C1411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5EAB2F3"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7DFD27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09A164B"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25606C7"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394EB75E"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BDD580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587154F"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A49287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3A2B3AC"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3D3C84A"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EB7B3EC"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087E3416"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6CA0F12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75514C9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4AF47029"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1E7FA200"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217689F5"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B973912"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37542CD" w14:textId="77777777" w:rsidR="0099251C" w:rsidRDefault="0099251C" w:rsidP="0099251C">
      <w:pPr>
        <w:autoSpaceDE w:val="0"/>
        <w:autoSpaceDN w:val="0"/>
        <w:adjustRightInd w:val="0"/>
        <w:spacing w:after="0" w:line="240" w:lineRule="auto"/>
        <w:ind w:firstLine="698"/>
        <w:jc w:val="right"/>
        <w:rPr>
          <w:rFonts w:ascii="Arial" w:hAnsi="Arial" w:cs="Arial"/>
          <w:b/>
          <w:bCs/>
          <w:color w:val="26282F"/>
          <w:sz w:val="24"/>
          <w:szCs w:val="24"/>
        </w:rPr>
      </w:pPr>
    </w:p>
    <w:p w14:paraId="54909574" w14:textId="77777777" w:rsidR="0099251C" w:rsidRPr="004C591A" w:rsidRDefault="0099251C" w:rsidP="0099251C">
      <w:pPr>
        <w:autoSpaceDE w:val="0"/>
        <w:autoSpaceDN w:val="0"/>
        <w:adjustRightInd w:val="0"/>
        <w:spacing w:after="0" w:line="240" w:lineRule="auto"/>
        <w:ind w:firstLine="698"/>
        <w:jc w:val="right"/>
        <w:rPr>
          <w:rFonts w:ascii="Times New Roman" w:hAnsi="Times New Roman" w:cs="Times New Roman"/>
          <w:sz w:val="24"/>
          <w:szCs w:val="24"/>
        </w:rPr>
      </w:pPr>
      <w:r w:rsidRPr="004C591A">
        <w:rPr>
          <w:rFonts w:ascii="Times New Roman" w:hAnsi="Times New Roman" w:cs="Times New Roman"/>
          <w:b/>
          <w:bCs/>
          <w:color w:val="26282F"/>
          <w:sz w:val="24"/>
          <w:szCs w:val="24"/>
        </w:rPr>
        <w:lastRenderedPageBreak/>
        <w:t>Приложение 8</w:t>
      </w:r>
      <w:r w:rsidRPr="004C591A">
        <w:rPr>
          <w:rFonts w:ascii="Times New Roman" w:hAnsi="Times New Roman" w:cs="Times New Roman"/>
          <w:b/>
          <w:bCs/>
          <w:color w:val="26282F"/>
          <w:sz w:val="24"/>
          <w:szCs w:val="24"/>
        </w:rPr>
        <w:br/>
        <w:t xml:space="preserve">к </w:t>
      </w:r>
      <w:hyperlink w:anchor="sub_1000" w:history="1">
        <w:r w:rsidRPr="004C591A">
          <w:rPr>
            <w:rFonts w:ascii="Times New Roman" w:hAnsi="Times New Roman" w:cs="Times New Roman"/>
            <w:color w:val="106BBE"/>
            <w:sz w:val="24"/>
            <w:szCs w:val="24"/>
          </w:rPr>
          <w:t>административному регламенту</w:t>
        </w:r>
      </w:hyperlink>
      <w:r w:rsidRPr="004C591A">
        <w:rPr>
          <w:rFonts w:ascii="Times New Roman" w:hAnsi="Times New Roman" w:cs="Times New Roman"/>
          <w:b/>
          <w:bCs/>
          <w:color w:val="26282F"/>
          <w:sz w:val="24"/>
          <w:szCs w:val="24"/>
        </w:rPr>
        <w:t xml:space="preserve"> предоставления</w:t>
      </w:r>
      <w:r w:rsidRPr="004C591A">
        <w:rPr>
          <w:rFonts w:ascii="Times New Roman" w:hAnsi="Times New Roman" w:cs="Times New Roman"/>
          <w:b/>
          <w:bCs/>
          <w:color w:val="26282F"/>
          <w:sz w:val="24"/>
          <w:szCs w:val="24"/>
        </w:rPr>
        <w:br/>
        <w:t>муниципальной услуги по заключению</w:t>
      </w:r>
      <w:r w:rsidRPr="004C591A">
        <w:rPr>
          <w:rFonts w:ascii="Times New Roman" w:hAnsi="Times New Roman" w:cs="Times New Roman"/>
          <w:b/>
          <w:bCs/>
          <w:color w:val="26282F"/>
          <w:sz w:val="24"/>
          <w:szCs w:val="24"/>
        </w:rPr>
        <w:br/>
        <w:t>договора бесплатной передачи в собственность</w:t>
      </w:r>
      <w:r w:rsidRPr="004C591A">
        <w:rPr>
          <w:rFonts w:ascii="Times New Roman" w:hAnsi="Times New Roman" w:cs="Times New Roman"/>
          <w:b/>
          <w:bCs/>
          <w:color w:val="26282F"/>
          <w:sz w:val="24"/>
          <w:szCs w:val="24"/>
        </w:rPr>
        <w:br/>
        <w:t>граждан занимаемого ими жилого помещения</w:t>
      </w:r>
      <w:r w:rsidRPr="004C591A">
        <w:rPr>
          <w:rFonts w:ascii="Times New Roman" w:hAnsi="Times New Roman" w:cs="Times New Roman"/>
          <w:b/>
          <w:bCs/>
          <w:color w:val="26282F"/>
          <w:sz w:val="24"/>
          <w:szCs w:val="24"/>
        </w:rPr>
        <w:br/>
        <w:t>в муниципальном жилищном фонде</w:t>
      </w:r>
    </w:p>
    <w:bookmarkEnd w:id="48"/>
    <w:p w14:paraId="49C25AF5" w14:textId="77777777" w:rsidR="0099251C" w:rsidRPr="004C591A" w:rsidRDefault="0099251C" w:rsidP="0099251C">
      <w:pPr>
        <w:autoSpaceDE w:val="0"/>
        <w:autoSpaceDN w:val="0"/>
        <w:adjustRightInd w:val="0"/>
        <w:spacing w:after="0" w:line="240" w:lineRule="auto"/>
        <w:ind w:firstLine="720"/>
        <w:jc w:val="both"/>
        <w:rPr>
          <w:rFonts w:ascii="Times New Roman" w:hAnsi="Times New Roman" w:cs="Times New Roman"/>
          <w:sz w:val="24"/>
          <w:szCs w:val="24"/>
        </w:rPr>
      </w:pPr>
    </w:p>
    <w:p w14:paraId="40283E59" w14:textId="77777777" w:rsidR="0099251C" w:rsidRPr="008B134C" w:rsidRDefault="0099251C" w:rsidP="0099251C">
      <w:pPr>
        <w:autoSpaceDE w:val="0"/>
        <w:autoSpaceDN w:val="0"/>
        <w:adjustRightInd w:val="0"/>
        <w:spacing w:before="108" w:after="108" w:line="240" w:lineRule="auto"/>
        <w:jc w:val="center"/>
        <w:outlineLvl w:val="0"/>
        <w:rPr>
          <w:rFonts w:ascii="Arial" w:hAnsi="Arial" w:cs="Arial"/>
          <w:b/>
          <w:bCs/>
          <w:color w:val="26282F"/>
          <w:sz w:val="24"/>
          <w:szCs w:val="24"/>
        </w:rPr>
      </w:pPr>
      <w:r w:rsidRPr="008B134C">
        <w:rPr>
          <w:rFonts w:ascii="Arial" w:hAnsi="Arial" w:cs="Arial"/>
          <w:b/>
          <w:bCs/>
          <w:color w:val="26282F"/>
          <w:sz w:val="24"/>
          <w:szCs w:val="24"/>
        </w:rPr>
        <w:t xml:space="preserve">Журнал </w:t>
      </w:r>
      <w:r w:rsidRPr="008B134C">
        <w:rPr>
          <w:rFonts w:ascii="Arial" w:hAnsi="Arial" w:cs="Arial"/>
          <w:b/>
          <w:bCs/>
          <w:color w:val="26282F"/>
          <w:sz w:val="24"/>
          <w:szCs w:val="24"/>
        </w:rPr>
        <w:br/>
        <w:t>учета выданных договоров</w:t>
      </w:r>
    </w:p>
    <w:p w14:paraId="62ECB1E6" w14:textId="77777777" w:rsidR="0099251C" w:rsidRPr="008B134C" w:rsidRDefault="0099251C" w:rsidP="0099251C">
      <w:pPr>
        <w:autoSpaceDE w:val="0"/>
        <w:autoSpaceDN w:val="0"/>
        <w:adjustRightInd w:val="0"/>
        <w:spacing w:after="0" w:line="240" w:lineRule="auto"/>
        <w:ind w:firstLine="720"/>
        <w:jc w:val="both"/>
        <w:rPr>
          <w:rFonts w:ascii="Arial" w:hAnsi="Arial" w:cs="Arial"/>
          <w:sz w:val="24"/>
          <w:szCs w:val="24"/>
        </w:rPr>
      </w:pPr>
    </w:p>
    <w:tbl>
      <w:tblPr>
        <w:tblW w:w="0" w:type="auto"/>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3"/>
        <w:gridCol w:w="1417"/>
        <w:gridCol w:w="1276"/>
        <w:gridCol w:w="1276"/>
        <w:gridCol w:w="2269"/>
        <w:gridCol w:w="282"/>
      </w:tblGrid>
      <w:tr w:rsidR="0099251C" w:rsidRPr="008B134C" w14:paraId="21DC22FE" w14:textId="77777777" w:rsidTr="00FC7124">
        <w:trPr>
          <w:trHeight w:val="1104"/>
        </w:trPr>
        <w:tc>
          <w:tcPr>
            <w:tcW w:w="1133" w:type="dxa"/>
            <w:tcBorders>
              <w:top w:val="single" w:sz="4" w:space="0" w:color="auto"/>
              <w:bottom w:val="single" w:sz="4" w:space="0" w:color="auto"/>
              <w:right w:val="single" w:sz="4" w:space="0" w:color="auto"/>
            </w:tcBorders>
          </w:tcPr>
          <w:p w14:paraId="2D71AF07"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Номер</w:t>
            </w:r>
          </w:p>
          <w:p w14:paraId="7D547DA6"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Pr>
                <w:rFonts w:ascii="Arial" w:hAnsi="Arial" w:cs="Arial"/>
                <w:sz w:val="24"/>
                <w:szCs w:val="24"/>
              </w:rPr>
              <w:t>договора</w:t>
            </w:r>
          </w:p>
        </w:tc>
        <w:tc>
          <w:tcPr>
            <w:tcW w:w="1417" w:type="dxa"/>
            <w:tcBorders>
              <w:top w:val="single" w:sz="4" w:space="0" w:color="auto"/>
              <w:left w:val="single" w:sz="4" w:space="0" w:color="auto"/>
              <w:bottom w:val="single" w:sz="4" w:space="0" w:color="auto"/>
              <w:right w:val="single" w:sz="4" w:space="0" w:color="auto"/>
            </w:tcBorders>
          </w:tcPr>
          <w:p w14:paraId="2D654EE7"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Pr>
                <w:rFonts w:ascii="Arial" w:hAnsi="Arial" w:cs="Arial"/>
                <w:sz w:val="24"/>
                <w:szCs w:val="24"/>
              </w:rPr>
              <w:t>дата</w:t>
            </w:r>
          </w:p>
        </w:tc>
        <w:tc>
          <w:tcPr>
            <w:tcW w:w="1276" w:type="dxa"/>
            <w:tcBorders>
              <w:top w:val="single" w:sz="4" w:space="0" w:color="auto"/>
              <w:left w:val="single" w:sz="4" w:space="0" w:color="auto"/>
              <w:bottom w:val="single" w:sz="4" w:space="0" w:color="auto"/>
              <w:right w:val="single" w:sz="4" w:space="0" w:color="auto"/>
            </w:tcBorders>
          </w:tcPr>
          <w:p w14:paraId="2290C8AA"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Pr>
                <w:rFonts w:ascii="Arial" w:hAnsi="Arial" w:cs="Arial"/>
                <w:sz w:val="24"/>
                <w:szCs w:val="24"/>
              </w:rPr>
              <w:t>Фамилия, имя, отчество</w:t>
            </w:r>
          </w:p>
        </w:tc>
        <w:tc>
          <w:tcPr>
            <w:tcW w:w="1276" w:type="dxa"/>
            <w:tcBorders>
              <w:top w:val="single" w:sz="4" w:space="0" w:color="auto"/>
              <w:left w:val="single" w:sz="4" w:space="0" w:color="auto"/>
              <w:bottom w:val="single" w:sz="4" w:space="0" w:color="auto"/>
              <w:right w:val="single" w:sz="4" w:space="0" w:color="auto"/>
            </w:tcBorders>
          </w:tcPr>
          <w:p w14:paraId="276EE5F2"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Адрес жилого помещения</w:t>
            </w:r>
          </w:p>
        </w:tc>
        <w:tc>
          <w:tcPr>
            <w:tcW w:w="2551" w:type="dxa"/>
            <w:gridSpan w:val="2"/>
            <w:tcBorders>
              <w:top w:val="single" w:sz="4" w:space="0" w:color="auto"/>
              <w:left w:val="single" w:sz="4" w:space="0" w:color="auto"/>
              <w:right w:val="single" w:sz="4" w:space="0" w:color="auto"/>
            </w:tcBorders>
          </w:tcPr>
          <w:p w14:paraId="647833A1"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Подпись заявителя</w:t>
            </w:r>
          </w:p>
          <w:p w14:paraId="72618299"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в получении</w:t>
            </w:r>
          </w:p>
        </w:tc>
      </w:tr>
      <w:tr w:rsidR="0099251C" w:rsidRPr="008B134C" w14:paraId="613C4D2C" w14:textId="77777777" w:rsidTr="00FC7124">
        <w:tc>
          <w:tcPr>
            <w:tcW w:w="1133" w:type="dxa"/>
            <w:tcBorders>
              <w:top w:val="single" w:sz="4" w:space="0" w:color="auto"/>
              <w:bottom w:val="single" w:sz="4" w:space="0" w:color="auto"/>
              <w:right w:val="single" w:sz="4" w:space="0" w:color="auto"/>
            </w:tcBorders>
          </w:tcPr>
          <w:p w14:paraId="1537240C"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1</w:t>
            </w:r>
          </w:p>
        </w:tc>
        <w:tc>
          <w:tcPr>
            <w:tcW w:w="1417" w:type="dxa"/>
            <w:tcBorders>
              <w:top w:val="single" w:sz="4" w:space="0" w:color="auto"/>
              <w:left w:val="single" w:sz="4" w:space="0" w:color="auto"/>
              <w:bottom w:val="single" w:sz="4" w:space="0" w:color="auto"/>
              <w:right w:val="single" w:sz="4" w:space="0" w:color="auto"/>
            </w:tcBorders>
          </w:tcPr>
          <w:p w14:paraId="7F6E958E"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2</w:t>
            </w:r>
          </w:p>
        </w:tc>
        <w:tc>
          <w:tcPr>
            <w:tcW w:w="1276" w:type="dxa"/>
            <w:tcBorders>
              <w:top w:val="single" w:sz="4" w:space="0" w:color="auto"/>
              <w:left w:val="single" w:sz="4" w:space="0" w:color="auto"/>
              <w:bottom w:val="single" w:sz="4" w:space="0" w:color="auto"/>
              <w:right w:val="single" w:sz="4" w:space="0" w:color="auto"/>
            </w:tcBorders>
          </w:tcPr>
          <w:p w14:paraId="506C6770"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3</w:t>
            </w:r>
          </w:p>
        </w:tc>
        <w:tc>
          <w:tcPr>
            <w:tcW w:w="1276" w:type="dxa"/>
            <w:tcBorders>
              <w:top w:val="single" w:sz="4" w:space="0" w:color="auto"/>
              <w:left w:val="single" w:sz="4" w:space="0" w:color="auto"/>
              <w:bottom w:val="single" w:sz="4" w:space="0" w:color="auto"/>
              <w:right w:val="single" w:sz="4" w:space="0" w:color="auto"/>
            </w:tcBorders>
          </w:tcPr>
          <w:p w14:paraId="69C92175"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4</w:t>
            </w:r>
          </w:p>
        </w:tc>
        <w:tc>
          <w:tcPr>
            <w:tcW w:w="2551" w:type="dxa"/>
            <w:gridSpan w:val="2"/>
            <w:tcBorders>
              <w:top w:val="single" w:sz="4" w:space="0" w:color="auto"/>
              <w:left w:val="single" w:sz="4" w:space="0" w:color="auto"/>
              <w:bottom w:val="single" w:sz="4" w:space="0" w:color="auto"/>
              <w:right w:val="single" w:sz="4" w:space="0" w:color="auto"/>
            </w:tcBorders>
          </w:tcPr>
          <w:p w14:paraId="64156350"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r w:rsidRPr="008B134C">
              <w:rPr>
                <w:rFonts w:ascii="Arial" w:hAnsi="Arial" w:cs="Arial"/>
                <w:sz w:val="24"/>
                <w:szCs w:val="24"/>
              </w:rPr>
              <w:t>5</w:t>
            </w:r>
          </w:p>
          <w:p w14:paraId="238FDDCA" w14:textId="77777777" w:rsidR="0099251C" w:rsidRPr="008B134C" w:rsidRDefault="0099251C" w:rsidP="00FC7124">
            <w:pPr>
              <w:autoSpaceDE w:val="0"/>
              <w:autoSpaceDN w:val="0"/>
              <w:adjustRightInd w:val="0"/>
              <w:spacing w:after="0" w:line="240" w:lineRule="auto"/>
              <w:jc w:val="center"/>
              <w:rPr>
                <w:rFonts w:ascii="Arial" w:hAnsi="Arial" w:cs="Arial"/>
                <w:sz w:val="24"/>
                <w:szCs w:val="24"/>
              </w:rPr>
            </w:pPr>
          </w:p>
        </w:tc>
      </w:tr>
      <w:tr w:rsidR="0099251C" w:rsidRPr="008B134C" w14:paraId="5C7657C9" w14:textId="77777777" w:rsidTr="00FC7124">
        <w:tc>
          <w:tcPr>
            <w:tcW w:w="1133" w:type="dxa"/>
            <w:tcBorders>
              <w:top w:val="single" w:sz="4" w:space="0" w:color="auto"/>
              <w:bottom w:val="single" w:sz="4" w:space="0" w:color="auto"/>
              <w:right w:val="single" w:sz="4" w:space="0" w:color="auto"/>
            </w:tcBorders>
          </w:tcPr>
          <w:p w14:paraId="6169731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2570241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5A25B38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364A006"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765BF48C"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40C18E2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79E885FD" w14:textId="77777777" w:rsidTr="00FC7124">
        <w:tc>
          <w:tcPr>
            <w:tcW w:w="1133" w:type="dxa"/>
            <w:tcBorders>
              <w:top w:val="single" w:sz="4" w:space="0" w:color="auto"/>
              <w:bottom w:val="single" w:sz="4" w:space="0" w:color="auto"/>
              <w:right w:val="single" w:sz="4" w:space="0" w:color="auto"/>
            </w:tcBorders>
          </w:tcPr>
          <w:p w14:paraId="4312A50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3D5172F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8B4C99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4AA5BD55"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535D30E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3929211F"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14301134" w14:textId="77777777" w:rsidTr="00FC7124">
        <w:tc>
          <w:tcPr>
            <w:tcW w:w="1133" w:type="dxa"/>
            <w:tcBorders>
              <w:top w:val="single" w:sz="4" w:space="0" w:color="auto"/>
              <w:bottom w:val="single" w:sz="4" w:space="0" w:color="auto"/>
              <w:right w:val="single" w:sz="4" w:space="0" w:color="auto"/>
            </w:tcBorders>
          </w:tcPr>
          <w:p w14:paraId="6869320B"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26B1C902"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0D79129E"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78CBF669"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43B9112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2DD309E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221CCBA9" w14:textId="77777777" w:rsidTr="00FC7124">
        <w:tc>
          <w:tcPr>
            <w:tcW w:w="1133" w:type="dxa"/>
            <w:tcBorders>
              <w:top w:val="single" w:sz="4" w:space="0" w:color="auto"/>
              <w:bottom w:val="single" w:sz="4" w:space="0" w:color="auto"/>
              <w:right w:val="single" w:sz="4" w:space="0" w:color="auto"/>
            </w:tcBorders>
          </w:tcPr>
          <w:p w14:paraId="1310BE6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046525F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76E8FE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279397F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6438B82A"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6EFE0543"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68A7A143" w14:textId="77777777" w:rsidTr="00FC7124">
        <w:tc>
          <w:tcPr>
            <w:tcW w:w="1133" w:type="dxa"/>
            <w:tcBorders>
              <w:top w:val="single" w:sz="4" w:space="0" w:color="auto"/>
              <w:bottom w:val="single" w:sz="4" w:space="0" w:color="auto"/>
              <w:right w:val="single" w:sz="4" w:space="0" w:color="auto"/>
            </w:tcBorders>
          </w:tcPr>
          <w:p w14:paraId="45BDD0A9"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1DFABB1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6E71C38"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5B326E2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38B8B7E4"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21738AFC"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r w:rsidR="0099251C" w:rsidRPr="008B134C" w14:paraId="562910D6" w14:textId="77777777" w:rsidTr="00FC7124">
        <w:tc>
          <w:tcPr>
            <w:tcW w:w="1133" w:type="dxa"/>
            <w:tcBorders>
              <w:top w:val="single" w:sz="4" w:space="0" w:color="auto"/>
              <w:bottom w:val="single" w:sz="4" w:space="0" w:color="auto"/>
              <w:right w:val="single" w:sz="4" w:space="0" w:color="auto"/>
            </w:tcBorders>
          </w:tcPr>
          <w:p w14:paraId="01E27EA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417" w:type="dxa"/>
            <w:tcBorders>
              <w:top w:val="single" w:sz="4" w:space="0" w:color="auto"/>
              <w:left w:val="single" w:sz="4" w:space="0" w:color="auto"/>
              <w:bottom w:val="single" w:sz="4" w:space="0" w:color="auto"/>
              <w:right w:val="single" w:sz="4" w:space="0" w:color="auto"/>
            </w:tcBorders>
          </w:tcPr>
          <w:p w14:paraId="6920A08E"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23BC5F07"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1276" w:type="dxa"/>
            <w:tcBorders>
              <w:top w:val="single" w:sz="4" w:space="0" w:color="auto"/>
              <w:left w:val="single" w:sz="4" w:space="0" w:color="auto"/>
              <w:bottom w:val="single" w:sz="4" w:space="0" w:color="auto"/>
              <w:right w:val="single" w:sz="4" w:space="0" w:color="auto"/>
            </w:tcBorders>
          </w:tcPr>
          <w:p w14:paraId="0C96483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269" w:type="dxa"/>
            <w:tcBorders>
              <w:top w:val="single" w:sz="4" w:space="0" w:color="auto"/>
              <w:left w:val="single" w:sz="4" w:space="0" w:color="auto"/>
              <w:bottom w:val="single" w:sz="4" w:space="0" w:color="auto"/>
              <w:right w:val="single" w:sz="4" w:space="0" w:color="auto"/>
            </w:tcBorders>
          </w:tcPr>
          <w:p w14:paraId="7C5C3F90"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c>
          <w:tcPr>
            <w:tcW w:w="282" w:type="dxa"/>
            <w:tcBorders>
              <w:top w:val="single" w:sz="4" w:space="0" w:color="auto"/>
              <w:left w:val="single" w:sz="4" w:space="0" w:color="auto"/>
              <w:bottom w:val="single" w:sz="4" w:space="0" w:color="auto"/>
              <w:right w:val="single" w:sz="4" w:space="0" w:color="auto"/>
            </w:tcBorders>
          </w:tcPr>
          <w:p w14:paraId="79FF6741" w14:textId="77777777" w:rsidR="0099251C" w:rsidRPr="008B134C" w:rsidRDefault="0099251C" w:rsidP="00FC7124">
            <w:pPr>
              <w:autoSpaceDE w:val="0"/>
              <w:autoSpaceDN w:val="0"/>
              <w:adjustRightInd w:val="0"/>
              <w:spacing w:after="0" w:line="240" w:lineRule="auto"/>
              <w:jc w:val="both"/>
              <w:rPr>
                <w:rFonts w:ascii="Arial" w:hAnsi="Arial" w:cs="Arial"/>
                <w:sz w:val="24"/>
                <w:szCs w:val="24"/>
              </w:rPr>
            </w:pPr>
          </w:p>
        </w:tc>
      </w:tr>
    </w:tbl>
    <w:p w14:paraId="7048168D" w14:textId="77777777" w:rsidR="0099251C" w:rsidRDefault="0099251C" w:rsidP="00D66EEE">
      <w:pPr>
        <w:spacing w:after="0" w:line="240" w:lineRule="auto"/>
        <w:jc w:val="both"/>
        <w:rPr>
          <w:rFonts w:ascii="Times New Roman" w:hAnsi="Times New Roman" w:cs="Times New Roman"/>
          <w:sz w:val="28"/>
          <w:szCs w:val="28"/>
        </w:rPr>
      </w:pPr>
    </w:p>
    <w:p w14:paraId="3252763E" w14:textId="77777777" w:rsidR="00DD7CB6" w:rsidRDefault="00DD7CB6" w:rsidP="00515484">
      <w:pPr>
        <w:jc w:val="center"/>
        <w:rPr>
          <w:rFonts w:ascii="Times New Roman" w:hAnsi="Times New Roman" w:cs="Times New Roman"/>
          <w:sz w:val="28"/>
          <w:szCs w:val="28"/>
        </w:rPr>
      </w:pPr>
    </w:p>
    <w:p w14:paraId="30FFB67B" w14:textId="77777777" w:rsidR="00F53516" w:rsidRPr="00515484" w:rsidRDefault="00F53516" w:rsidP="00515484">
      <w:pPr>
        <w:jc w:val="center"/>
        <w:rPr>
          <w:rFonts w:ascii="Times New Roman" w:hAnsi="Times New Roman" w:cs="Times New Roman"/>
          <w:sz w:val="28"/>
          <w:szCs w:val="28"/>
        </w:rPr>
      </w:pPr>
    </w:p>
    <w:sectPr w:rsidR="00F53516" w:rsidRPr="0051548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C685A"/>
    <w:multiLevelType w:val="hybridMultilevel"/>
    <w:tmpl w:val="40C8A008"/>
    <w:lvl w:ilvl="0" w:tplc="358830CA">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B94C4F"/>
    <w:multiLevelType w:val="hybridMultilevel"/>
    <w:tmpl w:val="8FEA7586"/>
    <w:lvl w:ilvl="0" w:tplc="358830CA">
      <w:start w:val="1"/>
      <w:numFmt w:val="bullet"/>
      <w:lvlText w:val=""/>
      <w:lvlJc w:val="left"/>
      <w:pPr>
        <w:tabs>
          <w:tab w:val="num" w:pos="1410"/>
        </w:tabs>
        <w:ind w:left="1410"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 w15:restartNumberingAfterBreak="0">
    <w:nsid w:val="24DE16EC"/>
    <w:multiLevelType w:val="multilevel"/>
    <w:tmpl w:val="B0C61B6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283"/>
        </w:tabs>
        <w:ind w:left="1283" w:hanging="432"/>
      </w:pPr>
      <w:rPr>
        <w:rFonts w:hint="default"/>
        <w:color w:val="auto"/>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3" w15:restartNumberingAfterBreak="0">
    <w:nsid w:val="275E7FDE"/>
    <w:multiLevelType w:val="hybridMultilevel"/>
    <w:tmpl w:val="7C183B0E"/>
    <w:lvl w:ilvl="0" w:tplc="358830CA">
      <w:start w:val="1"/>
      <w:numFmt w:val="bullet"/>
      <w:lvlText w:val=""/>
      <w:lvlJc w:val="left"/>
      <w:pPr>
        <w:tabs>
          <w:tab w:val="num" w:pos="1070"/>
        </w:tabs>
        <w:ind w:left="1070" w:hanging="360"/>
      </w:pPr>
      <w:rPr>
        <w:rFonts w:ascii="Symbol" w:hAnsi="Symbol" w:hint="default"/>
      </w:rPr>
    </w:lvl>
    <w:lvl w:ilvl="1" w:tplc="04190003" w:tentative="1">
      <w:start w:val="1"/>
      <w:numFmt w:val="bullet"/>
      <w:lvlText w:val="o"/>
      <w:lvlJc w:val="left"/>
      <w:pPr>
        <w:tabs>
          <w:tab w:val="num" w:pos="1715"/>
        </w:tabs>
        <w:ind w:left="1715" w:hanging="360"/>
      </w:pPr>
      <w:rPr>
        <w:rFonts w:ascii="Courier New" w:hAnsi="Courier New" w:cs="Courier New" w:hint="default"/>
      </w:rPr>
    </w:lvl>
    <w:lvl w:ilvl="2" w:tplc="04190005" w:tentative="1">
      <w:start w:val="1"/>
      <w:numFmt w:val="bullet"/>
      <w:lvlText w:val=""/>
      <w:lvlJc w:val="left"/>
      <w:pPr>
        <w:tabs>
          <w:tab w:val="num" w:pos="2435"/>
        </w:tabs>
        <w:ind w:left="2435" w:hanging="360"/>
      </w:pPr>
      <w:rPr>
        <w:rFonts w:ascii="Wingdings" w:hAnsi="Wingdings" w:hint="default"/>
      </w:rPr>
    </w:lvl>
    <w:lvl w:ilvl="3" w:tplc="04190001" w:tentative="1">
      <w:start w:val="1"/>
      <w:numFmt w:val="bullet"/>
      <w:lvlText w:val=""/>
      <w:lvlJc w:val="left"/>
      <w:pPr>
        <w:tabs>
          <w:tab w:val="num" w:pos="3155"/>
        </w:tabs>
        <w:ind w:left="3155" w:hanging="360"/>
      </w:pPr>
      <w:rPr>
        <w:rFonts w:ascii="Symbol" w:hAnsi="Symbol" w:hint="default"/>
      </w:rPr>
    </w:lvl>
    <w:lvl w:ilvl="4" w:tplc="04190003" w:tentative="1">
      <w:start w:val="1"/>
      <w:numFmt w:val="bullet"/>
      <w:lvlText w:val="o"/>
      <w:lvlJc w:val="left"/>
      <w:pPr>
        <w:tabs>
          <w:tab w:val="num" w:pos="3875"/>
        </w:tabs>
        <w:ind w:left="3875" w:hanging="360"/>
      </w:pPr>
      <w:rPr>
        <w:rFonts w:ascii="Courier New" w:hAnsi="Courier New" w:cs="Courier New" w:hint="default"/>
      </w:rPr>
    </w:lvl>
    <w:lvl w:ilvl="5" w:tplc="04190005" w:tentative="1">
      <w:start w:val="1"/>
      <w:numFmt w:val="bullet"/>
      <w:lvlText w:val=""/>
      <w:lvlJc w:val="left"/>
      <w:pPr>
        <w:tabs>
          <w:tab w:val="num" w:pos="4595"/>
        </w:tabs>
        <w:ind w:left="4595" w:hanging="360"/>
      </w:pPr>
      <w:rPr>
        <w:rFonts w:ascii="Wingdings" w:hAnsi="Wingdings" w:hint="default"/>
      </w:rPr>
    </w:lvl>
    <w:lvl w:ilvl="6" w:tplc="04190001" w:tentative="1">
      <w:start w:val="1"/>
      <w:numFmt w:val="bullet"/>
      <w:lvlText w:val=""/>
      <w:lvlJc w:val="left"/>
      <w:pPr>
        <w:tabs>
          <w:tab w:val="num" w:pos="5315"/>
        </w:tabs>
        <w:ind w:left="5315" w:hanging="360"/>
      </w:pPr>
      <w:rPr>
        <w:rFonts w:ascii="Symbol" w:hAnsi="Symbol" w:hint="default"/>
      </w:rPr>
    </w:lvl>
    <w:lvl w:ilvl="7" w:tplc="04190003" w:tentative="1">
      <w:start w:val="1"/>
      <w:numFmt w:val="bullet"/>
      <w:lvlText w:val="o"/>
      <w:lvlJc w:val="left"/>
      <w:pPr>
        <w:tabs>
          <w:tab w:val="num" w:pos="6035"/>
        </w:tabs>
        <w:ind w:left="6035" w:hanging="360"/>
      </w:pPr>
      <w:rPr>
        <w:rFonts w:ascii="Courier New" w:hAnsi="Courier New" w:cs="Courier New" w:hint="default"/>
      </w:rPr>
    </w:lvl>
    <w:lvl w:ilvl="8" w:tplc="04190005" w:tentative="1">
      <w:start w:val="1"/>
      <w:numFmt w:val="bullet"/>
      <w:lvlText w:val=""/>
      <w:lvlJc w:val="left"/>
      <w:pPr>
        <w:tabs>
          <w:tab w:val="num" w:pos="6755"/>
        </w:tabs>
        <w:ind w:left="6755" w:hanging="360"/>
      </w:pPr>
      <w:rPr>
        <w:rFonts w:ascii="Wingdings" w:hAnsi="Wingdings" w:hint="default"/>
      </w:rPr>
    </w:lvl>
  </w:abstractNum>
  <w:abstractNum w:abstractNumId="4" w15:restartNumberingAfterBreak="0">
    <w:nsid w:val="4D515D93"/>
    <w:multiLevelType w:val="hybridMultilevel"/>
    <w:tmpl w:val="23E46E22"/>
    <w:lvl w:ilvl="0" w:tplc="358830CA">
      <w:start w:val="1"/>
      <w:numFmt w:val="bullet"/>
      <w:lvlText w:val=""/>
      <w:lvlJc w:val="left"/>
      <w:pPr>
        <w:tabs>
          <w:tab w:val="num" w:pos="1335"/>
        </w:tabs>
        <w:ind w:left="1335"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534F5810"/>
    <w:multiLevelType w:val="hybridMultilevel"/>
    <w:tmpl w:val="2C90082C"/>
    <w:lvl w:ilvl="0" w:tplc="358830CA">
      <w:start w:val="1"/>
      <w:numFmt w:val="bullet"/>
      <w:lvlText w:val=""/>
      <w:lvlJc w:val="left"/>
      <w:pPr>
        <w:tabs>
          <w:tab w:val="num" w:pos="2553"/>
        </w:tabs>
        <w:ind w:left="2553" w:hanging="360"/>
      </w:pPr>
      <w:rPr>
        <w:rFonts w:ascii="Symbol" w:hAnsi="Symbol" w:hint="default"/>
      </w:rPr>
    </w:lvl>
    <w:lvl w:ilvl="1" w:tplc="04190003" w:tentative="1">
      <w:start w:val="1"/>
      <w:numFmt w:val="bullet"/>
      <w:lvlText w:val="o"/>
      <w:lvlJc w:val="left"/>
      <w:pPr>
        <w:tabs>
          <w:tab w:val="num" w:pos="3198"/>
        </w:tabs>
        <w:ind w:left="3198" w:hanging="360"/>
      </w:pPr>
      <w:rPr>
        <w:rFonts w:ascii="Courier New" w:hAnsi="Courier New" w:hint="default"/>
      </w:rPr>
    </w:lvl>
    <w:lvl w:ilvl="2" w:tplc="04190005" w:tentative="1">
      <w:start w:val="1"/>
      <w:numFmt w:val="bullet"/>
      <w:lvlText w:val=""/>
      <w:lvlJc w:val="left"/>
      <w:pPr>
        <w:tabs>
          <w:tab w:val="num" w:pos="3918"/>
        </w:tabs>
        <w:ind w:left="3918" w:hanging="360"/>
      </w:pPr>
      <w:rPr>
        <w:rFonts w:ascii="Wingdings" w:hAnsi="Wingdings" w:hint="default"/>
      </w:rPr>
    </w:lvl>
    <w:lvl w:ilvl="3" w:tplc="04190001" w:tentative="1">
      <w:start w:val="1"/>
      <w:numFmt w:val="bullet"/>
      <w:lvlText w:val=""/>
      <w:lvlJc w:val="left"/>
      <w:pPr>
        <w:tabs>
          <w:tab w:val="num" w:pos="4638"/>
        </w:tabs>
        <w:ind w:left="4638" w:hanging="360"/>
      </w:pPr>
      <w:rPr>
        <w:rFonts w:ascii="Symbol" w:hAnsi="Symbol" w:hint="default"/>
      </w:rPr>
    </w:lvl>
    <w:lvl w:ilvl="4" w:tplc="04190003" w:tentative="1">
      <w:start w:val="1"/>
      <w:numFmt w:val="bullet"/>
      <w:lvlText w:val="o"/>
      <w:lvlJc w:val="left"/>
      <w:pPr>
        <w:tabs>
          <w:tab w:val="num" w:pos="5358"/>
        </w:tabs>
        <w:ind w:left="5358" w:hanging="360"/>
      </w:pPr>
      <w:rPr>
        <w:rFonts w:ascii="Courier New" w:hAnsi="Courier New" w:hint="default"/>
      </w:rPr>
    </w:lvl>
    <w:lvl w:ilvl="5" w:tplc="04190005" w:tentative="1">
      <w:start w:val="1"/>
      <w:numFmt w:val="bullet"/>
      <w:lvlText w:val=""/>
      <w:lvlJc w:val="left"/>
      <w:pPr>
        <w:tabs>
          <w:tab w:val="num" w:pos="6078"/>
        </w:tabs>
        <w:ind w:left="6078" w:hanging="360"/>
      </w:pPr>
      <w:rPr>
        <w:rFonts w:ascii="Wingdings" w:hAnsi="Wingdings" w:hint="default"/>
      </w:rPr>
    </w:lvl>
    <w:lvl w:ilvl="6" w:tplc="04190001" w:tentative="1">
      <w:start w:val="1"/>
      <w:numFmt w:val="bullet"/>
      <w:lvlText w:val=""/>
      <w:lvlJc w:val="left"/>
      <w:pPr>
        <w:tabs>
          <w:tab w:val="num" w:pos="6798"/>
        </w:tabs>
        <w:ind w:left="6798" w:hanging="360"/>
      </w:pPr>
      <w:rPr>
        <w:rFonts w:ascii="Symbol" w:hAnsi="Symbol" w:hint="default"/>
      </w:rPr>
    </w:lvl>
    <w:lvl w:ilvl="7" w:tplc="04190003" w:tentative="1">
      <w:start w:val="1"/>
      <w:numFmt w:val="bullet"/>
      <w:lvlText w:val="o"/>
      <w:lvlJc w:val="left"/>
      <w:pPr>
        <w:tabs>
          <w:tab w:val="num" w:pos="7518"/>
        </w:tabs>
        <w:ind w:left="7518" w:hanging="360"/>
      </w:pPr>
      <w:rPr>
        <w:rFonts w:ascii="Courier New" w:hAnsi="Courier New" w:hint="default"/>
      </w:rPr>
    </w:lvl>
    <w:lvl w:ilvl="8" w:tplc="04190005" w:tentative="1">
      <w:start w:val="1"/>
      <w:numFmt w:val="bullet"/>
      <w:lvlText w:val=""/>
      <w:lvlJc w:val="left"/>
      <w:pPr>
        <w:tabs>
          <w:tab w:val="num" w:pos="8238"/>
        </w:tabs>
        <w:ind w:left="8238" w:hanging="360"/>
      </w:pPr>
      <w:rPr>
        <w:rFonts w:ascii="Wingdings" w:hAnsi="Wingdings" w:hint="default"/>
      </w:rPr>
    </w:lvl>
  </w:abstractNum>
  <w:abstractNum w:abstractNumId="6" w15:restartNumberingAfterBreak="0">
    <w:nsid w:val="7D3937A7"/>
    <w:multiLevelType w:val="hybridMultilevel"/>
    <w:tmpl w:val="ED767470"/>
    <w:lvl w:ilvl="0" w:tplc="358830CA">
      <w:start w:val="1"/>
      <w:numFmt w:val="bullet"/>
      <w:lvlText w:val=""/>
      <w:lvlJc w:val="left"/>
      <w:pPr>
        <w:tabs>
          <w:tab w:val="num" w:pos="1362"/>
        </w:tabs>
        <w:ind w:left="1362"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num w:numId="1">
    <w:abstractNumId w:val="0"/>
  </w:num>
  <w:num w:numId="2">
    <w:abstractNumId w:val="5"/>
  </w:num>
  <w:num w:numId="3">
    <w:abstractNumId w:val="4"/>
  </w:num>
  <w:num w:numId="4">
    <w:abstractNumId w:val="2"/>
  </w:num>
  <w:num w:numId="5">
    <w:abstractNumId w:val="1"/>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484"/>
    <w:rsid w:val="0000027F"/>
    <w:rsid w:val="00006E28"/>
    <w:rsid w:val="003B6441"/>
    <w:rsid w:val="00401AA0"/>
    <w:rsid w:val="0048096F"/>
    <w:rsid w:val="00515484"/>
    <w:rsid w:val="0087655E"/>
    <w:rsid w:val="008A1D64"/>
    <w:rsid w:val="0099251C"/>
    <w:rsid w:val="00CF6BEB"/>
    <w:rsid w:val="00D66EEE"/>
    <w:rsid w:val="00DD7CB6"/>
    <w:rsid w:val="00F535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9320273"/>
  <w15:chartTrackingRefBased/>
  <w15:docId w15:val="{19FFF408-F6F3-46AD-BA71-FDBB8A181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9"/>
    <w:qFormat/>
    <w:rsid w:val="0099251C"/>
    <w:pPr>
      <w:autoSpaceDE w:val="0"/>
      <w:autoSpaceDN w:val="0"/>
      <w:adjustRightInd w:val="0"/>
      <w:spacing w:before="108" w:after="108" w:line="240" w:lineRule="auto"/>
      <w:jc w:val="center"/>
      <w:outlineLvl w:val="0"/>
    </w:pPr>
    <w:rPr>
      <w:rFonts w:ascii="Arial" w:hAnsi="Arial" w:cs="Arial"/>
      <w:b/>
      <w:bCs/>
      <w:color w:val="26282F"/>
      <w:sz w:val="24"/>
      <w:szCs w:val="24"/>
    </w:rPr>
  </w:style>
  <w:style w:type="paragraph" w:styleId="2">
    <w:name w:val="heading 2"/>
    <w:basedOn w:val="1"/>
    <w:next w:val="a"/>
    <w:link w:val="20"/>
    <w:uiPriority w:val="99"/>
    <w:qFormat/>
    <w:rsid w:val="0099251C"/>
    <w:pPr>
      <w:outlineLvl w:val="1"/>
    </w:pPr>
  </w:style>
  <w:style w:type="paragraph" w:styleId="3">
    <w:name w:val="heading 3"/>
    <w:basedOn w:val="2"/>
    <w:next w:val="a"/>
    <w:link w:val="30"/>
    <w:uiPriority w:val="99"/>
    <w:qFormat/>
    <w:rsid w:val="0099251C"/>
    <w:pPr>
      <w:outlineLvl w:val="2"/>
    </w:pPr>
  </w:style>
  <w:style w:type="paragraph" w:styleId="4">
    <w:name w:val="heading 4"/>
    <w:basedOn w:val="3"/>
    <w:next w:val="a"/>
    <w:link w:val="40"/>
    <w:uiPriority w:val="99"/>
    <w:qFormat/>
    <w:rsid w:val="0099251C"/>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9251C"/>
    <w:rPr>
      <w:rFonts w:ascii="Arial" w:hAnsi="Arial" w:cs="Arial"/>
      <w:b/>
      <w:bCs/>
      <w:color w:val="26282F"/>
      <w:sz w:val="24"/>
      <w:szCs w:val="24"/>
    </w:rPr>
  </w:style>
  <w:style w:type="character" w:customStyle="1" w:styleId="20">
    <w:name w:val="Заголовок 2 Знак"/>
    <w:basedOn w:val="a0"/>
    <w:link w:val="2"/>
    <w:uiPriority w:val="99"/>
    <w:rsid w:val="0099251C"/>
    <w:rPr>
      <w:rFonts w:ascii="Arial" w:hAnsi="Arial" w:cs="Arial"/>
      <w:b/>
      <w:bCs/>
      <w:color w:val="26282F"/>
      <w:sz w:val="24"/>
      <w:szCs w:val="24"/>
    </w:rPr>
  </w:style>
  <w:style w:type="character" w:customStyle="1" w:styleId="30">
    <w:name w:val="Заголовок 3 Знак"/>
    <w:basedOn w:val="a0"/>
    <w:link w:val="3"/>
    <w:uiPriority w:val="99"/>
    <w:rsid w:val="0099251C"/>
    <w:rPr>
      <w:rFonts w:ascii="Arial" w:hAnsi="Arial" w:cs="Arial"/>
      <w:b/>
      <w:bCs/>
      <w:color w:val="26282F"/>
      <w:sz w:val="24"/>
      <w:szCs w:val="24"/>
    </w:rPr>
  </w:style>
  <w:style w:type="character" w:customStyle="1" w:styleId="40">
    <w:name w:val="Заголовок 4 Знак"/>
    <w:basedOn w:val="a0"/>
    <w:link w:val="4"/>
    <w:uiPriority w:val="99"/>
    <w:rsid w:val="0099251C"/>
    <w:rPr>
      <w:rFonts w:ascii="Arial" w:hAnsi="Arial" w:cs="Arial"/>
      <w:b/>
      <w:bCs/>
      <w:color w:val="26282F"/>
      <w:sz w:val="24"/>
      <w:szCs w:val="24"/>
    </w:rPr>
  </w:style>
  <w:style w:type="numbering" w:customStyle="1" w:styleId="11">
    <w:name w:val="Нет списка1"/>
    <w:next w:val="a2"/>
    <w:uiPriority w:val="99"/>
    <w:semiHidden/>
    <w:unhideWhenUsed/>
    <w:rsid w:val="0099251C"/>
  </w:style>
  <w:style w:type="character" w:customStyle="1" w:styleId="a3">
    <w:name w:val="Цветовое выделение"/>
    <w:uiPriority w:val="99"/>
    <w:rsid w:val="0099251C"/>
    <w:rPr>
      <w:b/>
      <w:bCs/>
      <w:color w:val="26282F"/>
    </w:rPr>
  </w:style>
  <w:style w:type="character" w:customStyle="1" w:styleId="a4">
    <w:name w:val="Гипертекстовая ссылка"/>
    <w:basedOn w:val="a3"/>
    <w:uiPriority w:val="99"/>
    <w:rsid w:val="0099251C"/>
    <w:rPr>
      <w:b w:val="0"/>
      <w:bCs w:val="0"/>
      <w:color w:val="106BBE"/>
    </w:rPr>
  </w:style>
  <w:style w:type="character" w:customStyle="1" w:styleId="a5">
    <w:name w:val="Активная гипертекстовая ссылка"/>
    <w:basedOn w:val="a4"/>
    <w:uiPriority w:val="99"/>
    <w:rsid w:val="0099251C"/>
    <w:rPr>
      <w:b w:val="0"/>
      <w:bCs w:val="0"/>
      <w:color w:val="106BBE"/>
      <w:u w:val="single"/>
    </w:rPr>
  </w:style>
  <w:style w:type="paragraph" w:customStyle="1" w:styleId="a6">
    <w:name w:val="Внимание"/>
    <w:basedOn w:val="a"/>
    <w:next w:val="a"/>
    <w:uiPriority w:val="99"/>
    <w:rsid w:val="0099251C"/>
    <w:pPr>
      <w:autoSpaceDE w:val="0"/>
      <w:autoSpaceDN w:val="0"/>
      <w:adjustRightInd w:val="0"/>
      <w:spacing w:before="240" w:after="240" w:line="240" w:lineRule="auto"/>
      <w:ind w:left="420" w:right="420" w:firstLine="300"/>
      <w:jc w:val="both"/>
    </w:pPr>
    <w:rPr>
      <w:rFonts w:ascii="Arial" w:hAnsi="Arial" w:cs="Arial"/>
      <w:sz w:val="24"/>
      <w:szCs w:val="24"/>
      <w:shd w:val="clear" w:color="auto" w:fill="F5F3DA"/>
    </w:rPr>
  </w:style>
  <w:style w:type="paragraph" w:customStyle="1" w:styleId="a7">
    <w:name w:val="Внимание: криминал!!"/>
    <w:basedOn w:val="a6"/>
    <w:next w:val="a"/>
    <w:uiPriority w:val="99"/>
    <w:rsid w:val="0099251C"/>
  </w:style>
  <w:style w:type="paragraph" w:customStyle="1" w:styleId="a8">
    <w:name w:val="Внимание: недобросовестность!"/>
    <w:basedOn w:val="a6"/>
    <w:next w:val="a"/>
    <w:uiPriority w:val="99"/>
    <w:rsid w:val="0099251C"/>
  </w:style>
  <w:style w:type="character" w:customStyle="1" w:styleId="a9">
    <w:name w:val="Выделение для Базового Поиска"/>
    <w:basedOn w:val="a3"/>
    <w:uiPriority w:val="99"/>
    <w:rsid w:val="0099251C"/>
    <w:rPr>
      <w:b/>
      <w:bCs/>
      <w:color w:val="0058A9"/>
    </w:rPr>
  </w:style>
  <w:style w:type="character" w:customStyle="1" w:styleId="aa">
    <w:name w:val="Выделение для Базового Поиска (курсив)"/>
    <w:basedOn w:val="a9"/>
    <w:uiPriority w:val="99"/>
    <w:rsid w:val="0099251C"/>
    <w:rPr>
      <w:b/>
      <w:bCs/>
      <w:i/>
      <w:iCs/>
      <w:color w:val="0058A9"/>
    </w:rPr>
  </w:style>
  <w:style w:type="paragraph" w:customStyle="1" w:styleId="ab">
    <w:name w:val="Дочерний элемент списка"/>
    <w:basedOn w:val="a"/>
    <w:next w:val="a"/>
    <w:uiPriority w:val="99"/>
    <w:rsid w:val="0099251C"/>
    <w:pPr>
      <w:autoSpaceDE w:val="0"/>
      <w:autoSpaceDN w:val="0"/>
      <w:adjustRightInd w:val="0"/>
      <w:spacing w:after="0" w:line="240" w:lineRule="auto"/>
      <w:ind w:left="240" w:right="300"/>
      <w:jc w:val="both"/>
    </w:pPr>
    <w:rPr>
      <w:rFonts w:ascii="Arial" w:hAnsi="Arial" w:cs="Arial"/>
      <w:color w:val="868381"/>
      <w:sz w:val="20"/>
      <w:szCs w:val="20"/>
    </w:rPr>
  </w:style>
  <w:style w:type="paragraph" w:customStyle="1" w:styleId="ac">
    <w:name w:val="Основное меню (преемственное)"/>
    <w:basedOn w:val="a"/>
    <w:next w:val="a"/>
    <w:uiPriority w:val="99"/>
    <w:rsid w:val="0099251C"/>
    <w:pPr>
      <w:autoSpaceDE w:val="0"/>
      <w:autoSpaceDN w:val="0"/>
      <w:adjustRightInd w:val="0"/>
      <w:spacing w:after="0" w:line="240" w:lineRule="auto"/>
      <w:ind w:firstLine="720"/>
      <w:jc w:val="both"/>
    </w:pPr>
    <w:rPr>
      <w:rFonts w:ascii="Verdana" w:hAnsi="Verdana" w:cs="Verdana"/>
    </w:rPr>
  </w:style>
  <w:style w:type="paragraph" w:customStyle="1" w:styleId="12">
    <w:name w:val="Заголовок1"/>
    <w:basedOn w:val="ac"/>
    <w:next w:val="a"/>
    <w:uiPriority w:val="99"/>
    <w:rsid w:val="0099251C"/>
    <w:rPr>
      <w:b/>
      <w:bCs/>
      <w:color w:val="0058A9"/>
      <w:shd w:val="clear" w:color="auto" w:fill="F0F0F0"/>
    </w:rPr>
  </w:style>
  <w:style w:type="paragraph" w:customStyle="1" w:styleId="ad">
    <w:name w:val="Заголовок группы контролов"/>
    <w:basedOn w:val="a"/>
    <w:next w:val="a"/>
    <w:uiPriority w:val="99"/>
    <w:rsid w:val="0099251C"/>
    <w:pPr>
      <w:autoSpaceDE w:val="0"/>
      <w:autoSpaceDN w:val="0"/>
      <w:adjustRightInd w:val="0"/>
      <w:spacing w:after="0" w:line="240" w:lineRule="auto"/>
      <w:ind w:firstLine="720"/>
      <w:jc w:val="both"/>
    </w:pPr>
    <w:rPr>
      <w:rFonts w:ascii="Arial" w:hAnsi="Arial" w:cs="Arial"/>
      <w:b/>
      <w:bCs/>
      <w:color w:val="000000"/>
      <w:sz w:val="24"/>
      <w:szCs w:val="24"/>
    </w:rPr>
  </w:style>
  <w:style w:type="paragraph" w:customStyle="1" w:styleId="ae">
    <w:name w:val="Заголовок для информации об изменениях"/>
    <w:basedOn w:val="1"/>
    <w:next w:val="a"/>
    <w:uiPriority w:val="99"/>
    <w:rsid w:val="0099251C"/>
    <w:pPr>
      <w:spacing w:before="0"/>
      <w:outlineLvl w:val="9"/>
    </w:pPr>
    <w:rPr>
      <w:b w:val="0"/>
      <w:bCs w:val="0"/>
      <w:sz w:val="18"/>
      <w:szCs w:val="18"/>
      <w:shd w:val="clear" w:color="auto" w:fill="FFFFFF"/>
    </w:rPr>
  </w:style>
  <w:style w:type="paragraph" w:customStyle="1" w:styleId="af">
    <w:name w:val="Заголовок распахивающейся части диалога"/>
    <w:basedOn w:val="a"/>
    <w:next w:val="a"/>
    <w:uiPriority w:val="99"/>
    <w:rsid w:val="0099251C"/>
    <w:pPr>
      <w:autoSpaceDE w:val="0"/>
      <w:autoSpaceDN w:val="0"/>
      <w:adjustRightInd w:val="0"/>
      <w:spacing w:after="0" w:line="240" w:lineRule="auto"/>
      <w:ind w:firstLine="720"/>
      <w:jc w:val="both"/>
    </w:pPr>
    <w:rPr>
      <w:rFonts w:ascii="Arial" w:hAnsi="Arial" w:cs="Arial"/>
      <w:i/>
      <w:iCs/>
      <w:color w:val="000080"/>
    </w:rPr>
  </w:style>
  <w:style w:type="character" w:customStyle="1" w:styleId="af0">
    <w:name w:val="Заголовок своего сообщения"/>
    <w:basedOn w:val="a3"/>
    <w:uiPriority w:val="99"/>
    <w:rsid w:val="0099251C"/>
    <w:rPr>
      <w:b/>
      <w:bCs/>
      <w:color w:val="26282F"/>
    </w:rPr>
  </w:style>
  <w:style w:type="paragraph" w:customStyle="1" w:styleId="af1">
    <w:name w:val="Заголовок статьи"/>
    <w:basedOn w:val="a"/>
    <w:next w:val="a"/>
    <w:uiPriority w:val="99"/>
    <w:rsid w:val="0099251C"/>
    <w:pPr>
      <w:autoSpaceDE w:val="0"/>
      <w:autoSpaceDN w:val="0"/>
      <w:adjustRightInd w:val="0"/>
      <w:spacing w:after="0" w:line="240" w:lineRule="auto"/>
      <w:ind w:left="1612" w:hanging="892"/>
      <w:jc w:val="both"/>
    </w:pPr>
    <w:rPr>
      <w:rFonts w:ascii="Arial" w:hAnsi="Arial" w:cs="Arial"/>
      <w:sz w:val="24"/>
      <w:szCs w:val="24"/>
    </w:rPr>
  </w:style>
  <w:style w:type="character" w:customStyle="1" w:styleId="af2">
    <w:name w:val="Заголовок чужого сообщения"/>
    <w:basedOn w:val="a3"/>
    <w:uiPriority w:val="99"/>
    <w:rsid w:val="0099251C"/>
    <w:rPr>
      <w:b/>
      <w:bCs/>
      <w:color w:val="FF0000"/>
    </w:rPr>
  </w:style>
  <w:style w:type="paragraph" w:customStyle="1" w:styleId="af3">
    <w:name w:val="Заголовок ЭР (левое окно)"/>
    <w:basedOn w:val="a"/>
    <w:next w:val="a"/>
    <w:uiPriority w:val="99"/>
    <w:rsid w:val="0099251C"/>
    <w:pPr>
      <w:autoSpaceDE w:val="0"/>
      <w:autoSpaceDN w:val="0"/>
      <w:adjustRightInd w:val="0"/>
      <w:spacing w:before="300" w:after="250" w:line="240" w:lineRule="auto"/>
      <w:jc w:val="center"/>
    </w:pPr>
    <w:rPr>
      <w:rFonts w:ascii="Arial" w:hAnsi="Arial" w:cs="Arial"/>
      <w:b/>
      <w:bCs/>
      <w:color w:val="26282F"/>
      <w:sz w:val="26"/>
      <w:szCs w:val="26"/>
    </w:rPr>
  </w:style>
  <w:style w:type="paragraph" w:customStyle="1" w:styleId="af4">
    <w:name w:val="Заголовок ЭР (правое окно)"/>
    <w:basedOn w:val="af3"/>
    <w:next w:val="a"/>
    <w:uiPriority w:val="99"/>
    <w:rsid w:val="0099251C"/>
    <w:pPr>
      <w:spacing w:after="0"/>
      <w:jc w:val="left"/>
    </w:pPr>
  </w:style>
  <w:style w:type="paragraph" w:customStyle="1" w:styleId="af5">
    <w:name w:val="Интерактивный заголовок"/>
    <w:basedOn w:val="12"/>
    <w:next w:val="a"/>
    <w:uiPriority w:val="99"/>
    <w:rsid w:val="0099251C"/>
    <w:rPr>
      <w:u w:val="single"/>
    </w:rPr>
  </w:style>
  <w:style w:type="paragraph" w:customStyle="1" w:styleId="af6">
    <w:name w:val="Текст информации об изменениях"/>
    <w:basedOn w:val="a"/>
    <w:next w:val="a"/>
    <w:uiPriority w:val="99"/>
    <w:rsid w:val="0099251C"/>
    <w:pPr>
      <w:autoSpaceDE w:val="0"/>
      <w:autoSpaceDN w:val="0"/>
      <w:adjustRightInd w:val="0"/>
      <w:spacing w:after="0" w:line="240" w:lineRule="auto"/>
      <w:ind w:firstLine="720"/>
      <w:jc w:val="both"/>
    </w:pPr>
    <w:rPr>
      <w:rFonts w:ascii="Arial" w:hAnsi="Arial" w:cs="Arial"/>
      <w:color w:val="353842"/>
      <w:sz w:val="18"/>
      <w:szCs w:val="18"/>
    </w:rPr>
  </w:style>
  <w:style w:type="paragraph" w:customStyle="1" w:styleId="af7">
    <w:name w:val="Информация об изменениях"/>
    <w:basedOn w:val="af6"/>
    <w:next w:val="a"/>
    <w:uiPriority w:val="99"/>
    <w:rsid w:val="0099251C"/>
    <w:pPr>
      <w:spacing w:before="180"/>
      <w:ind w:left="360" w:right="360" w:firstLine="0"/>
    </w:pPr>
    <w:rPr>
      <w:shd w:val="clear" w:color="auto" w:fill="EAEFED"/>
    </w:rPr>
  </w:style>
  <w:style w:type="paragraph" w:customStyle="1" w:styleId="af8">
    <w:name w:val="Текст (справка)"/>
    <w:basedOn w:val="a"/>
    <w:next w:val="a"/>
    <w:uiPriority w:val="99"/>
    <w:rsid w:val="0099251C"/>
    <w:pPr>
      <w:autoSpaceDE w:val="0"/>
      <w:autoSpaceDN w:val="0"/>
      <w:adjustRightInd w:val="0"/>
      <w:spacing w:after="0" w:line="240" w:lineRule="auto"/>
      <w:ind w:left="170" w:right="170"/>
    </w:pPr>
    <w:rPr>
      <w:rFonts w:ascii="Arial" w:hAnsi="Arial" w:cs="Arial"/>
      <w:sz w:val="24"/>
      <w:szCs w:val="24"/>
    </w:rPr>
  </w:style>
  <w:style w:type="paragraph" w:customStyle="1" w:styleId="af9">
    <w:name w:val="Комментарий"/>
    <w:basedOn w:val="af8"/>
    <w:next w:val="a"/>
    <w:uiPriority w:val="99"/>
    <w:rsid w:val="0099251C"/>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a"/>
    <w:uiPriority w:val="99"/>
    <w:rsid w:val="0099251C"/>
    <w:rPr>
      <w:i/>
      <w:iCs/>
    </w:rPr>
  </w:style>
  <w:style w:type="paragraph" w:customStyle="1" w:styleId="afb">
    <w:name w:val="Текст (лев. подпись)"/>
    <w:basedOn w:val="a"/>
    <w:next w:val="a"/>
    <w:uiPriority w:val="99"/>
    <w:rsid w:val="0099251C"/>
    <w:pPr>
      <w:autoSpaceDE w:val="0"/>
      <w:autoSpaceDN w:val="0"/>
      <w:adjustRightInd w:val="0"/>
      <w:spacing w:after="0" w:line="240" w:lineRule="auto"/>
    </w:pPr>
    <w:rPr>
      <w:rFonts w:ascii="Arial" w:hAnsi="Arial" w:cs="Arial"/>
      <w:sz w:val="24"/>
      <w:szCs w:val="24"/>
    </w:rPr>
  </w:style>
  <w:style w:type="paragraph" w:customStyle="1" w:styleId="afc">
    <w:name w:val="Колонтитул (левый)"/>
    <w:basedOn w:val="afb"/>
    <w:next w:val="a"/>
    <w:uiPriority w:val="99"/>
    <w:rsid w:val="0099251C"/>
    <w:rPr>
      <w:sz w:val="14"/>
      <w:szCs w:val="14"/>
    </w:rPr>
  </w:style>
  <w:style w:type="paragraph" w:customStyle="1" w:styleId="afd">
    <w:name w:val="Текст (прав. подпись)"/>
    <w:basedOn w:val="a"/>
    <w:next w:val="a"/>
    <w:uiPriority w:val="99"/>
    <w:rsid w:val="0099251C"/>
    <w:pPr>
      <w:autoSpaceDE w:val="0"/>
      <w:autoSpaceDN w:val="0"/>
      <w:adjustRightInd w:val="0"/>
      <w:spacing w:after="0" w:line="240" w:lineRule="auto"/>
      <w:jc w:val="right"/>
    </w:pPr>
    <w:rPr>
      <w:rFonts w:ascii="Arial" w:hAnsi="Arial" w:cs="Arial"/>
      <w:sz w:val="24"/>
      <w:szCs w:val="24"/>
    </w:rPr>
  </w:style>
  <w:style w:type="paragraph" w:customStyle="1" w:styleId="afe">
    <w:name w:val="Колонтитул (правый)"/>
    <w:basedOn w:val="afd"/>
    <w:next w:val="a"/>
    <w:uiPriority w:val="99"/>
    <w:rsid w:val="0099251C"/>
    <w:rPr>
      <w:sz w:val="14"/>
      <w:szCs w:val="14"/>
    </w:rPr>
  </w:style>
  <w:style w:type="paragraph" w:customStyle="1" w:styleId="aff">
    <w:name w:val="Комментарий пользователя"/>
    <w:basedOn w:val="af9"/>
    <w:next w:val="a"/>
    <w:uiPriority w:val="99"/>
    <w:rsid w:val="0099251C"/>
    <w:pPr>
      <w:jc w:val="left"/>
    </w:pPr>
    <w:rPr>
      <w:shd w:val="clear" w:color="auto" w:fill="FFDFE0"/>
    </w:rPr>
  </w:style>
  <w:style w:type="paragraph" w:customStyle="1" w:styleId="aff0">
    <w:name w:val="Куда обратиться?"/>
    <w:basedOn w:val="a6"/>
    <w:next w:val="a"/>
    <w:uiPriority w:val="99"/>
    <w:rsid w:val="0099251C"/>
  </w:style>
  <w:style w:type="paragraph" w:customStyle="1" w:styleId="aff1">
    <w:name w:val="Моноширинный"/>
    <w:basedOn w:val="a"/>
    <w:next w:val="a"/>
    <w:uiPriority w:val="99"/>
    <w:rsid w:val="0099251C"/>
    <w:pPr>
      <w:autoSpaceDE w:val="0"/>
      <w:autoSpaceDN w:val="0"/>
      <w:adjustRightInd w:val="0"/>
      <w:spacing w:after="0" w:line="240" w:lineRule="auto"/>
    </w:pPr>
    <w:rPr>
      <w:rFonts w:ascii="Courier New" w:hAnsi="Courier New" w:cs="Courier New"/>
      <w:sz w:val="24"/>
      <w:szCs w:val="24"/>
    </w:rPr>
  </w:style>
  <w:style w:type="character" w:customStyle="1" w:styleId="aff2">
    <w:name w:val="Найденные слова"/>
    <w:basedOn w:val="a3"/>
    <w:uiPriority w:val="99"/>
    <w:rsid w:val="0099251C"/>
    <w:rPr>
      <w:b w:val="0"/>
      <w:bCs w:val="0"/>
      <w:color w:val="26282F"/>
      <w:shd w:val="clear" w:color="auto" w:fill="FFF580"/>
    </w:rPr>
  </w:style>
  <w:style w:type="paragraph" w:customStyle="1" w:styleId="aff3">
    <w:name w:val="Напишите нам"/>
    <w:basedOn w:val="a"/>
    <w:next w:val="a"/>
    <w:uiPriority w:val="99"/>
    <w:rsid w:val="0099251C"/>
    <w:pPr>
      <w:autoSpaceDE w:val="0"/>
      <w:autoSpaceDN w:val="0"/>
      <w:adjustRightInd w:val="0"/>
      <w:spacing w:before="90" w:after="90" w:line="240" w:lineRule="auto"/>
      <w:ind w:left="180" w:right="180"/>
      <w:jc w:val="both"/>
    </w:pPr>
    <w:rPr>
      <w:rFonts w:ascii="Arial" w:hAnsi="Arial" w:cs="Arial"/>
      <w:sz w:val="20"/>
      <w:szCs w:val="20"/>
      <w:shd w:val="clear" w:color="auto" w:fill="EFFFAD"/>
    </w:rPr>
  </w:style>
  <w:style w:type="character" w:customStyle="1" w:styleId="aff4">
    <w:name w:val="Не вступил в силу"/>
    <w:basedOn w:val="a3"/>
    <w:uiPriority w:val="99"/>
    <w:rsid w:val="0099251C"/>
    <w:rPr>
      <w:b w:val="0"/>
      <w:bCs w:val="0"/>
      <w:color w:val="000000"/>
      <w:shd w:val="clear" w:color="auto" w:fill="D8EDE8"/>
    </w:rPr>
  </w:style>
  <w:style w:type="paragraph" w:customStyle="1" w:styleId="aff5">
    <w:name w:val="Необходимые документы"/>
    <w:basedOn w:val="a6"/>
    <w:next w:val="a"/>
    <w:uiPriority w:val="99"/>
    <w:rsid w:val="0099251C"/>
    <w:pPr>
      <w:ind w:firstLine="118"/>
    </w:pPr>
  </w:style>
  <w:style w:type="paragraph" w:customStyle="1" w:styleId="aff6">
    <w:name w:val="Нормальный (таблица)"/>
    <w:basedOn w:val="a"/>
    <w:next w:val="a"/>
    <w:uiPriority w:val="99"/>
    <w:rsid w:val="0099251C"/>
    <w:pPr>
      <w:autoSpaceDE w:val="0"/>
      <w:autoSpaceDN w:val="0"/>
      <w:adjustRightInd w:val="0"/>
      <w:spacing w:after="0" w:line="240" w:lineRule="auto"/>
      <w:jc w:val="both"/>
    </w:pPr>
    <w:rPr>
      <w:rFonts w:ascii="Arial" w:hAnsi="Arial" w:cs="Arial"/>
      <w:sz w:val="24"/>
      <w:szCs w:val="24"/>
    </w:rPr>
  </w:style>
  <w:style w:type="paragraph" w:customStyle="1" w:styleId="aff7">
    <w:name w:val="Таблицы (моноширинный)"/>
    <w:basedOn w:val="a"/>
    <w:next w:val="a"/>
    <w:uiPriority w:val="99"/>
    <w:rsid w:val="0099251C"/>
    <w:pPr>
      <w:autoSpaceDE w:val="0"/>
      <w:autoSpaceDN w:val="0"/>
      <w:adjustRightInd w:val="0"/>
      <w:spacing w:after="0" w:line="240" w:lineRule="auto"/>
    </w:pPr>
    <w:rPr>
      <w:rFonts w:ascii="Courier New" w:hAnsi="Courier New" w:cs="Courier New"/>
      <w:sz w:val="24"/>
      <w:szCs w:val="24"/>
    </w:rPr>
  </w:style>
  <w:style w:type="paragraph" w:customStyle="1" w:styleId="aff8">
    <w:name w:val="Оглавление"/>
    <w:basedOn w:val="aff7"/>
    <w:next w:val="a"/>
    <w:uiPriority w:val="99"/>
    <w:rsid w:val="0099251C"/>
    <w:pPr>
      <w:ind w:left="140"/>
    </w:pPr>
  </w:style>
  <w:style w:type="character" w:customStyle="1" w:styleId="aff9">
    <w:name w:val="Опечатки"/>
    <w:uiPriority w:val="99"/>
    <w:rsid w:val="0099251C"/>
    <w:rPr>
      <w:color w:val="FF0000"/>
    </w:rPr>
  </w:style>
  <w:style w:type="paragraph" w:customStyle="1" w:styleId="affa">
    <w:name w:val="Переменная часть"/>
    <w:basedOn w:val="ac"/>
    <w:next w:val="a"/>
    <w:uiPriority w:val="99"/>
    <w:rsid w:val="0099251C"/>
    <w:rPr>
      <w:sz w:val="18"/>
      <w:szCs w:val="18"/>
    </w:rPr>
  </w:style>
  <w:style w:type="paragraph" w:customStyle="1" w:styleId="affb">
    <w:name w:val="Подвал для информации об изменениях"/>
    <w:basedOn w:val="1"/>
    <w:next w:val="a"/>
    <w:uiPriority w:val="99"/>
    <w:rsid w:val="0099251C"/>
    <w:pPr>
      <w:outlineLvl w:val="9"/>
    </w:pPr>
    <w:rPr>
      <w:b w:val="0"/>
      <w:bCs w:val="0"/>
      <w:sz w:val="18"/>
      <w:szCs w:val="18"/>
    </w:rPr>
  </w:style>
  <w:style w:type="paragraph" w:customStyle="1" w:styleId="affc">
    <w:name w:val="Подзаголовок для информации об изменениях"/>
    <w:basedOn w:val="af6"/>
    <w:next w:val="a"/>
    <w:uiPriority w:val="99"/>
    <w:rsid w:val="0099251C"/>
    <w:rPr>
      <w:b/>
      <w:bCs/>
    </w:rPr>
  </w:style>
  <w:style w:type="paragraph" w:customStyle="1" w:styleId="affd">
    <w:name w:val="Подчёркнутый текст"/>
    <w:basedOn w:val="a"/>
    <w:next w:val="a"/>
    <w:uiPriority w:val="99"/>
    <w:rsid w:val="0099251C"/>
    <w:pPr>
      <w:pBdr>
        <w:bottom w:val="single" w:sz="4" w:space="0" w:color="auto"/>
      </w:pBdr>
      <w:autoSpaceDE w:val="0"/>
      <w:autoSpaceDN w:val="0"/>
      <w:adjustRightInd w:val="0"/>
      <w:spacing w:after="0" w:line="240" w:lineRule="auto"/>
      <w:ind w:firstLine="720"/>
      <w:jc w:val="both"/>
    </w:pPr>
    <w:rPr>
      <w:rFonts w:ascii="Arial" w:hAnsi="Arial" w:cs="Arial"/>
      <w:sz w:val="24"/>
      <w:szCs w:val="24"/>
    </w:rPr>
  </w:style>
  <w:style w:type="paragraph" w:customStyle="1" w:styleId="affe">
    <w:name w:val="Постоянная часть"/>
    <w:basedOn w:val="ac"/>
    <w:next w:val="a"/>
    <w:uiPriority w:val="99"/>
    <w:rsid w:val="0099251C"/>
    <w:rPr>
      <w:sz w:val="20"/>
      <w:szCs w:val="20"/>
    </w:rPr>
  </w:style>
  <w:style w:type="paragraph" w:customStyle="1" w:styleId="afff">
    <w:name w:val="Прижатый влево"/>
    <w:basedOn w:val="a"/>
    <w:next w:val="a"/>
    <w:uiPriority w:val="99"/>
    <w:rsid w:val="0099251C"/>
    <w:pPr>
      <w:autoSpaceDE w:val="0"/>
      <w:autoSpaceDN w:val="0"/>
      <w:adjustRightInd w:val="0"/>
      <w:spacing w:after="0" w:line="240" w:lineRule="auto"/>
    </w:pPr>
    <w:rPr>
      <w:rFonts w:ascii="Arial" w:hAnsi="Arial" w:cs="Arial"/>
      <w:sz w:val="24"/>
      <w:szCs w:val="24"/>
    </w:rPr>
  </w:style>
  <w:style w:type="paragraph" w:customStyle="1" w:styleId="afff0">
    <w:name w:val="Пример."/>
    <w:basedOn w:val="a6"/>
    <w:next w:val="a"/>
    <w:uiPriority w:val="99"/>
    <w:rsid w:val="0099251C"/>
  </w:style>
  <w:style w:type="paragraph" w:customStyle="1" w:styleId="afff1">
    <w:name w:val="Примечание."/>
    <w:basedOn w:val="a6"/>
    <w:next w:val="a"/>
    <w:uiPriority w:val="99"/>
    <w:rsid w:val="0099251C"/>
  </w:style>
  <w:style w:type="character" w:customStyle="1" w:styleId="afff2">
    <w:name w:val="Продолжение ссылки"/>
    <w:basedOn w:val="a4"/>
    <w:uiPriority w:val="99"/>
    <w:rsid w:val="0099251C"/>
    <w:rPr>
      <w:b w:val="0"/>
      <w:bCs w:val="0"/>
      <w:color w:val="106BBE"/>
    </w:rPr>
  </w:style>
  <w:style w:type="paragraph" w:customStyle="1" w:styleId="afff3">
    <w:name w:val="Словарная статья"/>
    <w:basedOn w:val="a"/>
    <w:next w:val="a"/>
    <w:uiPriority w:val="99"/>
    <w:rsid w:val="0099251C"/>
    <w:pPr>
      <w:autoSpaceDE w:val="0"/>
      <w:autoSpaceDN w:val="0"/>
      <w:adjustRightInd w:val="0"/>
      <w:spacing w:after="0" w:line="240" w:lineRule="auto"/>
      <w:ind w:right="118"/>
      <w:jc w:val="both"/>
    </w:pPr>
    <w:rPr>
      <w:rFonts w:ascii="Arial" w:hAnsi="Arial" w:cs="Arial"/>
      <w:sz w:val="24"/>
      <w:szCs w:val="24"/>
    </w:rPr>
  </w:style>
  <w:style w:type="character" w:customStyle="1" w:styleId="afff4">
    <w:name w:val="Сравнение редакций"/>
    <w:basedOn w:val="a3"/>
    <w:uiPriority w:val="99"/>
    <w:rsid w:val="0099251C"/>
    <w:rPr>
      <w:b w:val="0"/>
      <w:bCs w:val="0"/>
      <w:color w:val="26282F"/>
    </w:rPr>
  </w:style>
  <w:style w:type="character" w:customStyle="1" w:styleId="afff5">
    <w:name w:val="Сравнение редакций. Добавленный фрагмент"/>
    <w:uiPriority w:val="99"/>
    <w:rsid w:val="0099251C"/>
    <w:rPr>
      <w:color w:val="000000"/>
      <w:shd w:val="clear" w:color="auto" w:fill="C1D7FF"/>
    </w:rPr>
  </w:style>
  <w:style w:type="character" w:customStyle="1" w:styleId="afff6">
    <w:name w:val="Сравнение редакций. Удаленный фрагмент"/>
    <w:uiPriority w:val="99"/>
    <w:rsid w:val="0099251C"/>
    <w:rPr>
      <w:color w:val="000000"/>
      <w:shd w:val="clear" w:color="auto" w:fill="C4C413"/>
    </w:rPr>
  </w:style>
  <w:style w:type="paragraph" w:customStyle="1" w:styleId="afff7">
    <w:name w:val="Ссылка на официальную публикацию"/>
    <w:basedOn w:val="a"/>
    <w:next w:val="a"/>
    <w:uiPriority w:val="99"/>
    <w:rsid w:val="0099251C"/>
    <w:pPr>
      <w:autoSpaceDE w:val="0"/>
      <w:autoSpaceDN w:val="0"/>
      <w:adjustRightInd w:val="0"/>
      <w:spacing w:after="0" w:line="240" w:lineRule="auto"/>
      <w:ind w:firstLine="720"/>
      <w:jc w:val="both"/>
    </w:pPr>
    <w:rPr>
      <w:rFonts w:ascii="Arial" w:hAnsi="Arial" w:cs="Arial"/>
      <w:sz w:val="24"/>
      <w:szCs w:val="24"/>
    </w:rPr>
  </w:style>
  <w:style w:type="character" w:customStyle="1" w:styleId="afff8">
    <w:name w:val="Ссылка на утративший силу документ"/>
    <w:basedOn w:val="a4"/>
    <w:uiPriority w:val="99"/>
    <w:rsid w:val="0099251C"/>
    <w:rPr>
      <w:b w:val="0"/>
      <w:bCs w:val="0"/>
      <w:color w:val="749232"/>
    </w:rPr>
  </w:style>
  <w:style w:type="paragraph" w:customStyle="1" w:styleId="afff9">
    <w:name w:val="Текст в таблице"/>
    <w:basedOn w:val="aff6"/>
    <w:next w:val="a"/>
    <w:uiPriority w:val="99"/>
    <w:rsid w:val="0099251C"/>
    <w:pPr>
      <w:ind w:firstLine="500"/>
    </w:pPr>
  </w:style>
  <w:style w:type="paragraph" w:customStyle="1" w:styleId="afffa">
    <w:name w:val="Текст ЭР (см. также)"/>
    <w:basedOn w:val="a"/>
    <w:next w:val="a"/>
    <w:uiPriority w:val="99"/>
    <w:rsid w:val="0099251C"/>
    <w:pPr>
      <w:autoSpaceDE w:val="0"/>
      <w:autoSpaceDN w:val="0"/>
      <w:adjustRightInd w:val="0"/>
      <w:spacing w:before="200" w:after="0" w:line="240" w:lineRule="auto"/>
    </w:pPr>
    <w:rPr>
      <w:rFonts w:ascii="Arial" w:hAnsi="Arial" w:cs="Arial"/>
      <w:sz w:val="20"/>
      <w:szCs w:val="20"/>
    </w:rPr>
  </w:style>
  <w:style w:type="paragraph" w:customStyle="1" w:styleId="afffb">
    <w:name w:val="Технический комментарий"/>
    <w:basedOn w:val="a"/>
    <w:next w:val="a"/>
    <w:uiPriority w:val="99"/>
    <w:rsid w:val="0099251C"/>
    <w:pPr>
      <w:autoSpaceDE w:val="0"/>
      <w:autoSpaceDN w:val="0"/>
      <w:adjustRightInd w:val="0"/>
      <w:spacing w:after="0" w:line="240" w:lineRule="auto"/>
    </w:pPr>
    <w:rPr>
      <w:rFonts w:ascii="Arial" w:hAnsi="Arial" w:cs="Arial"/>
      <w:color w:val="463F31"/>
      <w:sz w:val="24"/>
      <w:szCs w:val="24"/>
      <w:shd w:val="clear" w:color="auto" w:fill="FFFFA6"/>
    </w:rPr>
  </w:style>
  <w:style w:type="character" w:customStyle="1" w:styleId="afffc">
    <w:name w:val="Утратил силу"/>
    <w:basedOn w:val="a3"/>
    <w:uiPriority w:val="99"/>
    <w:rsid w:val="0099251C"/>
    <w:rPr>
      <w:b w:val="0"/>
      <w:bCs w:val="0"/>
      <w:strike/>
      <w:color w:val="666600"/>
    </w:rPr>
  </w:style>
  <w:style w:type="paragraph" w:customStyle="1" w:styleId="afffd">
    <w:name w:val="Формула"/>
    <w:basedOn w:val="a"/>
    <w:next w:val="a"/>
    <w:uiPriority w:val="99"/>
    <w:rsid w:val="0099251C"/>
    <w:pPr>
      <w:autoSpaceDE w:val="0"/>
      <w:autoSpaceDN w:val="0"/>
      <w:adjustRightInd w:val="0"/>
      <w:spacing w:before="240" w:after="240" w:line="240" w:lineRule="auto"/>
      <w:ind w:left="420" w:right="420" w:firstLine="300"/>
      <w:jc w:val="both"/>
    </w:pPr>
    <w:rPr>
      <w:rFonts w:ascii="Arial" w:hAnsi="Arial" w:cs="Arial"/>
      <w:sz w:val="24"/>
      <w:szCs w:val="24"/>
      <w:shd w:val="clear" w:color="auto" w:fill="F5F3DA"/>
    </w:rPr>
  </w:style>
  <w:style w:type="paragraph" w:customStyle="1" w:styleId="afffe">
    <w:name w:val="Центрированный (таблица)"/>
    <w:basedOn w:val="aff6"/>
    <w:next w:val="a"/>
    <w:uiPriority w:val="99"/>
    <w:rsid w:val="0099251C"/>
    <w:pPr>
      <w:jc w:val="center"/>
    </w:pPr>
  </w:style>
  <w:style w:type="paragraph" w:customStyle="1" w:styleId="-">
    <w:name w:val="ЭР-содержание (правое окно)"/>
    <w:basedOn w:val="a"/>
    <w:next w:val="a"/>
    <w:uiPriority w:val="99"/>
    <w:rsid w:val="0099251C"/>
    <w:pPr>
      <w:autoSpaceDE w:val="0"/>
      <w:autoSpaceDN w:val="0"/>
      <w:adjustRightInd w:val="0"/>
      <w:spacing w:before="300" w:after="0" w:line="240" w:lineRule="auto"/>
    </w:pPr>
    <w:rPr>
      <w:rFonts w:ascii="Arial" w:hAnsi="Arial" w:cs="Arial"/>
      <w:sz w:val="24"/>
      <w:szCs w:val="24"/>
    </w:rPr>
  </w:style>
  <w:style w:type="paragraph" w:styleId="affff">
    <w:name w:val="Balloon Text"/>
    <w:basedOn w:val="a"/>
    <w:link w:val="affff0"/>
    <w:uiPriority w:val="99"/>
    <w:semiHidden/>
    <w:unhideWhenUsed/>
    <w:rsid w:val="0099251C"/>
    <w:pPr>
      <w:spacing w:after="0" w:line="240" w:lineRule="auto"/>
    </w:pPr>
    <w:rPr>
      <w:rFonts w:ascii="Segoe UI" w:hAnsi="Segoe UI" w:cs="Segoe UI"/>
      <w:sz w:val="18"/>
      <w:szCs w:val="18"/>
    </w:rPr>
  </w:style>
  <w:style w:type="character" w:customStyle="1" w:styleId="affff0">
    <w:name w:val="Текст выноски Знак"/>
    <w:basedOn w:val="a0"/>
    <w:link w:val="affff"/>
    <w:uiPriority w:val="99"/>
    <w:semiHidden/>
    <w:rsid w:val="0099251C"/>
    <w:rPr>
      <w:rFonts w:ascii="Segoe UI" w:hAnsi="Segoe UI" w:cs="Segoe UI"/>
      <w:sz w:val="18"/>
      <w:szCs w:val="18"/>
    </w:rPr>
  </w:style>
  <w:style w:type="character" w:styleId="affff1">
    <w:name w:val="Hyperlink"/>
    <w:basedOn w:val="a0"/>
    <w:uiPriority w:val="99"/>
    <w:unhideWhenUsed/>
    <w:rsid w:val="0099251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4/gosuslugi)(&#1076;&#1072;&#1083;&#1077;&#1077;" TargetMode="External"/><Relationship Id="rId13" Type="http://schemas.openxmlformats.org/officeDocument/2006/relationships/hyperlink" Target="garantF1://10005719.0" TargetMode="External"/><Relationship Id="rId18" Type="http://schemas.openxmlformats.org/officeDocument/2006/relationships/hyperlink" Target="garantF1://10064072.288" TargetMode="External"/><Relationship Id="rId3" Type="http://schemas.openxmlformats.org/officeDocument/2006/relationships/settings" Target="settings.xml"/><Relationship Id="rId7" Type="http://schemas.openxmlformats.org/officeDocument/2006/relationships/hyperlink" Target="http://www.gosuslugi.ru" TargetMode="External"/><Relationship Id="rId12" Type="http://schemas.openxmlformats.org/officeDocument/2006/relationships/hyperlink" Target="garantF1://12084522.54" TargetMode="External"/><Relationship Id="rId17" Type="http://schemas.openxmlformats.org/officeDocument/2006/relationships/hyperlink" Target="garantF1://10064072.246" TargetMode="External"/><Relationship Id="rId2" Type="http://schemas.openxmlformats.org/officeDocument/2006/relationships/styles" Target="styles.xml"/><Relationship Id="rId16" Type="http://schemas.openxmlformats.org/officeDocument/2006/relationships/hyperlink" Target="garantF1://10064072.209"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rodob@nso.ru" TargetMode="External"/><Relationship Id="rId11" Type="http://schemas.openxmlformats.org/officeDocument/2006/relationships/hyperlink" Target="garantF1://10005719.0" TargetMode="External"/><Relationship Id="rId5" Type="http://schemas.openxmlformats.org/officeDocument/2006/relationships/hyperlink" Target="garantF1://12077515.0" TargetMode="External"/><Relationship Id="rId15" Type="http://schemas.openxmlformats.org/officeDocument/2006/relationships/hyperlink" Target="garantF1://12038291.36" TargetMode="External"/><Relationship Id="rId10" Type="http://schemas.openxmlformats.org/officeDocument/2006/relationships/hyperlink" Target="mailto:54_upr@rosregistr.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to54.rosreestr.ru" TargetMode="External"/><Relationship Id="rId14" Type="http://schemas.openxmlformats.org/officeDocument/2006/relationships/hyperlink" Target="garantF1://12038291.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27</Pages>
  <Words>9075</Words>
  <Characters>51730</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2024-11-28T09:12:00Z</dcterms:created>
  <dcterms:modified xsi:type="dcterms:W3CDTF">2024-11-29T02:13:00Z</dcterms:modified>
</cp:coreProperties>
</file>