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97" w:rsidRDefault="00677F97" w:rsidP="00677F97">
      <w:pPr>
        <w:pStyle w:val="4"/>
        <w:jc w:val="center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rFonts w:ascii="Arial" w:hAnsi="Arial" w:cs="Arial"/>
          <w:b w:val="0"/>
          <w:bCs w:val="0"/>
          <w:color w:val="242424"/>
          <w:sz w:val="27"/>
          <w:szCs w:val="27"/>
        </w:rPr>
        <w:t>Администрация</w:t>
      </w:r>
    </w:p>
    <w:p w:rsidR="00677F97" w:rsidRDefault="00677F97" w:rsidP="00677F97">
      <w:pPr>
        <w:pStyle w:val="4"/>
        <w:jc w:val="center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rFonts w:ascii="Arial" w:hAnsi="Arial" w:cs="Arial"/>
          <w:b w:val="0"/>
          <w:bCs w:val="0"/>
          <w:color w:val="242424"/>
          <w:sz w:val="27"/>
          <w:szCs w:val="27"/>
        </w:rPr>
        <w:t>города Оби</w:t>
      </w:r>
    </w:p>
    <w:p w:rsidR="00677F97" w:rsidRDefault="00677F97" w:rsidP="00677F97">
      <w:pPr>
        <w:pStyle w:val="4"/>
        <w:jc w:val="center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rFonts w:ascii="Arial" w:hAnsi="Arial" w:cs="Arial"/>
          <w:b w:val="0"/>
          <w:bCs w:val="0"/>
          <w:color w:val="242424"/>
          <w:sz w:val="27"/>
          <w:szCs w:val="27"/>
        </w:rPr>
        <w:t>Новосибирской области</w:t>
      </w:r>
    </w:p>
    <w:p w:rsidR="00677F97" w:rsidRDefault="00677F97" w:rsidP="00677F97">
      <w:pPr>
        <w:jc w:val="center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7"/>
          <w:szCs w:val="27"/>
        </w:rPr>
        <w:t>ПОСТАНОВЛЕНИЕ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   </w:t>
      </w:r>
      <w:bookmarkStart w:id="0" w:name="_GoBack"/>
      <w:r>
        <w:rPr>
          <w:color w:val="242424"/>
          <w:sz w:val="27"/>
          <w:szCs w:val="27"/>
          <w:u w:val="single"/>
        </w:rPr>
        <w:t>31.10</w:t>
      </w:r>
      <w:bookmarkEnd w:id="0"/>
      <w:r>
        <w:rPr>
          <w:color w:val="242424"/>
          <w:sz w:val="27"/>
          <w:szCs w:val="27"/>
          <w:u w:val="single"/>
        </w:rPr>
        <w:t>.2011      </w:t>
      </w:r>
      <w:r>
        <w:rPr>
          <w:color w:val="242424"/>
          <w:sz w:val="27"/>
          <w:szCs w:val="27"/>
        </w:rPr>
        <w:t>                                                     № </w:t>
      </w:r>
      <w:r>
        <w:rPr>
          <w:color w:val="242424"/>
          <w:sz w:val="27"/>
          <w:szCs w:val="27"/>
          <w:u w:val="single"/>
        </w:rPr>
        <w:t>958   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Об утверждении Долгосрочной целевой программы «Развитие субъектов малого и среднего предпринимательства в муниципальном образовании города Оби на 2012 – 2016 годы»</w:t>
      </w:r>
    </w:p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proofErr w:type="gramStart"/>
      <w:r>
        <w:rPr>
          <w:color w:val="000000"/>
          <w:sz w:val="27"/>
          <w:szCs w:val="27"/>
        </w:rPr>
        <w:t>В целях создания благоприятных условий для дальнейшего развития субъектов малого и среднего предпринимательства на территории города Оби, в соответствии с Федеральным законом от 24.07.2007 года № 209-ФЗ «О развитии малого и среднего предпринимательства в Российской Федерации» закон Новосибирской области от 02.07.2008г. № 245-ОЗ «О развитии малого и среднего предпринимательства в Новосибирской области» и руководствуясь Уставом муниципального образования города Оби</w:t>
      </w:r>
      <w:proofErr w:type="gramEnd"/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ПОСТАНОВЛЯЮ:</w:t>
      </w:r>
    </w:p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1. Утвердить Долгосрочную целевую программу «Развитие субъектов малого и среднего предпринимательства в муниципальном образовании города Оби на 2012-2016 годы».</w:t>
      </w:r>
    </w:p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2. Опубликовать настоящее Постановление в газете «</w:t>
      </w:r>
      <w:proofErr w:type="spellStart"/>
      <w:r>
        <w:rPr>
          <w:color w:val="000000"/>
          <w:sz w:val="27"/>
          <w:szCs w:val="27"/>
        </w:rPr>
        <w:t>Аэро</w:t>
      </w:r>
      <w:proofErr w:type="spellEnd"/>
      <w:r>
        <w:rPr>
          <w:color w:val="000000"/>
          <w:sz w:val="27"/>
          <w:szCs w:val="27"/>
        </w:rPr>
        <w:t>-Сити» и разместить на официальном сайте администрации города Оби.</w:t>
      </w:r>
    </w:p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3. 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 xml:space="preserve">Глава города                                                                                  А.Г. </w:t>
      </w:r>
      <w:proofErr w:type="spellStart"/>
      <w:r>
        <w:rPr>
          <w:b/>
          <w:bCs/>
          <w:color w:val="000000"/>
          <w:sz w:val="27"/>
          <w:szCs w:val="27"/>
        </w:rPr>
        <w:t>Нешин</w:t>
      </w:r>
      <w:proofErr w:type="spellEnd"/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АДМИНИСТРАЦИЯ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НОВОСИБИРСКОЙ ОБЛАСТИ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ДОЛГОСРОЧНАЯ ЦЕЛЕВАЯ ПРОГРАММА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lastRenderedPageBreak/>
        <w:t>«Развитие субъектов малого и среднего предпринимательства в муниципальном образовании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 на 2012 - 2016 годы»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Утверждено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Постановлением администрации города Оби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от 31.10.2011г  №  958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Долгосрочная целевая программа «Развитие субъектов малого и среднего предпринимательства в муниципальном образовании города Оби на 2012 - 2016 годы»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1. Паспорт</w:t>
      </w: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Наименование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Долгосрочная целевая программа «Развитие субъектов малого и среднего предпринимательства в муниципальном образовании города Оби на 2012 - 2016 годы»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sz w:val="27"/>
                <w:szCs w:val="27"/>
              </w:rPr>
              <w:t>(далее - Программа)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Федеральный закон от 24.07.2007 года№209 «О развитии малого и среднего предпринимательства в Российской Федерации», Закон Новосибирской области от 02.07.2008г. № 245-ОЗ «О развитии малого и среднего предпринимательства в Новосибирской области»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Заказчик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Администрация города Оби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Разработчики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Управление экономического развития, промышленности и торговли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sz w:val="27"/>
                <w:szCs w:val="27"/>
              </w:rPr>
              <w:t>администрации города Оби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Цель и задачи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Цель Программы - создание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города Оби.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На достижение поставленной цели направлены следующие задачи: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    </w:t>
            </w:r>
            <w:r>
              <w:rPr>
                <w:color w:val="242424"/>
                <w:sz w:val="27"/>
                <w:szCs w:val="27"/>
              </w:rPr>
              <w:t xml:space="preserve">1.Формирование условий, обеспечивающих рост </w:t>
            </w:r>
            <w:r>
              <w:rPr>
                <w:color w:val="242424"/>
                <w:sz w:val="27"/>
                <w:szCs w:val="27"/>
              </w:rPr>
              <w:lastRenderedPageBreak/>
              <w:t>количества субъектов малого предпринимательства.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2.Содействие субъектам малого и среднего предпринимательства в привлечении финансовых ресурсов для осуществления предпринимательской деятельности.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3.Содействие субъектам малого и среднего предпринимательства в продвижении продукции  (товаров, услуг) на региональные рынки Российской Федерации.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4.Содействие субъектами малого и среднего предпринимательства в разработке и внедрении инноваций, модернизации производства.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5.Увеличение объемов основных налоговых поступлений от деятельности субъектов малого и среднего предпринимательства</w:t>
            </w:r>
            <w:proofErr w:type="gramStart"/>
            <w:r>
              <w:rPr>
                <w:color w:val="242424"/>
                <w:sz w:val="27"/>
                <w:szCs w:val="27"/>
              </w:rPr>
              <w:t>.</w:t>
            </w:r>
            <w:proofErr w:type="gramEnd"/>
            <w:r>
              <w:rPr>
                <w:color w:val="242424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242424"/>
                <w:sz w:val="27"/>
                <w:szCs w:val="27"/>
              </w:rPr>
              <w:t>в</w:t>
            </w:r>
            <w:proofErr w:type="gramEnd"/>
            <w:r>
              <w:rPr>
                <w:color w:val="242424"/>
                <w:sz w:val="27"/>
                <w:szCs w:val="27"/>
              </w:rPr>
              <w:t> доходную часть бюджета города.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Основные этапы реализации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Программа будет реализовываться в течение 5 лет с 2012-2016 годы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Исполнители основных мероприятий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Управление экономического развития, промышленности и торговли, Совет по содействию развития малого и среднего предпринимательства при администрации города Оби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rPr>
          <w:trHeight w:val="3270"/>
        </w:trPr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Объем и источники финансирования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Общий объем финансирования программы составляет 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 xml:space="preserve">1 750 000 рублей, в </w:t>
            </w:r>
            <w:proofErr w:type="spellStart"/>
            <w:r>
              <w:rPr>
                <w:color w:val="000000"/>
                <w:sz w:val="27"/>
                <w:szCs w:val="27"/>
              </w:rPr>
              <w:t>т.ч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средства местного бюджета 1 750 000 рублей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Объемы финансирования по годам: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2012 год — 250 000 рублей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2013 год — 300 000 рублей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2014 год — 350 000 рублей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2015 год — 400 000 рублей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7"/>
                <w:szCs w:val="27"/>
              </w:rPr>
              <w:t>2016 год — 450 000 рублей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 xml:space="preserve">Ожидаемые </w:t>
            </w:r>
            <w:r>
              <w:rPr>
                <w:color w:val="242424"/>
                <w:sz w:val="27"/>
                <w:szCs w:val="27"/>
              </w:rPr>
              <w:lastRenderedPageBreak/>
              <w:t>результаты реализации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bookmarkStart w:id="1" w:name="DDE_LINK1"/>
            <w:bookmarkEnd w:id="1"/>
            <w:r>
              <w:rPr>
                <w:color w:val="242424"/>
                <w:sz w:val="27"/>
                <w:szCs w:val="27"/>
              </w:rPr>
              <w:lastRenderedPageBreak/>
              <w:t xml:space="preserve">-рост занятых на малых и средних предприятиях к концу </w:t>
            </w:r>
            <w:r>
              <w:rPr>
                <w:color w:val="242424"/>
                <w:sz w:val="27"/>
                <w:szCs w:val="27"/>
              </w:rPr>
              <w:lastRenderedPageBreak/>
              <w:t>периода реализации Программы на 120 человек;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sz w:val="27"/>
                <w:szCs w:val="27"/>
              </w:rPr>
              <w:t>-увеличение объемов основных налоговых поступлений от деятельности субъектов малого и среднего предпринимательства в доходную часть бюджета города к концу периода реализации Программы на 30 %.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9"/>
        <w:gridCol w:w="7021"/>
      </w:tblGrid>
      <w:tr w:rsidR="00677F97" w:rsidTr="00677F97">
        <w:tc>
          <w:tcPr>
            <w:tcW w:w="2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  <w:sz w:val="27"/>
                <w:szCs w:val="27"/>
              </w:rPr>
              <w:t>Контроль за</w:t>
            </w:r>
            <w:proofErr w:type="gramEnd"/>
            <w:r>
              <w:rPr>
                <w:color w:val="242424"/>
                <w:sz w:val="27"/>
                <w:szCs w:val="27"/>
              </w:rPr>
              <w:t xml:space="preserve"> реализацией Программы</w:t>
            </w:r>
          </w:p>
        </w:tc>
        <w:tc>
          <w:tcPr>
            <w:tcW w:w="67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Администрация города Оби</w:t>
            </w:r>
          </w:p>
        </w:tc>
      </w:tr>
    </w:tbl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2. Общие положения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Объект Программы:</w:t>
      </w:r>
      <w:r>
        <w:rPr>
          <w:color w:val="242424"/>
          <w:sz w:val="27"/>
          <w:szCs w:val="27"/>
        </w:rPr>
        <w:t> субъекты малого и среднего предпринимательства города, зарегистрированные и осуществляющие деятельность на территории муниципального образования город Обь.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Предмет регулирования</w:t>
      </w:r>
      <w:r>
        <w:rPr>
          <w:i/>
          <w:iCs/>
          <w:color w:val="242424"/>
          <w:sz w:val="27"/>
          <w:szCs w:val="27"/>
        </w:rPr>
        <w:t> </w:t>
      </w:r>
      <w:r>
        <w:rPr>
          <w:b/>
          <w:bCs/>
          <w:color w:val="242424"/>
          <w:sz w:val="27"/>
          <w:szCs w:val="27"/>
        </w:rPr>
        <w:t>Программы: </w:t>
      </w:r>
      <w:r>
        <w:rPr>
          <w:color w:val="242424"/>
          <w:sz w:val="27"/>
          <w:szCs w:val="27"/>
        </w:rPr>
        <w:t>комплекс экономических, правовых и иных отношений, возникающих в процессе развития и поддержки субъектов малого и среднего предпринимательства.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Сфера действия Программы: </w:t>
      </w:r>
      <w:r>
        <w:rPr>
          <w:color w:val="242424"/>
          <w:sz w:val="27"/>
          <w:szCs w:val="27"/>
        </w:rPr>
        <w:t>социально-экономическая.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Понятия и термины, используемые в Программе: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2" w:name="sub_34"/>
      <w:bookmarkEnd w:id="2"/>
      <w:r>
        <w:rPr>
          <w:color w:val="242424"/>
          <w:sz w:val="27"/>
          <w:szCs w:val="27"/>
        </w:rPr>
        <w:t xml:space="preserve">Понятия «субъекты малого и среднего предпринимательства» и «муниципальные программы развития субъектов малого и среднего предпринимательства», используемые в </w:t>
      </w:r>
      <w:proofErr w:type="spellStart"/>
      <w:r>
        <w:rPr>
          <w:color w:val="242424"/>
          <w:sz w:val="27"/>
          <w:szCs w:val="27"/>
        </w:rPr>
        <w:t>Программе</w:t>
      </w:r>
      <w:proofErr w:type="gramStart"/>
      <w:r>
        <w:rPr>
          <w:color w:val="242424"/>
          <w:sz w:val="27"/>
          <w:szCs w:val="27"/>
        </w:rPr>
        <w:t>,о</w:t>
      </w:r>
      <w:proofErr w:type="gramEnd"/>
      <w:r>
        <w:rPr>
          <w:color w:val="242424"/>
          <w:sz w:val="27"/>
          <w:szCs w:val="27"/>
        </w:rPr>
        <w:t>пределяются</w:t>
      </w:r>
      <w:proofErr w:type="spellEnd"/>
      <w:r>
        <w:rPr>
          <w:b/>
          <w:bCs/>
          <w:color w:val="242424"/>
          <w:sz w:val="27"/>
          <w:szCs w:val="27"/>
        </w:rPr>
        <w:t> </w:t>
      </w:r>
      <w:r>
        <w:rPr>
          <w:color w:val="242424"/>
          <w:sz w:val="27"/>
          <w:szCs w:val="27"/>
        </w:rPr>
        <w:t>Федеральным законом от 24 июля 2007г. № 209-ФЗ «О развитии малого и среднего предпринимательства в Российской Федерации».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Понятия</w:t>
      </w:r>
      <w:r>
        <w:rPr>
          <w:b/>
          <w:bCs/>
          <w:color w:val="242424"/>
          <w:sz w:val="27"/>
          <w:szCs w:val="27"/>
        </w:rPr>
        <w:t> «</w:t>
      </w:r>
      <w:r>
        <w:rPr>
          <w:color w:val="242424"/>
          <w:sz w:val="27"/>
          <w:szCs w:val="27"/>
        </w:rPr>
        <w:t>поддержка субъектов малого и среднего предпринимательства» (далее также - поддержка) и</w:t>
      </w:r>
      <w:r>
        <w:rPr>
          <w:b/>
          <w:bCs/>
          <w:color w:val="242424"/>
          <w:sz w:val="27"/>
          <w:szCs w:val="27"/>
        </w:rPr>
        <w:t> «</w:t>
      </w:r>
      <w:r>
        <w:rPr>
          <w:color w:val="242424"/>
          <w:sz w:val="27"/>
          <w:szCs w:val="27"/>
        </w:rPr>
        <w:t>инфраструктура поддержки субъектов малого и среднего предпринимательства», используемые в Программе,</w:t>
      </w:r>
      <w:r>
        <w:rPr>
          <w:b/>
          <w:bCs/>
          <w:color w:val="242424"/>
          <w:sz w:val="27"/>
          <w:szCs w:val="27"/>
        </w:rPr>
        <w:t> </w:t>
      </w:r>
      <w:r>
        <w:rPr>
          <w:color w:val="242424"/>
          <w:sz w:val="27"/>
          <w:szCs w:val="27"/>
        </w:rPr>
        <w:t>определяются Законом Новосибирской области  от 2 июля 2008г.  № 245-ОЗ «О развитии малого и среднего предпринимательства в Новосибирской области».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Нормативная правовая база:</w:t>
      </w:r>
    </w:p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bookmarkStart w:id="3" w:name="sub_2"/>
      <w:bookmarkEnd w:id="3"/>
      <w:proofErr w:type="gramStart"/>
      <w:r>
        <w:rPr>
          <w:color w:val="242424"/>
          <w:sz w:val="27"/>
          <w:szCs w:val="27"/>
        </w:rPr>
        <w:t>Настоящая Программа разработана в соответствии с Федеральным законом   от 24 июля 2007 г. N 209-ФЗ «О развитии малого и среднего предпринимательства в Российской Федерации», Законом Новосибирской области от 15 декабря 2007 г. N 166-ОЗ «О прогнозировании, программах и планах социально-</w:t>
      </w:r>
      <w:r>
        <w:rPr>
          <w:color w:val="242424"/>
          <w:sz w:val="27"/>
          <w:szCs w:val="27"/>
        </w:rPr>
        <w:lastRenderedPageBreak/>
        <w:t>экономического развития Новосибирской области», Законом Новосибирской области от 2 июля 2008г. № 245-ОЗ «О развитии малого и среднего предпринимательства в Новосибирской области</w:t>
      </w:r>
      <w:proofErr w:type="gramEnd"/>
      <w:r>
        <w:rPr>
          <w:color w:val="242424"/>
          <w:sz w:val="27"/>
          <w:szCs w:val="27"/>
        </w:rPr>
        <w:t>», Постановление главы администрации города Оби от 16.05.2007 года № 229 «О разработке комплексной программы социально – экономического развития муниципального образования города Оби на 2007- 2022 годы».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4" w:name="sub_11"/>
      <w:bookmarkEnd w:id="4"/>
      <w:r>
        <w:rPr>
          <w:b/>
          <w:bCs/>
          <w:color w:val="000000"/>
          <w:sz w:val="27"/>
          <w:szCs w:val="27"/>
        </w:rPr>
        <w:t>3. Краткая характеристика проблемы с обоснованием необходимости ее решения программными методами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Малое и среднее предпринимательство играет значительную роль в социально-экономической жизни города. Оно присутствует практически во всех отраслях экономики области. В деятельность малых предприятий вовлечены все социальные группы населения, проживающего на территории города Оби.</w:t>
      </w:r>
    </w:p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В 2010 году на территории города действовало всего представителей малого и среднего бизнеса 870 из них в </w:t>
      </w:r>
      <w:proofErr w:type="spellStart"/>
      <w:r>
        <w:rPr>
          <w:color w:val="242424"/>
          <w:sz w:val="27"/>
          <w:szCs w:val="27"/>
        </w:rPr>
        <w:t>т.ч</w:t>
      </w:r>
      <w:proofErr w:type="spellEnd"/>
      <w:r>
        <w:rPr>
          <w:color w:val="242424"/>
          <w:sz w:val="27"/>
          <w:szCs w:val="27"/>
        </w:rPr>
        <w:t>. малых и средних предприятий 315  555 индивидуальных предпринимателей. Основные виды предпринимательской деятельности: торговля, общественное питание, производство продовольственных и промышленных товаров, строительство, автотранспортные перевозки, услуги и т.д.</w:t>
      </w:r>
    </w:p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Динамика изменения количества малых и средних предприятий и индивидуальных предпринимателей представлена в таблице 1</w:t>
      </w: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7"/>
        <w:gridCol w:w="2757"/>
        <w:gridCol w:w="2356"/>
      </w:tblGrid>
      <w:tr w:rsidR="00677F97" w:rsidTr="00677F97"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</w:t>
            </w:r>
          </w:p>
        </w:tc>
        <w:tc>
          <w:tcPr>
            <w:tcW w:w="25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2009 год</w:t>
            </w:r>
          </w:p>
        </w:tc>
        <w:tc>
          <w:tcPr>
            <w:tcW w:w="2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2010 год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7"/>
        <w:gridCol w:w="2757"/>
        <w:gridCol w:w="2356"/>
      </w:tblGrid>
      <w:tr w:rsidR="00677F97" w:rsidTr="00677F97"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количество </w:t>
            </w:r>
            <w:proofErr w:type="spellStart"/>
            <w:r>
              <w:rPr>
                <w:color w:val="242424"/>
              </w:rPr>
              <w:t>МиСП</w:t>
            </w:r>
            <w:proofErr w:type="spellEnd"/>
            <w:r>
              <w:rPr>
                <w:color w:val="242424"/>
              </w:rPr>
              <w:t xml:space="preserve"> всего, из них</w:t>
            </w:r>
          </w:p>
        </w:tc>
        <w:tc>
          <w:tcPr>
            <w:tcW w:w="25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850</w:t>
            </w:r>
          </w:p>
        </w:tc>
        <w:tc>
          <w:tcPr>
            <w:tcW w:w="2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870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7"/>
        <w:gridCol w:w="2757"/>
        <w:gridCol w:w="2356"/>
      </w:tblGrid>
      <w:tr w:rsidR="00677F97" w:rsidTr="00677F97"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-малых и средних предприятий</w:t>
            </w:r>
          </w:p>
        </w:tc>
        <w:tc>
          <w:tcPr>
            <w:tcW w:w="25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308</w:t>
            </w:r>
          </w:p>
        </w:tc>
        <w:tc>
          <w:tcPr>
            <w:tcW w:w="2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315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7"/>
        <w:gridCol w:w="2757"/>
        <w:gridCol w:w="2356"/>
      </w:tblGrid>
      <w:tr w:rsidR="00677F97" w:rsidTr="00677F97"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-индивидуальных предпринимателей</w:t>
            </w:r>
          </w:p>
        </w:tc>
        <w:tc>
          <w:tcPr>
            <w:tcW w:w="25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542</w:t>
            </w:r>
          </w:p>
        </w:tc>
        <w:tc>
          <w:tcPr>
            <w:tcW w:w="2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555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7"/>
        <w:gridCol w:w="2757"/>
        <w:gridCol w:w="2356"/>
      </w:tblGrid>
      <w:tr w:rsidR="00677F97" w:rsidTr="00677F97">
        <w:tc>
          <w:tcPr>
            <w:tcW w:w="43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after="0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численность </w:t>
            </w:r>
            <w:proofErr w:type="gramStart"/>
            <w:r>
              <w:rPr>
                <w:color w:val="242424"/>
              </w:rPr>
              <w:t>занятых</w:t>
            </w:r>
            <w:proofErr w:type="gramEnd"/>
            <w:r>
              <w:rPr>
                <w:color w:val="242424"/>
              </w:rPr>
              <w:t xml:space="preserve"> в </w:t>
            </w:r>
            <w:proofErr w:type="spellStart"/>
            <w:r>
              <w:rPr>
                <w:color w:val="242424"/>
              </w:rPr>
              <w:t>МиСП</w:t>
            </w:r>
            <w:proofErr w:type="spellEnd"/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(тыс. чел.)</w:t>
            </w:r>
          </w:p>
        </w:tc>
        <w:tc>
          <w:tcPr>
            <w:tcW w:w="25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4,7</w:t>
            </w:r>
          </w:p>
        </w:tc>
        <w:tc>
          <w:tcPr>
            <w:tcW w:w="22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5,1</w:t>
            </w:r>
          </w:p>
        </w:tc>
      </w:tr>
    </w:tbl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Развитие малого и среднего предпринимательства в городе является стратегическим фактором, определяющим устойчивое развитие экономики города.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проблемы продвижения продукции (работ и услуг) на рынки;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 недостаточное информационное обеспечение по широкому спектру предпринимательской деятельности;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 несовершенство и непостоянство нормативно-правовой базы;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- недостаток квалифицированных кадров.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Настоящая Программа направлена на решение вышеуказанных проблем в деятельности субъектов малого и среднего предпринимательства. Предлагаемый к реализации в настоящей Программе комплекс мер 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Реализация целей и задач Программы будет осуществляться за счет комплексного выполнения настоящей Программы.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4. Цели и задачи Программы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Цель Программы - создание условий для развития малого и среднего предпринимательства, прежде всего в сфере материального производства и инновационной деятельности, для повышения экономической и социальной эффективности деятельности субъектов малого и среднего предпринимательства на территории города Оби.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Задачи Программы: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1) формирование условий, обеспечивающих рост количества субъектов малого предпринимательства;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 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 содействие субъектам малого и среднего предпринимательства в Новосибирской области в продвижении продукции (товаров, услуг) на региональные рынки российской Федерации;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 содействие субъектам малого и среднего предпринимательства в Новосибирской области в разработке и внедрении инноваций, модернизации производства;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 Увеличение объемов основных налоговых поступлений от деятельности субъектов малого и среднего предпринимательства</w:t>
      </w:r>
      <w:proofErr w:type="gramStart"/>
      <w:r>
        <w:rPr>
          <w:color w:val="242424"/>
          <w:sz w:val="27"/>
          <w:szCs w:val="27"/>
        </w:rPr>
        <w:t>.</w:t>
      </w:r>
      <w:proofErr w:type="gramEnd"/>
      <w:r>
        <w:rPr>
          <w:color w:val="242424"/>
          <w:sz w:val="27"/>
          <w:szCs w:val="27"/>
        </w:rPr>
        <w:t xml:space="preserve"> </w:t>
      </w:r>
      <w:proofErr w:type="gramStart"/>
      <w:r>
        <w:rPr>
          <w:color w:val="242424"/>
          <w:sz w:val="27"/>
          <w:szCs w:val="27"/>
        </w:rPr>
        <w:t>в</w:t>
      </w:r>
      <w:proofErr w:type="gramEnd"/>
      <w:r>
        <w:rPr>
          <w:color w:val="242424"/>
          <w:sz w:val="27"/>
          <w:szCs w:val="27"/>
        </w:rPr>
        <w:t> доходную часть бюджета города.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5" w:name="sub_131"/>
      <w:bookmarkEnd w:id="5"/>
      <w:r>
        <w:rPr>
          <w:b/>
          <w:bCs/>
          <w:color w:val="000000"/>
          <w:sz w:val="27"/>
          <w:szCs w:val="27"/>
        </w:rPr>
        <w:t>5. Механизм реализации Программы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Основными механизмами реализации Программы являются: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предоставление субъектам малого и среднего предпринимательства в муниципальном образовании финансовой поддержки, оказание им консультационной и информационной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создание и обеспечение инфраструктуры поддержки субъектов малого и среднего предпринимательства в муниципальном образовании.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Финансовая поддержка субъектов малого и среднего предпринимательства за счет местного бюджета муниципального образования осуществляется в порядке и на условиях, определенных в приложении № 2 к данной Программе.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6" w:name="sub_35"/>
      <w:bookmarkEnd w:id="6"/>
      <w:r>
        <w:rPr>
          <w:b/>
          <w:bCs/>
          <w:color w:val="000000"/>
          <w:sz w:val="27"/>
          <w:szCs w:val="27"/>
        </w:rPr>
        <w:t>6. Система программных мероприятий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Программа будет реализовываться в течение 5 лет с 2012 по 2016 годы, этапы не выделяются.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Система программных мероприятий представлена мероприятиями, направленными на информационно-методическую, организационную и финансовую поддержку субъектов малого и среднего предпринимательства в Новосибирской области, а также мероприятиями по развитию и обеспечению </w:t>
      </w:r>
      <w:r>
        <w:rPr>
          <w:color w:val="242424"/>
          <w:sz w:val="27"/>
          <w:szCs w:val="27"/>
        </w:rPr>
        <w:lastRenderedPageBreak/>
        <w:t>функционирования инфраструктуры поддержки малого и среднего предпринимательства (финансовая поддержка организаций, образующих инфраструктуру поддержки малого и среднего предпринимательства в городе Оби).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Система программных мероприятий представлена в приложении № 1 к данной программе.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7" w:name="sub_51"/>
      <w:bookmarkStart w:id="8" w:name="sub_61"/>
      <w:bookmarkEnd w:id="7"/>
      <w:bookmarkEnd w:id="8"/>
      <w:r>
        <w:rPr>
          <w:b/>
          <w:bCs/>
          <w:color w:val="000000"/>
          <w:sz w:val="27"/>
          <w:szCs w:val="27"/>
        </w:rPr>
        <w:t>7. Ожидаемые конечные результаты реализации Программы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Эффективность реализации Программы можно оценить по показателям социальной и экономической значимости достигнутых результатов.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9" w:name="DDE_LINK11"/>
      <w:bookmarkEnd w:id="9"/>
      <w:r>
        <w:rPr>
          <w:color w:val="242424"/>
          <w:sz w:val="27"/>
          <w:szCs w:val="27"/>
        </w:rPr>
        <w:t>Рост занятых на малых и средних предприятиях к концу периода реализации Программы на 120 человек;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Увеличение объемов основных налоговых поступлений от деятельности субъектов малого и среднего предпринимательства в доходную часть бюджета города к концу периода реализации Программы на 30 %.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10" w:name="sub_71"/>
      <w:bookmarkEnd w:id="10"/>
      <w:r>
        <w:rPr>
          <w:b/>
          <w:bCs/>
          <w:color w:val="242424"/>
          <w:sz w:val="27"/>
          <w:szCs w:val="27"/>
        </w:rPr>
        <w:t>8. Система управления реализацией Программы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 целях реализации мероприятий Программы Управление экономического развития, промышленности и торговли: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11" w:name="sub_93"/>
      <w:bookmarkEnd w:id="11"/>
      <w:r>
        <w:rPr>
          <w:color w:val="242424"/>
          <w:sz w:val="27"/>
          <w:szCs w:val="27"/>
        </w:rPr>
        <w:t>1. Формирует бюджетные заявки и обоснования на включение финансирования мероприятий Программы за счет средств местного бюджета города Оби в соответствующем финансовом году и плановом периоде.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2.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3. Организует размещение в электронном виде информации о реализации Программы.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677F97" w:rsidRDefault="00677F97" w:rsidP="00677F97">
      <w:pPr>
        <w:pStyle w:val="a3"/>
        <w:ind w:left="720"/>
        <w:jc w:val="right"/>
        <w:rPr>
          <w:rFonts w:ascii="Arial" w:hAnsi="Arial" w:cs="Arial"/>
          <w:color w:val="242424"/>
        </w:rPr>
      </w:pPr>
      <w:bookmarkStart w:id="12" w:name="sub_89"/>
      <w:bookmarkEnd w:id="12"/>
      <w:r>
        <w:rPr>
          <w:color w:val="242424"/>
          <w:sz w:val="27"/>
          <w:szCs w:val="27"/>
        </w:rPr>
        <w:t>Приложение № 1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к долгосрочной целевой программе «Развитие субъектов малого и среднего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предпринимательства в </w:t>
      </w:r>
      <w:proofErr w:type="gramStart"/>
      <w:r>
        <w:rPr>
          <w:color w:val="242424"/>
          <w:sz w:val="27"/>
          <w:szCs w:val="27"/>
        </w:rPr>
        <w:t>муниципальном</w:t>
      </w:r>
      <w:proofErr w:type="gramEnd"/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образовании</w:t>
      </w:r>
      <w:proofErr w:type="gramEnd"/>
      <w:r>
        <w:rPr>
          <w:color w:val="242424"/>
          <w:sz w:val="27"/>
          <w:szCs w:val="27"/>
        </w:rPr>
        <w:t xml:space="preserve"> города Оби на  2012-2016 годы»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Мероприятия долгосрочной целевой программы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«Развитие субъектов малого и среднего предпринимательства в муниципальном образовании города Оби на 2012-2016 годы»</w:t>
      </w: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"/>
        <w:gridCol w:w="1891"/>
        <w:gridCol w:w="3407"/>
        <w:gridCol w:w="656"/>
        <w:gridCol w:w="1410"/>
        <w:gridCol w:w="1735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№ </w:t>
            </w:r>
            <w:proofErr w:type="gramStart"/>
            <w:r>
              <w:rPr>
                <w:color w:val="242424"/>
                <w:sz w:val="20"/>
                <w:szCs w:val="20"/>
              </w:rPr>
              <w:t>п</w:t>
            </w:r>
            <w:proofErr w:type="gramEnd"/>
            <w:r>
              <w:rPr>
                <w:color w:val="242424"/>
                <w:sz w:val="20"/>
                <w:szCs w:val="20"/>
              </w:rPr>
              <w:t>/п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2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Сумма затрат тыс. руб.  *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Итого</w:t>
            </w:r>
          </w:p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Тыс.</w:t>
            </w:r>
          </w:p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  <w:sz w:val="20"/>
                <w:szCs w:val="20"/>
              </w:rPr>
              <w:t>Руб</w:t>
            </w:r>
            <w:proofErr w:type="spellEnd"/>
          </w:p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Источ</w:t>
            </w:r>
            <w:r>
              <w:rPr>
                <w:color w:val="242424"/>
                <w:sz w:val="20"/>
                <w:szCs w:val="20"/>
              </w:rPr>
              <w:softHyphen/>
              <w:t>ники финансирован</w:t>
            </w:r>
            <w:r>
              <w:rPr>
                <w:color w:val="242424"/>
                <w:sz w:val="20"/>
                <w:szCs w:val="20"/>
              </w:rPr>
              <w:softHyphen/>
              <w:t>ия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Ожидаемый ре</w:t>
            </w:r>
            <w:r>
              <w:rPr>
                <w:color w:val="242424"/>
                <w:sz w:val="20"/>
                <w:szCs w:val="20"/>
              </w:rPr>
              <w:softHyphen/>
              <w:t>зультат реали</w:t>
            </w:r>
            <w:r>
              <w:rPr>
                <w:color w:val="242424"/>
                <w:sz w:val="20"/>
                <w:szCs w:val="20"/>
              </w:rPr>
              <w:softHyphen/>
              <w:t>зации мероприя</w:t>
            </w:r>
            <w:r>
              <w:rPr>
                <w:color w:val="242424"/>
                <w:sz w:val="20"/>
                <w:szCs w:val="20"/>
              </w:rPr>
              <w:softHyphen/>
              <w:t>тий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rPr>
          <w:trHeight w:val="120"/>
        </w:trPr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2012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2013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2014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2015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12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2016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12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Организация и проведение со</w:t>
            </w:r>
            <w:r>
              <w:rPr>
                <w:color w:val="242424"/>
                <w:sz w:val="20"/>
                <w:szCs w:val="20"/>
              </w:rPr>
              <w:softHyphen/>
              <w:t>циологических и аналитических исследований со</w:t>
            </w:r>
            <w:r>
              <w:rPr>
                <w:color w:val="242424"/>
                <w:sz w:val="20"/>
                <w:szCs w:val="20"/>
              </w:rPr>
              <w:softHyphen/>
              <w:t>стояния и разви</w:t>
            </w:r>
            <w:r>
              <w:rPr>
                <w:color w:val="242424"/>
                <w:sz w:val="20"/>
                <w:szCs w:val="20"/>
              </w:rPr>
              <w:softHyphen/>
              <w:t xml:space="preserve">тия </w:t>
            </w:r>
            <w:proofErr w:type="spellStart"/>
            <w:r>
              <w:rPr>
                <w:color w:val="242424"/>
                <w:sz w:val="20"/>
                <w:szCs w:val="20"/>
              </w:rPr>
              <w:t>МиСП</w:t>
            </w:r>
            <w:proofErr w:type="spellEnd"/>
            <w:r>
              <w:rPr>
                <w:color w:val="242424"/>
                <w:sz w:val="20"/>
                <w:szCs w:val="20"/>
              </w:rPr>
              <w:t>.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Анализ проблем, сдер</w:t>
            </w:r>
            <w:r>
              <w:rPr>
                <w:color w:val="242424"/>
                <w:sz w:val="20"/>
                <w:szCs w:val="20"/>
              </w:rPr>
              <w:softHyphen/>
              <w:t>живающих раз</w:t>
            </w:r>
            <w:r>
              <w:rPr>
                <w:color w:val="242424"/>
                <w:sz w:val="20"/>
                <w:szCs w:val="20"/>
              </w:rPr>
              <w:softHyphen/>
              <w:t xml:space="preserve">витие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Реализация ме</w:t>
            </w:r>
            <w:r>
              <w:rPr>
                <w:color w:val="242424"/>
                <w:sz w:val="20"/>
                <w:szCs w:val="20"/>
              </w:rPr>
              <w:softHyphen/>
              <w:t xml:space="preserve">роприятий по устранению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адми-нистратив</w:t>
            </w:r>
            <w:r>
              <w:rPr>
                <w:color w:val="242424"/>
                <w:sz w:val="20"/>
                <w:szCs w:val="20"/>
              </w:rPr>
              <w:softHyphen/>
              <w:t>ных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барьеров при </w:t>
            </w:r>
            <w:proofErr w:type="spellStart"/>
            <w:r>
              <w:rPr>
                <w:color w:val="242424"/>
                <w:sz w:val="20"/>
                <w:szCs w:val="20"/>
              </w:rPr>
              <w:t>осу-ществле</w:t>
            </w:r>
            <w:r>
              <w:rPr>
                <w:color w:val="242424"/>
                <w:sz w:val="20"/>
                <w:szCs w:val="20"/>
              </w:rPr>
              <w:softHyphen/>
              <w:t>нии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42424"/>
                <w:sz w:val="20"/>
                <w:szCs w:val="20"/>
              </w:rPr>
              <w:t>пред-прини</w:t>
            </w:r>
            <w:r>
              <w:rPr>
                <w:color w:val="242424"/>
                <w:sz w:val="20"/>
                <w:szCs w:val="20"/>
              </w:rPr>
              <w:softHyphen/>
              <w:t>мательской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дея</w:t>
            </w:r>
            <w:r>
              <w:rPr>
                <w:color w:val="242424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Улучшение взаимодей</w:t>
            </w:r>
            <w:r>
              <w:rPr>
                <w:color w:val="242424"/>
                <w:sz w:val="20"/>
                <w:szCs w:val="20"/>
              </w:rPr>
              <w:softHyphen/>
              <w:t xml:space="preserve">ствия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с органами местного само</w:t>
            </w:r>
            <w:r>
              <w:rPr>
                <w:color w:val="242424"/>
                <w:sz w:val="20"/>
                <w:szCs w:val="20"/>
              </w:rPr>
              <w:softHyphen/>
              <w:t>управления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Популяризация и пропаганда идей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>, фор</w:t>
            </w:r>
            <w:r>
              <w:rPr>
                <w:color w:val="242424"/>
                <w:sz w:val="20"/>
                <w:szCs w:val="20"/>
              </w:rPr>
              <w:softHyphen/>
              <w:t>мирование среди населения поло</w:t>
            </w:r>
            <w:r>
              <w:rPr>
                <w:color w:val="242424"/>
                <w:sz w:val="20"/>
                <w:szCs w:val="20"/>
              </w:rPr>
              <w:softHyphen/>
              <w:t>жительного ими</w:t>
            </w:r>
            <w:r>
              <w:rPr>
                <w:color w:val="242424"/>
                <w:sz w:val="20"/>
                <w:szCs w:val="20"/>
              </w:rPr>
              <w:softHyphen/>
              <w:t>джа предприни</w:t>
            </w:r>
            <w:r>
              <w:rPr>
                <w:color w:val="242424"/>
                <w:sz w:val="20"/>
                <w:szCs w:val="20"/>
              </w:rPr>
              <w:softHyphen/>
              <w:t>мательства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Улучшение об</w:t>
            </w:r>
            <w:r>
              <w:rPr>
                <w:color w:val="242424"/>
                <w:sz w:val="20"/>
                <w:szCs w:val="20"/>
              </w:rPr>
              <w:softHyphen/>
              <w:t xml:space="preserve">щественного мнения о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Информацион</w:t>
            </w:r>
            <w:r>
              <w:rPr>
                <w:color w:val="242424"/>
                <w:sz w:val="20"/>
                <w:szCs w:val="20"/>
              </w:rPr>
              <w:softHyphen/>
              <w:t xml:space="preserve">ная поддержка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в сред</w:t>
            </w:r>
            <w:r>
              <w:rPr>
                <w:color w:val="242424"/>
                <w:sz w:val="20"/>
                <w:szCs w:val="20"/>
              </w:rPr>
              <w:softHyphen/>
              <w:t>ствах СМИ, на сайте админи</w:t>
            </w:r>
            <w:r>
              <w:rPr>
                <w:color w:val="242424"/>
                <w:sz w:val="20"/>
                <w:szCs w:val="20"/>
              </w:rPr>
              <w:softHyphen/>
              <w:t>страции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Создание поло</w:t>
            </w:r>
            <w:r>
              <w:rPr>
                <w:color w:val="242424"/>
                <w:sz w:val="20"/>
                <w:szCs w:val="20"/>
              </w:rPr>
              <w:softHyphen/>
              <w:t xml:space="preserve">жительного имиджа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Работа совета по развитию малого и среднего пред</w:t>
            </w:r>
            <w:r>
              <w:rPr>
                <w:color w:val="242424"/>
                <w:sz w:val="20"/>
                <w:szCs w:val="20"/>
              </w:rPr>
              <w:softHyphen/>
              <w:t>принимательства муниципального образования го</w:t>
            </w:r>
            <w:r>
              <w:rPr>
                <w:color w:val="242424"/>
                <w:sz w:val="20"/>
                <w:szCs w:val="20"/>
              </w:rPr>
              <w:softHyphen/>
              <w:t>рода Оби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Поддержка и развития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Обеспечение со</w:t>
            </w:r>
            <w:r>
              <w:rPr>
                <w:color w:val="242424"/>
                <w:sz w:val="20"/>
                <w:szCs w:val="20"/>
              </w:rPr>
              <w:softHyphen/>
              <w:t>действия в под</w:t>
            </w:r>
            <w:r>
              <w:rPr>
                <w:color w:val="242424"/>
                <w:sz w:val="20"/>
                <w:szCs w:val="20"/>
              </w:rPr>
              <w:softHyphen/>
              <w:t>готовки повыше</w:t>
            </w:r>
            <w:r>
              <w:rPr>
                <w:color w:val="242424"/>
                <w:sz w:val="20"/>
                <w:szCs w:val="20"/>
              </w:rPr>
              <w:softHyphen/>
              <w:t>ния квалифика</w:t>
            </w:r>
            <w:r>
              <w:rPr>
                <w:color w:val="242424"/>
                <w:sz w:val="20"/>
                <w:szCs w:val="20"/>
              </w:rPr>
              <w:softHyphen/>
              <w:t>ции и переподго</w:t>
            </w:r>
            <w:r>
              <w:rPr>
                <w:color w:val="242424"/>
                <w:sz w:val="20"/>
                <w:szCs w:val="20"/>
              </w:rPr>
              <w:softHyphen/>
              <w:t>товки кадров для сфер малого и среднего предприниматель-</w:t>
            </w:r>
            <w:proofErr w:type="spellStart"/>
            <w:r>
              <w:rPr>
                <w:color w:val="242424"/>
                <w:sz w:val="20"/>
                <w:szCs w:val="20"/>
              </w:rPr>
              <w:t>ства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</w:t>
            </w:r>
            <w:r>
              <w:rPr>
                <w:color w:val="242424"/>
                <w:sz w:val="20"/>
                <w:szCs w:val="20"/>
              </w:rPr>
              <w:lastRenderedPageBreak/>
              <w:t>(кол</w:t>
            </w:r>
            <w:proofErr w:type="gramStart"/>
            <w:r>
              <w:rPr>
                <w:color w:val="242424"/>
                <w:sz w:val="20"/>
                <w:szCs w:val="20"/>
              </w:rPr>
              <w:t>.</w:t>
            </w:r>
            <w:proofErr w:type="gramEnd"/>
            <w:r>
              <w:rPr>
                <w:color w:val="242424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ч</w:t>
            </w:r>
            <w:proofErr w:type="gramEnd"/>
            <w:r>
              <w:rPr>
                <w:color w:val="242424"/>
                <w:sz w:val="20"/>
                <w:szCs w:val="20"/>
              </w:rPr>
              <w:t>елов</w:t>
            </w:r>
            <w:proofErr w:type="spellEnd"/>
            <w:r>
              <w:rPr>
                <w:color w:val="242424"/>
                <w:sz w:val="20"/>
                <w:szCs w:val="20"/>
              </w:rPr>
              <w:t>.)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чел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48чел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Ежегодное обу</w:t>
            </w:r>
            <w:r>
              <w:rPr>
                <w:color w:val="242424"/>
                <w:sz w:val="20"/>
                <w:szCs w:val="20"/>
              </w:rPr>
              <w:softHyphen/>
              <w:t>чение для сфе</w:t>
            </w:r>
            <w:r>
              <w:rPr>
                <w:color w:val="242424"/>
                <w:sz w:val="20"/>
                <w:szCs w:val="20"/>
              </w:rPr>
              <w:softHyphen/>
              <w:t xml:space="preserve">ры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Содействие в продвижении </w:t>
            </w:r>
            <w:proofErr w:type="gramStart"/>
            <w:r>
              <w:rPr>
                <w:color w:val="242424"/>
                <w:sz w:val="20"/>
                <w:szCs w:val="20"/>
              </w:rPr>
              <w:t>про-</w:t>
            </w:r>
            <w:proofErr w:type="spellStart"/>
            <w:r>
              <w:rPr>
                <w:color w:val="242424"/>
                <w:sz w:val="20"/>
                <w:szCs w:val="20"/>
              </w:rPr>
              <w:t>дукции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>, ра</w:t>
            </w:r>
            <w:r>
              <w:rPr>
                <w:color w:val="242424"/>
                <w:sz w:val="20"/>
                <w:szCs w:val="20"/>
              </w:rPr>
              <w:softHyphen/>
              <w:t xml:space="preserve">бот, услуг на </w:t>
            </w:r>
            <w:proofErr w:type="spellStart"/>
            <w:r>
              <w:rPr>
                <w:color w:val="242424"/>
                <w:sz w:val="20"/>
                <w:szCs w:val="20"/>
              </w:rPr>
              <w:t>регио-нальные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рынки (участие в </w:t>
            </w:r>
            <w:proofErr w:type="spellStart"/>
            <w:r>
              <w:rPr>
                <w:color w:val="242424"/>
                <w:sz w:val="20"/>
                <w:szCs w:val="20"/>
              </w:rPr>
              <w:t>регио-нальных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ярмарках и со</w:t>
            </w:r>
            <w:r>
              <w:rPr>
                <w:color w:val="242424"/>
                <w:sz w:val="20"/>
                <w:szCs w:val="20"/>
              </w:rPr>
              <w:softHyphen/>
              <w:t>действие в поис</w:t>
            </w:r>
            <w:r>
              <w:rPr>
                <w:color w:val="242424"/>
                <w:sz w:val="20"/>
                <w:szCs w:val="20"/>
              </w:rPr>
              <w:softHyphen/>
              <w:t>ках деловых партнеров)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55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65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70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315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Обеспечение роста объема поставок про</w:t>
            </w:r>
            <w:r>
              <w:rPr>
                <w:color w:val="242424"/>
                <w:sz w:val="20"/>
                <w:szCs w:val="20"/>
              </w:rPr>
              <w:softHyphen/>
              <w:t>дукции от пря</w:t>
            </w:r>
            <w:r>
              <w:rPr>
                <w:color w:val="242424"/>
                <w:sz w:val="20"/>
                <w:szCs w:val="20"/>
              </w:rPr>
              <w:softHyphen/>
              <w:t>мых продаж на ярмарке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Работа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консульт-ативно</w:t>
            </w:r>
            <w:r>
              <w:rPr>
                <w:color w:val="242424"/>
                <w:sz w:val="20"/>
                <w:szCs w:val="20"/>
              </w:rPr>
              <w:softHyphen/>
              <w:t>го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пункта по во</w:t>
            </w:r>
            <w:r>
              <w:rPr>
                <w:color w:val="242424"/>
                <w:sz w:val="20"/>
                <w:szCs w:val="20"/>
              </w:rPr>
              <w:softHyphen/>
              <w:t>просам орга</w:t>
            </w:r>
            <w:r>
              <w:rPr>
                <w:color w:val="242424"/>
                <w:sz w:val="20"/>
                <w:szCs w:val="20"/>
              </w:rPr>
              <w:softHyphen/>
              <w:t>низации и веде</w:t>
            </w:r>
            <w:r>
              <w:rPr>
                <w:color w:val="242424"/>
                <w:sz w:val="20"/>
                <w:szCs w:val="20"/>
              </w:rPr>
              <w:softHyphen/>
              <w:t xml:space="preserve">ния бизнеса (в том числе на </w:t>
            </w:r>
            <w:proofErr w:type="spellStart"/>
            <w:r>
              <w:rPr>
                <w:color w:val="242424"/>
                <w:sz w:val="20"/>
                <w:szCs w:val="20"/>
              </w:rPr>
              <w:t>приоб-ретение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42424"/>
                <w:sz w:val="20"/>
                <w:szCs w:val="20"/>
              </w:rPr>
              <w:t>програм</w:t>
            </w:r>
            <w:proofErr w:type="spellEnd"/>
            <w:r>
              <w:rPr>
                <w:color w:val="242424"/>
                <w:sz w:val="20"/>
                <w:szCs w:val="20"/>
              </w:rPr>
              <w:t>-много обеспечения ИКП)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Рост правовой грамотности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дос-тупность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инфо-</w:t>
            </w:r>
            <w:proofErr w:type="spellStart"/>
            <w:r>
              <w:rPr>
                <w:color w:val="242424"/>
                <w:sz w:val="20"/>
                <w:szCs w:val="20"/>
              </w:rPr>
              <w:t>рмации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242424"/>
                <w:sz w:val="20"/>
                <w:szCs w:val="20"/>
              </w:rPr>
              <w:t>сни-жение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рисков при </w:t>
            </w:r>
            <w:proofErr w:type="spellStart"/>
            <w:r>
              <w:rPr>
                <w:color w:val="242424"/>
                <w:sz w:val="20"/>
                <w:szCs w:val="20"/>
              </w:rPr>
              <w:t>организа-ции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и видении бизнеса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Проведение кон</w:t>
            </w:r>
            <w:r>
              <w:rPr>
                <w:color w:val="242424"/>
                <w:sz w:val="20"/>
                <w:szCs w:val="20"/>
              </w:rPr>
              <w:softHyphen/>
              <w:t>ференций, пуб</w:t>
            </w:r>
            <w:r>
              <w:rPr>
                <w:color w:val="242424"/>
                <w:sz w:val="20"/>
                <w:szCs w:val="20"/>
              </w:rPr>
              <w:softHyphen/>
              <w:t>личных меро</w:t>
            </w:r>
            <w:r>
              <w:rPr>
                <w:color w:val="242424"/>
                <w:sz w:val="20"/>
                <w:szCs w:val="20"/>
              </w:rPr>
              <w:softHyphen/>
              <w:t>приятий по во</w:t>
            </w:r>
            <w:r>
              <w:rPr>
                <w:color w:val="242424"/>
                <w:sz w:val="20"/>
                <w:szCs w:val="20"/>
              </w:rPr>
              <w:softHyphen/>
              <w:t xml:space="preserve">просам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50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М.Б.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Принять уча</w:t>
            </w:r>
            <w:r>
              <w:rPr>
                <w:color w:val="242424"/>
                <w:sz w:val="20"/>
                <w:szCs w:val="20"/>
              </w:rPr>
              <w:softHyphen/>
              <w:t>стие не менее в 5 коллектив</w:t>
            </w:r>
            <w:r>
              <w:rPr>
                <w:color w:val="242424"/>
                <w:sz w:val="20"/>
                <w:szCs w:val="20"/>
              </w:rPr>
              <w:softHyphen/>
              <w:t>ных мероприя</w:t>
            </w:r>
            <w:r>
              <w:rPr>
                <w:color w:val="242424"/>
                <w:sz w:val="20"/>
                <w:szCs w:val="20"/>
              </w:rPr>
              <w:softHyphen/>
              <w:t xml:space="preserve">тиях 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с целью повыше</w:t>
            </w:r>
            <w:r>
              <w:rPr>
                <w:color w:val="242424"/>
                <w:sz w:val="20"/>
                <w:szCs w:val="20"/>
              </w:rPr>
              <w:softHyphen/>
              <w:t>ния их деловой активности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Упрощение про</w:t>
            </w:r>
            <w:r>
              <w:rPr>
                <w:color w:val="242424"/>
                <w:sz w:val="20"/>
                <w:szCs w:val="20"/>
              </w:rPr>
              <w:softHyphen/>
              <w:t>цедуры предо</w:t>
            </w:r>
            <w:r>
              <w:rPr>
                <w:color w:val="242424"/>
                <w:sz w:val="20"/>
                <w:szCs w:val="20"/>
              </w:rPr>
              <w:softHyphen/>
              <w:t>ставления зе</w:t>
            </w:r>
            <w:r>
              <w:rPr>
                <w:color w:val="242424"/>
                <w:sz w:val="20"/>
                <w:szCs w:val="20"/>
              </w:rPr>
              <w:softHyphen/>
              <w:t>мельных участков для раз</w:t>
            </w:r>
            <w:r>
              <w:rPr>
                <w:color w:val="242424"/>
                <w:sz w:val="20"/>
                <w:szCs w:val="20"/>
              </w:rPr>
              <w:softHyphen/>
              <w:t>мещения времен</w:t>
            </w:r>
            <w:r>
              <w:rPr>
                <w:color w:val="242424"/>
                <w:sz w:val="20"/>
                <w:szCs w:val="20"/>
              </w:rPr>
              <w:softHyphen/>
              <w:t>ных объектов на территории горо</w:t>
            </w:r>
            <w:r>
              <w:rPr>
                <w:color w:val="242424"/>
                <w:sz w:val="20"/>
                <w:szCs w:val="20"/>
              </w:rPr>
              <w:softHyphen/>
              <w:t>да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Создание благоприятных условий  для развития в сфе</w:t>
            </w:r>
            <w:r>
              <w:rPr>
                <w:color w:val="242424"/>
                <w:sz w:val="20"/>
                <w:szCs w:val="20"/>
              </w:rPr>
              <w:softHyphen/>
              <w:t xml:space="preserve">ре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2"/>
        <w:gridCol w:w="2319"/>
        <w:gridCol w:w="614"/>
        <w:gridCol w:w="614"/>
        <w:gridCol w:w="614"/>
        <w:gridCol w:w="614"/>
        <w:gridCol w:w="614"/>
        <w:gridCol w:w="805"/>
        <w:gridCol w:w="1055"/>
        <w:gridCol w:w="2129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Проведение обучающих семинаров, тренингов </w:t>
            </w:r>
            <w:proofErr w:type="gramStart"/>
            <w:r>
              <w:rPr>
                <w:color w:val="242424"/>
                <w:sz w:val="20"/>
                <w:szCs w:val="20"/>
              </w:rPr>
              <w:t>для</w:t>
            </w:r>
            <w:proofErr w:type="gramEnd"/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98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75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85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418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Создание благоприятных условий для развития в сфере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8"/>
        <w:gridCol w:w="2325"/>
        <w:gridCol w:w="615"/>
        <w:gridCol w:w="615"/>
        <w:gridCol w:w="615"/>
        <w:gridCol w:w="615"/>
        <w:gridCol w:w="615"/>
        <w:gridCol w:w="807"/>
        <w:gridCol w:w="1057"/>
        <w:gridCol w:w="2133"/>
      </w:tblGrid>
      <w:tr w:rsidR="00677F97" w:rsidTr="00677F97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Субсидирование части арендных платежей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М.Б.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Содействие ро</w:t>
            </w:r>
            <w:r>
              <w:rPr>
                <w:color w:val="242424"/>
                <w:sz w:val="20"/>
                <w:szCs w:val="20"/>
              </w:rPr>
              <w:softHyphen/>
              <w:t>сту занятости и оборота орга</w:t>
            </w:r>
            <w:r>
              <w:rPr>
                <w:color w:val="242424"/>
                <w:sz w:val="20"/>
                <w:szCs w:val="20"/>
              </w:rPr>
              <w:softHyphen/>
              <w:t>низаций в сфе</w:t>
            </w:r>
            <w:r>
              <w:rPr>
                <w:color w:val="242424"/>
                <w:sz w:val="20"/>
                <w:szCs w:val="20"/>
              </w:rPr>
              <w:softHyphen/>
              <w:t xml:space="preserve">ре 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677F97" w:rsidTr="00677F97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13.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Субсидирование части затрат на обновление основных средств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70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100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120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400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Содействие ро</w:t>
            </w:r>
            <w:r>
              <w:rPr>
                <w:color w:val="242424"/>
                <w:sz w:val="20"/>
                <w:szCs w:val="20"/>
              </w:rPr>
              <w:softHyphen/>
              <w:t>сту занятости и оборота орга</w:t>
            </w:r>
            <w:r>
              <w:rPr>
                <w:color w:val="242424"/>
                <w:sz w:val="20"/>
                <w:szCs w:val="20"/>
              </w:rPr>
              <w:softHyphen/>
              <w:t>низаций в  сфе</w:t>
            </w:r>
            <w:r>
              <w:rPr>
                <w:color w:val="242424"/>
                <w:sz w:val="20"/>
                <w:szCs w:val="20"/>
              </w:rPr>
              <w:softHyphen/>
              <w:t xml:space="preserve">ре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677F97" w:rsidTr="00677F97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14.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Формирование базы данных по имеющимся сво</w:t>
            </w:r>
            <w:r>
              <w:rPr>
                <w:color w:val="242424"/>
                <w:sz w:val="20"/>
                <w:szCs w:val="20"/>
              </w:rPr>
              <w:softHyphen/>
              <w:t>бодным произ</w:t>
            </w:r>
            <w:r>
              <w:rPr>
                <w:color w:val="242424"/>
                <w:sz w:val="20"/>
                <w:szCs w:val="20"/>
              </w:rPr>
              <w:softHyphen/>
              <w:t>водственным площадям на предприятиях го</w:t>
            </w:r>
            <w:r>
              <w:rPr>
                <w:color w:val="242424"/>
                <w:sz w:val="20"/>
                <w:szCs w:val="20"/>
              </w:rPr>
              <w:softHyphen/>
              <w:t>рода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Содействие развитию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677F97" w:rsidTr="00677F97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15.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в аренду высвобождаю</w:t>
            </w:r>
            <w:r>
              <w:rPr>
                <w:color w:val="242424"/>
                <w:sz w:val="20"/>
                <w:szCs w:val="20"/>
              </w:rPr>
              <w:softHyphen/>
              <w:t>щихся муници</w:t>
            </w:r>
            <w:r>
              <w:rPr>
                <w:color w:val="242424"/>
                <w:sz w:val="20"/>
                <w:szCs w:val="20"/>
              </w:rPr>
              <w:softHyphen/>
              <w:t>пальных поме</w:t>
            </w:r>
            <w:r>
              <w:rPr>
                <w:color w:val="242424"/>
                <w:sz w:val="20"/>
                <w:szCs w:val="20"/>
              </w:rPr>
              <w:softHyphen/>
              <w:t>щений и земель</w:t>
            </w:r>
            <w:r>
              <w:rPr>
                <w:color w:val="242424"/>
                <w:sz w:val="20"/>
                <w:szCs w:val="20"/>
              </w:rPr>
              <w:softHyphen/>
              <w:t>ных участков для организации бизнеса.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Содействие развитию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677F97" w:rsidTr="00677F97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16.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преиму</w:t>
            </w:r>
            <w:r>
              <w:rPr>
                <w:color w:val="242424"/>
                <w:sz w:val="20"/>
                <w:szCs w:val="20"/>
              </w:rPr>
              <w:softHyphen/>
              <w:t>щественного права выкупа арендуемого не</w:t>
            </w:r>
            <w:r>
              <w:rPr>
                <w:color w:val="242424"/>
                <w:sz w:val="20"/>
                <w:szCs w:val="20"/>
              </w:rPr>
              <w:softHyphen/>
              <w:t>движимого иму</w:t>
            </w:r>
            <w:r>
              <w:rPr>
                <w:color w:val="242424"/>
                <w:sz w:val="20"/>
                <w:szCs w:val="20"/>
              </w:rPr>
              <w:softHyphen/>
              <w:t>щества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Содействие ро</w:t>
            </w:r>
            <w:r>
              <w:rPr>
                <w:color w:val="242424"/>
                <w:sz w:val="20"/>
                <w:szCs w:val="20"/>
              </w:rPr>
              <w:softHyphen/>
              <w:t>сту занятости и оборота орга</w:t>
            </w:r>
            <w:r>
              <w:rPr>
                <w:color w:val="242424"/>
                <w:sz w:val="20"/>
                <w:szCs w:val="20"/>
              </w:rPr>
              <w:softHyphen/>
              <w:t>низаций в сфе</w:t>
            </w:r>
            <w:r>
              <w:rPr>
                <w:color w:val="242424"/>
                <w:sz w:val="20"/>
                <w:szCs w:val="20"/>
              </w:rPr>
              <w:softHyphen/>
              <w:t xml:space="preserve">ре 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  <w:tr w:rsidR="00677F97" w:rsidTr="00677F97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17.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Проведение экс</w:t>
            </w:r>
            <w:r>
              <w:rPr>
                <w:color w:val="242424"/>
                <w:sz w:val="20"/>
                <w:szCs w:val="20"/>
              </w:rPr>
              <w:softHyphen/>
              <w:t>пертиз бизнес- планов и подго</w:t>
            </w:r>
            <w:r>
              <w:rPr>
                <w:color w:val="242424"/>
                <w:sz w:val="20"/>
                <w:szCs w:val="20"/>
              </w:rPr>
              <w:softHyphen/>
              <w:t>товка ходатайств об оказании фи</w:t>
            </w:r>
            <w:r>
              <w:rPr>
                <w:color w:val="242424"/>
                <w:sz w:val="20"/>
                <w:szCs w:val="20"/>
              </w:rPr>
              <w:softHyphen/>
              <w:t>нансовой под</w:t>
            </w:r>
            <w:r>
              <w:rPr>
                <w:color w:val="242424"/>
                <w:sz w:val="20"/>
                <w:szCs w:val="20"/>
              </w:rPr>
              <w:softHyphen/>
              <w:t xml:space="preserve">держки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 в виде субсиди</w:t>
            </w:r>
            <w:r>
              <w:rPr>
                <w:color w:val="242424"/>
                <w:sz w:val="20"/>
                <w:szCs w:val="20"/>
              </w:rPr>
              <w:softHyphen/>
              <w:t>рования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Образование новых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>, развитие новых производств, рост объемов производства, численности занятых на производстве</w:t>
            </w:r>
          </w:p>
        </w:tc>
      </w:tr>
      <w:tr w:rsidR="00677F97" w:rsidTr="00677F97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Организация участия в семи</w:t>
            </w:r>
            <w:r>
              <w:rPr>
                <w:color w:val="242424"/>
                <w:sz w:val="20"/>
                <w:szCs w:val="20"/>
              </w:rPr>
              <w:softHyphen/>
              <w:t>нарах, тренин</w:t>
            </w:r>
            <w:r>
              <w:rPr>
                <w:color w:val="242424"/>
                <w:sz w:val="20"/>
                <w:szCs w:val="20"/>
              </w:rPr>
              <w:softHyphen/>
              <w:t>гах, проводимых в рамках ВЦП «Развитие быто</w:t>
            </w:r>
            <w:r>
              <w:rPr>
                <w:color w:val="242424"/>
                <w:sz w:val="20"/>
                <w:szCs w:val="20"/>
              </w:rPr>
              <w:softHyphen/>
              <w:t>вого обслужива</w:t>
            </w:r>
            <w:r>
              <w:rPr>
                <w:color w:val="242424"/>
                <w:sz w:val="20"/>
                <w:szCs w:val="20"/>
              </w:rPr>
              <w:softHyphen/>
              <w:t>ния Новосибир</w:t>
            </w:r>
            <w:r>
              <w:rPr>
                <w:color w:val="242424"/>
                <w:sz w:val="20"/>
                <w:szCs w:val="20"/>
              </w:rPr>
              <w:softHyphen/>
              <w:t>ской области на 2012-2016 годы»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Повышение квалификации сферы бытово</w:t>
            </w:r>
            <w:r>
              <w:rPr>
                <w:color w:val="242424"/>
                <w:sz w:val="20"/>
                <w:szCs w:val="20"/>
              </w:rPr>
              <w:softHyphen/>
              <w:t>го обслужива</w:t>
            </w:r>
            <w:r>
              <w:rPr>
                <w:color w:val="242424"/>
                <w:sz w:val="20"/>
                <w:szCs w:val="20"/>
              </w:rPr>
              <w:softHyphen/>
              <w:t xml:space="preserve">ния работников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"/>
        <w:gridCol w:w="2099"/>
        <w:gridCol w:w="723"/>
        <w:gridCol w:w="723"/>
        <w:gridCol w:w="723"/>
        <w:gridCol w:w="723"/>
        <w:gridCol w:w="723"/>
        <w:gridCol w:w="821"/>
        <w:gridCol w:w="954"/>
        <w:gridCol w:w="1926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19.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Размещение на конкурсной основе на пред</w:t>
            </w:r>
            <w:r>
              <w:rPr>
                <w:color w:val="242424"/>
                <w:sz w:val="20"/>
                <w:szCs w:val="20"/>
              </w:rPr>
              <w:softHyphen/>
              <w:t>приятиях малого предпринима</w:t>
            </w:r>
            <w:r>
              <w:rPr>
                <w:color w:val="242424"/>
                <w:sz w:val="20"/>
                <w:szCs w:val="20"/>
              </w:rPr>
              <w:softHyphen/>
              <w:t>тельства го</w:t>
            </w:r>
            <w:r>
              <w:rPr>
                <w:color w:val="242424"/>
                <w:sz w:val="20"/>
                <w:szCs w:val="20"/>
              </w:rPr>
              <w:softHyphen/>
              <w:t>родского заказа на товары и услуги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не менее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не менее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не менее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не менее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color w:val="242424"/>
                <w:sz w:val="20"/>
                <w:szCs w:val="20"/>
              </w:rPr>
              <w:t>заку-пок</w:t>
            </w:r>
            <w:proofErr w:type="spellEnd"/>
            <w:proofErr w:type="gramEnd"/>
            <w:r>
              <w:rPr>
                <w:color w:val="242424"/>
                <w:sz w:val="20"/>
                <w:szCs w:val="20"/>
              </w:rPr>
              <w:t xml:space="preserve"> не менее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8000,0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40000,0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М.Б.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Создание но</w:t>
            </w:r>
            <w:r>
              <w:rPr>
                <w:color w:val="242424"/>
                <w:sz w:val="20"/>
                <w:szCs w:val="20"/>
              </w:rPr>
              <w:softHyphen/>
              <w:t xml:space="preserve">вых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  <w:r>
              <w:rPr>
                <w:color w:val="242424"/>
                <w:sz w:val="20"/>
                <w:szCs w:val="20"/>
              </w:rPr>
              <w:t xml:space="preserve">, развитие новых производств, рост объемов производства, создание новых рабочих мест  </w:t>
            </w:r>
            <w:proofErr w:type="spellStart"/>
            <w:r>
              <w:rPr>
                <w:color w:val="242424"/>
                <w:sz w:val="20"/>
                <w:szCs w:val="20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8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"/>
        <w:gridCol w:w="2277"/>
        <w:gridCol w:w="639"/>
        <w:gridCol w:w="639"/>
        <w:gridCol w:w="639"/>
        <w:gridCol w:w="639"/>
        <w:gridCol w:w="639"/>
        <w:gridCol w:w="790"/>
        <w:gridCol w:w="1034"/>
        <w:gridCol w:w="2088"/>
      </w:tblGrid>
      <w:tr w:rsidR="00677F97" w:rsidTr="00677F97">
        <w:tc>
          <w:tcPr>
            <w:tcW w:w="3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Итого: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250,0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300,0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350,0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400,0</w:t>
            </w:r>
          </w:p>
        </w:tc>
        <w:tc>
          <w:tcPr>
            <w:tcW w:w="4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450,0</w:t>
            </w:r>
          </w:p>
        </w:tc>
        <w:tc>
          <w:tcPr>
            <w:tcW w:w="6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0"/>
                <w:szCs w:val="20"/>
              </w:rPr>
              <w:t>1750,0</w:t>
            </w:r>
          </w:p>
        </w:tc>
        <w:tc>
          <w:tcPr>
            <w:tcW w:w="8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16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Примечание: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 xml:space="preserve">*- объем финансирования может </w:t>
      </w:r>
      <w:proofErr w:type="gramStart"/>
      <w:r>
        <w:rPr>
          <w:color w:val="242424"/>
        </w:rPr>
        <w:t>перераспределятся</w:t>
      </w:r>
      <w:proofErr w:type="gramEnd"/>
      <w:r>
        <w:rPr>
          <w:color w:val="242424"/>
        </w:rPr>
        <w:t xml:space="preserve"> в соответствии с полученными заявками на участие в конкурсе на предоставление финансовой поддержки по указанным в программе мероприятиях формах поддержки.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Приложение № 2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к долгосрочной целевой программе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«Развитие субъектов малого и среднего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предпринимательства в </w:t>
      </w:r>
      <w:proofErr w:type="gramStart"/>
      <w:r>
        <w:rPr>
          <w:color w:val="242424"/>
          <w:sz w:val="27"/>
          <w:szCs w:val="27"/>
        </w:rPr>
        <w:t>муниципальном</w:t>
      </w:r>
      <w:proofErr w:type="gramEnd"/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образовании</w:t>
      </w:r>
      <w:proofErr w:type="gramEnd"/>
      <w:r>
        <w:rPr>
          <w:color w:val="242424"/>
          <w:sz w:val="27"/>
          <w:szCs w:val="27"/>
        </w:rPr>
        <w:t xml:space="preserve"> города Оби на 2012-2016 годы»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Условия и порядок оказания финансовой поддержки субъектам малого и среднего предпринимательства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13" w:name="sub_15"/>
      <w:bookmarkEnd w:id="13"/>
      <w:r>
        <w:rPr>
          <w:color w:val="242424"/>
          <w:sz w:val="27"/>
          <w:szCs w:val="27"/>
        </w:rPr>
        <w:t xml:space="preserve">1. </w:t>
      </w:r>
      <w:proofErr w:type="gramStart"/>
      <w:r>
        <w:rPr>
          <w:color w:val="242424"/>
          <w:sz w:val="27"/>
          <w:szCs w:val="27"/>
        </w:rPr>
        <w:t>Настоящие условия и порядок оказания финансовой поддержки субъектам малого и среднего предпринимательства (далее - Порядок) разработаны в соответствии с </w:t>
      </w:r>
      <w:r>
        <w:rPr>
          <w:color w:val="000000"/>
          <w:sz w:val="27"/>
          <w:szCs w:val="27"/>
        </w:rPr>
        <w:t>Федеральным законом о</w:t>
      </w:r>
      <w:r>
        <w:rPr>
          <w:color w:val="242424"/>
          <w:sz w:val="27"/>
          <w:szCs w:val="27"/>
        </w:rPr>
        <w:t>т 24.07.2007 N 209-ФЗ "О развитии малого и среднего предпринимательства в Российской Федерации" (далее - ФЗ N 209), </w:t>
      </w:r>
      <w:r>
        <w:rPr>
          <w:color w:val="000000"/>
          <w:sz w:val="27"/>
          <w:szCs w:val="27"/>
        </w:rPr>
        <w:t>Законом Н</w:t>
      </w:r>
      <w:r>
        <w:rPr>
          <w:color w:val="242424"/>
          <w:sz w:val="27"/>
          <w:szCs w:val="27"/>
        </w:rPr>
        <w:t>овосибирской области от 02.07.2008 N 245-ОЗ "О развитии малого и среднего предпринимательства в Новосибирской области" (далее - ОЗ N 245), иными нормативными правовыми</w:t>
      </w:r>
      <w:proofErr w:type="gramEnd"/>
      <w:r>
        <w:rPr>
          <w:color w:val="242424"/>
          <w:sz w:val="27"/>
          <w:szCs w:val="27"/>
        </w:rPr>
        <w:t xml:space="preserve"> актами Новосибирской области.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2. Финансовая поддержка субъектов малого и среднего предпринимательства (далее -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) осуществляется в следующих формах: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субсидирование части затрат по участию в выставках или ярмарках;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субсидирование части процентных выплат по банковским кредитам;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субсидирование части лизинговых платежей;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субсидирование части арендных платежей;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субсидирование части затрат на обновление основных средств.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Величина финансовой поддержки по каждой форме финансовой поддержки и порядок её предоставления установлены в приложении № 4 к настоящему Порядку.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r>
        <w:rPr>
          <w:color w:val="000000"/>
          <w:sz w:val="27"/>
          <w:szCs w:val="27"/>
        </w:rPr>
        <w:t>ФЗ</w:t>
      </w:r>
      <w:r>
        <w:rPr>
          <w:color w:val="242424"/>
          <w:sz w:val="27"/>
          <w:szCs w:val="27"/>
        </w:rPr>
        <w:t xml:space="preserve">N 209, к субъектам малого и среднего </w:t>
      </w:r>
      <w:proofErr w:type="gramStart"/>
      <w:r>
        <w:rPr>
          <w:color w:val="242424"/>
          <w:sz w:val="27"/>
          <w:szCs w:val="27"/>
        </w:rPr>
        <w:t>предпринимательства</w:t>
      </w:r>
      <w:proofErr w:type="gramEnd"/>
      <w:r>
        <w:rPr>
          <w:color w:val="242424"/>
          <w:sz w:val="27"/>
          <w:szCs w:val="27"/>
        </w:rPr>
        <w:t xml:space="preserve"> осуществляющие свою деятельность на территории города Оби.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4. Состав комиссии по развитию малого и среднего предпринимательства при администрации города Оби (приложение № 3).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5. Финансовая поддержка не оказывается субъектам малого и среднего предпринимательства: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2) являющимся участниками соглашений о разделе продукции;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4) </w:t>
      </w:r>
      <w:proofErr w:type="gramStart"/>
      <w:r>
        <w:rPr>
          <w:color w:val="242424"/>
          <w:sz w:val="27"/>
          <w:szCs w:val="27"/>
        </w:rPr>
        <w:t>осуществляющим</w:t>
      </w:r>
      <w:proofErr w:type="gramEnd"/>
      <w:r>
        <w:rPr>
          <w:color w:val="242424"/>
          <w:sz w:val="27"/>
          <w:szCs w:val="27"/>
        </w:rPr>
        <w:t xml:space="preserve"> предпринимательскую деятельность в сфере игорного бизнеса;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lastRenderedPageBreak/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6. В оказании финансовой поддержки должно быть отказано в случае, если: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не представлены документы, определенные </w:t>
      </w:r>
      <w:r>
        <w:rPr>
          <w:color w:val="000000"/>
          <w:sz w:val="27"/>
          <w:szCs w:val="27"/>
        </w:rPr>
        <w:t>Программой</w:t>
      </w:r>
      <w:r>
        <w:rPr>
          <w:color w:val="242424"/>
          <w:sz w:val="27"/>
          <w:szCs w:val="27"/>
        </w:rPr>
        <w:t>, или представлены недостоверные сведения и документы;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не выполнены условия оказания финансовой поддержки, установленные </w:t>
      </w:r>
      <w:r>
        <w:rPr>
          <w:color w:val="000000"/>
          <w:sz w:val="27"/>
          <w:szCs w:val="27"/>
        </w:rPr>
        <w:t>Программой;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 с момента признания субъекта малого и среднего предпринимательства допустившим нарушение порядка и условий оказания финансовой поддержки, в том числе не обеспечившим целевого использования средств поддержки прошло менее чем три года.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7. Сообщение о приеме заявок субъектов малого и среднего предпринимательства на оказание финансовой поддержки публикуется в средствах массовой информации, а также размещается на </w:t>
      </w:r>
      <w:r>
        <w:rPr>
          <w:color w:val="000000"/>
          <w:sz w:val="27"/>
          <w:szCs w:val="27"/>
        </w:rPr>
        <w:t>официальном сайте администрации города Оби</w:t>
      </w:r>
      <w:r>
        <w:rPr>
          <w:color w:val="242424"/>
          <w:sz w:val="27"/>
          <w:szCs w:val="27"/>
        </w:rPr>
        <w:t xml:space="preserve"> не </w:t>
      </w:r>
      <w:proofErr w:type="gramStart"/>
      <w:r>
        <w:rPr>
          <w:color w:val="242424"/>
          <w:sz w:val="27"/>
          <w:szCs w:val="27"/>
        </w:rPr>
        <w:t>позднее</w:t>
      </w:r>
      <w:proofErr w:type="gramEnd"/>
      <w:r>
        <w:rPr>
          <w:color w:val="242424"/>
          <w:sz w:val="27"/>
          <w:szCs w:val="27"/>
        </w:rPr>
        <w:t xml:space="preserve"> чем за тридцать дней до начала приема заявок.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8. Претенденты на получение финансовой поддержки за счет средств местного бюджета города Оби (далее - заявители) предоставляют в администрацию заявку в двух экземплярах по форме </w:t>
      </w:r>
      <w:proofErr w:type="spellStart"/>
      <w:r>
        <w:rPr>
          <w:color w:val="242424"/>
          <w:sz w:val="27"/>
          <w:szCs w:val="27"/>
        </w:rPr>
        <w:t>согласно</w:t>
      </w:r>
      <w:r>
        <w:rPr>
          <w:color w:val="000000"/>
          <w:sz w:val="27"/>
          <w:szCs w:val="27"/>
        </w:rPr>
        <w:t>приложению</w:t>
      </w:r>
      <w:proofErr w:type="spellEnd"/>
      <w:r>
        <w:rPr>
          <w:color w:val="000000"/>
          <w:sz w:val="27"/>
          <w:szCs w:val="27"/>
        </w:rPr>
        <w:t xml:space="preserve"> N 1 </w:t>
      </w:r>
      <w:r>
        <w:rPr>
          <w:color w:val="242424"/>
          <w:sz w:val="27"/>
          <w:szCs w:val="27"/>
        </w:rPr>
        <w:t>к настоящему Порядку с приложением документов, предусмотренных для каждой формы финансовой поддержки в соответствии </w:t>
      </w:r>
      <w:r>
        <w:rPr>
          <w:color w:val="000000"/>
          <w:sz w:val="27"/>
          <w:szCs w:val="27"/>
        </w:rPr>
        <w:t>с приложением N 2 </w:t>
      </w:r>
      <w:r>
        <w:rPr>
          <w:color w:val="242424"/>
          <w:sz w:val="27"/>
          <w:szCs w:val="27"/>
        </w:rPr>
        <w:t>к настоящему Порядку (далее - документы).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9. Заявка регистрируется в день подачи с указанием номера и даты регистрации.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10. Зарегистрированные заявки не возвращаются.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11. </w:t>
      </w:r>
      <w:proofErr w:type="gramStart"/>
      <w:r>
        <w:rPr>
          <w:color w:val="242424"/>
          <w:sz w:val="27"/>
          <w:szCs w:val="27"/>
        </w:rPr>
        <w:t>Администрация города Оби в лице управления экономического развития, промышленности и торговли в течение месяца после окончания срока приема заявок готовит по указанным заявкам (за исключением заявок, поданных субъектами малого и среднего предпринимательства, указанными в </w:t>
      </w:r>
      <w:r>
        <w:rPr>
          <w:color w:val="000000"/>
          <w:sz w:val="27"/>
          <w:szCs w:val="27"/>
        </w:rPr>
        <w:t>пункте 5 </w:t>
      </w:r>
      <w:r>
        <w:rPr>
          <w:color w:val="242424"/>
          <w:sz w:val="27"/>
          <w:szCs w:val="27"/>
        </w:rPr>
        <w:t>Порядка) заключения с предложениями об оказании финансовой поддержки или об отказе в финансовой поддержке с указанием причин отказа (далее — заключения).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Субъектам малого и среднего предпринимательства, указанным в</w:t>
      </w:r>
      <w:r>
        <w:rPr>
          <w:color w:val="000000"/>
          <w:sz w:val="27"/>
          <w:szCs w:val="27"/>
        </w:rPr>
        <w:t> пункте 5</w:t>
      </w:r>
      <w:r>
        <w:rPr>
          <w:color w:val="242424"/>
          <w:sz w:val="27"/>
          <w:szCs w:val="27"/>
        </w:rPr>
        <w:t> настоящего Порядка, в течение месяца после окончания срока приема заявок администрацией города Оби в лице управления экономического развития, промышленности и торговли направляются уведомления об отказе в предоставлении финансовой поддержки.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12. Заявители вправе: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в любое время до рассмотрения заявки на заседании Комиссии ознакомиться с заключением по его заявке и в случае несогласия с заключением Министерства в течение 5 дней со дня ознакомления с заключением подать апелляцию в Комиссию;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13. Финансовая поддержка предоставляется заявителям, отвечающим требованиям </w:t>
      </w:r>
      <w:r>
        <w:rPr>
          <w:color w:val="000000"/>
          <w:sz w:val="27"/>
          <w:szCs w:val="27"/>
        </w:rPr>
        <w:t>ФЗ</w:t>
      </w:r>
      <w:r>
        <w:rPr>
          <w:color w:val="242424"/>
          <w:sz w:val="27"/>
          <w:szCs w:val="27"/>
        </w:rPr>
        <w:t> N 209 «О развитии малого и среднего предпринимательства в Российской Федерации».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Приложение N 1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к условиям и порядку оказания финансовой поддержки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субъектам малого и среднего предпринимательства</w:t>
      </w: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31"/>
        <w:gridCol w:w="3934"/>
      </w:tblGrid>
      <w:tr w:rsidR="00677F97" w:rsidTr="00677F97">
        <w:tc>
          <w:tcPr>
            <w:tcW w:w="55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76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sz w:val="27"/>
                <w:szCs w:val="27"/>
              </w:rPr>
              <w:t>Главе администрации города Оби Новосибирской области</w:t>
            </w:r>
          </w:p>
        </w:tc>
      </w:tr>
    </w:tbl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</w:rPr>
        <w:t>Заявка на оказание финансовой поддержки</w:t>
      </w: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организации (индивидуального предпринимателя)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(телефон, факс, адрес электронной почты)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просит предоставить в 20__ году финансовую поддержку в форме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(нужное указать)</w:t>
            </w:r>
          </w:p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pStyle w:val="a3"/>
        <w:rPr>
          <w:rFonts w:ascii="Arial" w:hAnsi="Arial" w:cs="Arial"/>
          <w:color w:val="242424"/>
        </w:rPr>
      </w:pPr>
      <w:r>
        <w:rPr>
          <w:color w:val="242424"/>
        </w:rPr>
        <w:t>Общие сведения об организации (индивидуальном предпринимателе):</w:t>
      </w: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Регистрационный номер_____________________________________________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Дата регистрации___________________________________________________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 Место регистрации__________________________________________________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Юридический адрес_________________________________________________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 Фактический адрес__________________________________________________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 ИНН______________________________________________________________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 Код КПП__________________________________________________________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8. Коды ОКВЭД______________________________________________________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9. Наименование основного вида деятельности____________________________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10. Код ОКАТО_______________________________________________________</w:t>
            </w:r>
          </w:p>
        </w:tc>
      </w:tr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11. Код ОКПО________________________________________________________</w:t>
            </w:r>
          </w:p>
        </w:tc>
      </w:tr>
    </w:tbl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12. Осуществляет ли организация (индивидуальный предприниматель) следующие виды деятельности (если "да" - подчеркнуть какие):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деятельность в сфере игорного бизнеса;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деятельность по производству подакцизных товаров;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деятельность по реализации подакцизных товаров;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деятельность по добыче и реализации полезных ископаемых (за исключением общераспространенных полезных ископаемых).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13. Банковские реквизиты для оказания финансовой поддержки</w:t>
      </w: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7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65"/>
      </w:tblGrid>
      <w:tr w:rsidR="00677F97" w:rsidTr="00677F97">
        <w:tc>
          <w:tcPr>
            <w:tcW w:w="95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Руководитель организации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(индивидуальный предприниматель</w:t>
      </w:r>
      <w:proofErr w:type="gramStart"/>
      <w:r>
        <w:rPr>
          <w:color w:val="242424"/>
        </w:rPr>
        <w:t>) ____________ (_____________________)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</w:rPr>
        <w:t>Главный бухгалтер ___________________________ (_____________________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t>М.П.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"____" _______________ 20___ г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bookmarkStart w:id="14" w:name="sub_1420"/>
      <w:bookmarkEnd w:id="14"/>
      <w:r>
        <w:rPr>
          <w:color w:val="000000"/>
          <w:sz w:val="27"/>
          <w:szCs w:val="27"/>
        </w:rPr>
        <w:t>Приложение N 2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к условиям и порядку оказания финансовой поддержки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субъектам малого и среднего </w:t>
      </w:r>
      <w:r>
        <w:rPr>
          <w:color w:val="242424"/>
          <w:sz w:val="27"/>
          <w:szCs w:val="27"/>
        </w:rPr>
        <w:t>предпринимательства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Перечень документов для оказания финансовой поддержки субъектам малого и среднего предпринимательства (далее - документы)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15" w:name="sub_10"/>
      <w:bookmarkEnd w:id="15"/>
      <w:r>
        <w:rPr>
          <w:b/>
          <w:bCs/>
          <w:color w:val="000000"/>
          <w:sz w:val="27"/>
          <w:szCs w:val="27"/>
        </w:rPr>
        <w:t>1. Документы, необходимые для предоставления субсидии на компенсацию части затрат на обучение субъектами малого и среднего предпринимательства своих работников на образовательных курсах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заявка на оказание финансовой поддержки субъектов малого и среднего предпринимательства (далее - финансовая поддержка)*;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опись документов, приложенных к заявке;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 копия свидетельства о государственной регистрации организации (индивидуального предпринимателя), заверенная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6) копия свидетельства о постановке на учет в налоговом органе;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7)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r>
        <w:rPr>
          <w:color w:val="000000"/>
          <w:sz w:val="27"/>
          <w:szCs w:val="27"/>
        </w:rPr>
        <w:t>(форма-4 ФСС) за год, предшествующий году оказания финансовой поддержки, и</w:t>
      </w:r>
      <w:r>
        <w:rPr>
          <w:color w:val="242424"/>
          <w:sz w:val="27"/>
          <w:szCs w:val="27"/>
        </w:rPr>
        <w:t> последний отчетный период текущего года с</w:t>
      </w:r>
      <w:proofErr w:type="gramEnd"/>
      <w:r>
        <w:rPr>
          <w:color w:val="242424"/>
          <w:sz w:val="27"/>
          <w:szCs w:val="27"/>
        </w:rPr>
        <w:t xml:space="preserve"> отметкой Фонда социального страхования, </w:t>
      </w:r>
      <w:proofErr w:type="gramStart"/>
      <w:r>
        <w:rPr>
          <w:color w:val="242424"/>
          <w:sz w:val="27"/>
          <w:szCs w:val="27"/>
        </w:rPr>
        <w:t>заверенная</w:t>
      </w:r>
      <w:proofErr w:type="gramEnd"/>
      <w:r>
        <w:rPr>
          <w:color w:val="242424"/>
          <w:sz w:val="27"/>
          <w:szCs w:val="27"/>
        </w:rPr>
        <w:t xml:space="preserve">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8)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9) копия лицензии на ведение образовательной деятельности организации, оказывающей услуги образовательного характера, заверенная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10) копии документов, подтверждающих оплату за обучение,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11) пояснительная записка, обосновывающая необходимость обучения работников, подписанная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12) таблицы по экономическим показателям деятельности субъектов малого и среднего предпринимательства (далее -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) в зависимости от применяемой системы налогообложения </w:t>
      </w:r>
      <w:r>
        <w:rPr>
          <w:color w:val="000000"/>
          <w:sz w:val="27"/>
          <w:szCs w:val="27"/>
        </w:rPr>
        <w:t>(таблица N 1, таблица N 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13)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финансовой поддержки, с приложением подтверждающих документов (справки, заверенные банками, о чистом кредитовом обороте по расчетным счетам заявителя; справка, заверенная заявителем, об операциях по кассе);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14) справка налогового органа об отсутствии у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финансовой поддержки);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15)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16) в случае, если в состав учредителей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входит юридическое лицо (юридические лица) с долей, превышающей 25%, по нему представляются следующие документы для подтверждения статуса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а) таблицы по экономическим показателям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 </w:t>
      </w:r>
      <w:r>
        <w:rPr>
          <w:color w:val="000000"/>
          <w:sz w:val="27"/>
          <w:szCs w:val="27"/>
        </w:rPr>
        <w:t>(таблица N 1, 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б) выписка из ЕГРЮЛ,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в) выписка из реестра акционеров, выданная не ранее чем за 10 дней до даты подачи заявки на оказание финансовой поддержки, - для акционерных обществ.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16" w:name="sub_74"/>
      <w:bookmarkEnd w:id="16"/>
      <w:r>
        <w:rPr>
          <w:color w:val="242424"/>
          <w:sz w:val="27"/>
          <w:szCs w:val="27"/>
        </w:rPr>
        <w:lastRenderedPageBreak/>
        <w:t xml:space="preserve">* При обучении своих работников на нескольких обучающих курсах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подается одна заявка с указанием курсов и обучающих организаций, количества обучающихся.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17" w:name="sub_20"/>
      <w:bookmarkEnd w:id="17"/>
      <w:r>
        <w:rPr>
          <w:b/>
          <w:bCs/>
          <w:color w:val="000000"/>
          <w:sz w:val="27"/>
          <w:szCs w:val="27"/>
        </w:rPr>
        <w:t>2. Документы, необходимые для предоставления субсидии на компенсацию части затрат на участие в выставках или ярмарках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заявка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опись документов, приложенных к заявке;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 копия свидетельства о государственной регистрации организации (индивидуального предпринимателя), заверенная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6) копия свидетельства о постановке на учет в налоговом органе;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7)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r>
        <w:rPr>
          <w:color w:val="000000"/>
          <w:sz w:val="27"/>
          <w:szCs w:val="27"/>
        </w:rPr>
        <w:t>(форма-4 ФСС)</w:t>
      </w:r>
      <w:r>
        <w:rPr>
          <w:color w:val="242424"/>
          <w:sz w:val="27"/>
          <w:szCs w:val="27"/>
        </w:rPr>
        <w:t> за год, предшествующий году оказания финансовой поддержки, и последний отчетный период текущего года с</w:t>
      </w:r>
      <w:proofErr w:type="gramEnd"/>
      <w:r>
        <w:rPr>
          <w:color w:val="242424"/>
          <w:sz w:val="27"/>
          <w:szCs w:val="27"/>
        </w:rPr>
        <w:t xml:space="preserve"> отметкой Фонда социального страхования, </w:t>
      </w:r>
      <w:proofErr w:type="gramStart"/>
      <w:r>
        <w:rPr>
          <w:color w:val="242424"/>
          <w:sz w:val="27"/>
          <w:szCs w:val="27"/>
        </w:rPr>
        <w:t>заверенная</w:t>
      </w:r>
      <w:proofErr w:type="gramEnd"/>
      <w:r>
        <w:rPr>
          <w:color w:val="242424"/>
          <w:sz w:val="27"/>
          <w:szCs w:val="27"/>
        </w:rPr>
        <w:t xml:space="preserve">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8) копии документов по финансово-хозяйственной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заверенные заявителем: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lastRenderedPageBreak/>
        <w:t>СМиСП</w:t>
      </w:r>
      <w:proofErr w:type="spellEnd"/>
      <w:r>
        <w:rPr>
          <w:color w:val="242424"/>
          <w:sz w:val="27"/>
          <w:szCs w:val="27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9)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записка), заверенные заявителем;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10) копии документов об оплате предоставленных услуг, выполненных работ, связанных с участием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выставке или ярмарке,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11) таблицы по экономическим показателям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 </w:t>
      </w:r>
      <w:proofErr w:type="gramStart"/>
      <w:r>
        <w:rPr>
          <w:color w:val="242424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таблица N 1, таблица N 2 );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12)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финансовой поддержки, с приложением подтверждающих документов (справки, заверенные банками, о чистом кредитовом обороте по расчетным счетам заявителя; справка, заверенная заявителем, об операциях по кассе);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13) справка налогового органа об отсутствии у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финансовой поддержки);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14)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15) в случае, если в состав учредителей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входит юридическое лицо (юридические лица) с долей, превышающей 25%, по нему представляются следующие документы для подтверждения статуса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18" w:name="DDE_LINK2"/>
      <w:bookmarkEnd w:id="18"/>
      <w:r>
        <w:rPr>
          <w:color w:val="242424"/>
          <w:sz w:val="27"/>
          <w:szCs w:val="27"/>
        </w:rPr>
        <w:lastRenderedPageBreak/>
        <w:t xml:space="preserve">а) таблицы по экономическим показателям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 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таблица N 1, 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б) выписка из ЕГРЮЛ,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 xml:space="preserve">16) справка-подтверждение основного вида экономической деятельности, утвержденная приказом </w:t>
      </w:r>
      <w:proofErr w:type="spellStart"/>
      <w:r>
        <w:rPr>
          <w:color w:val="242424"/>
          <w:sz w:val="27"/>
          <w:szCs w:val="27"/>
        </w:rPr>
        <w:t>Минздравсоцразвития</w:t>
      </w:r>
      <w:proofErr w:type="spellEnd"/>
      <w:r>
        <w:rPr>
          <w:color w:val="242424"/>
          <w:sz w:val="27"/>
          <w:szCs w:val="27"/>
        </w:rPr>
        <w:t xml:space="preserve"> РФ от 31.01.2006 № 55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единицами), за последний отчетный период, подписанная заявителем.</w:t>
      </w:r>
      <w:proofErr w:type="gramEnd"/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19" w:name="sub_30"/>
      <w:bookmarkEnd w:id="19"/>
      <w:r>
        <w:rPr>
          <w:b/>
          <w:bCs/>
          <w:color w:val="000000"/>
          <w:sz w:val="27"/>
          <w:szCs w:val="27"/>
        </w:rPr>
        <w:t>3. Документы, необходимые для предоставления субсидии на компенсацию части процентных выплат по банковским кредитам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заявка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опись документов, приложенных к заявке;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 копия свидетельства о государственной регистрации организации (индивидуального предпринимателя), заверенная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6) копии учредительных документов, изменений и дополнений к ним,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7) копия свидетельства о постановке на учет в налоговом органе;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 xml:space="preserve">8) копия формы расчета по начисленным и уплаченным страховым взносам на обязательное социальное страхование на случай временной </w:t>
      </w:r>
      <w:r>
        <w:rPr>
          <w:color w:val="242424"/>
          <w:sz w:val="27"/>
          <w:szCs w:val="27"/>
        </w:rPr>
        <w:lastRenderedPageBreak/>
        <w:t>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r>
        <w:rPr>
          <w:color w:val="000000"/>
          <w:sz w:val="27"/>
          <w:szCs w:val="27"/>
        </w:rPr>
        <w:t>(форма-4 ФСС)</w:t>
      </w:r>
      <w:r>
        <w:rPr>
          <w:color w:val="242424"/>
          <w:sz w:val="27"/>
          <w:szCs w:val="27"/>
        </w:rPr>
        <w:t> за год, предшествующий году оказания финансовой поддержки, и последний отчетный период текущего года с</w:t>
      </w:r>
      <w:proofErr w:type="gramEnd"/>
      <w:r>
        <w:rPr>
          <w:color w:val="242424"/>
          <w:sz w:val="27"/>
          <w:szCs w:val="27"/>
        </w:rPr>
        <w:t xml:space="preserve"> отметкой Фонда социального страхования, </w:t>
      </w:r>
      <w:proofErr w:type="gramStart"/>
      <w:r>
        <w:rPr>
          <w:color w:val="242424"/>
          <w:sz w:val="27"/>
          <w:szCs w:val="27"/>
        </w:rPr>
        <w:t>заверенная</w:t>
      </w:r>
      <w:proofErr w:type="gramEnd"/>
      <w:r>
        <w:rPr>
          <w:color w:val="242424"/>
          <w:sz w:val="27"/>
          <w:szCs w:val="27"/>
        </w:rPr>
        <w:t xml:space="preserve">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9) копии документов по финансово-хозяйственной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заверенные заявителем: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10) копия (копии) кредитных договоров, заверенные заявителем и банком, с сопроводительным письмом о назначении банковского кредита (кредитов);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11) копии платежных документов, подтверждающих уплату процентов по кредитному договору (договорам),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12)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13) таблицы экономических показателей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</w:t>
      </w:r>
      <w:proofErr w:type="gramStart"/>
      <w:r>
        <w:rPr>
          <w:color w:val="242424"/>
          <w:sz w:val="27"/>
          <w:szCs w:val="27"/>
        </w:rPr>
        <w:t> </w:t>
      </w:r>
      <w:r>
        <w:rPr>
          <w:color w:val="000000"/>
          <w:sz w:val="27"/>
          <w:szCs w:val="27"/>
        </w:rPr>
        <w:t>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lastRenderedPageBreak/>
        <w:t xml:space="preserve">14) справка-подтверждение основного вида экономической деятельности, утвержденная приказом </w:t>
      </w:r>
      <w:proofErr w:type="spellStart"/>
      <w:r>
        <w:rPr>
          <w:color w:val="242424"/>
          <w:sz w:val="27"/>
          <w:szCs w:val="27"/>
        </w:rPr>
        <w:t>Минздравсоцразвития</w:t>
      </w:r>
      <w:proofErr w:type="spellEnd"/>
      <w:r>
        <w:rPr>
          <w:color w:val="242424"/>
          <w:sz w:val="27"/>
          <w:szCs w:val="27"/>
        </w:rPr>
        <w:t xml:space="preserve"> РФ от 31.01.2006 № 55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единицами), за последний отчетный период, подписанная заявителем;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15)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финансовой поддержки, с приложением подтверждающих документов (справки, заверенные банками, о чистом кредитовом обороте по расчетным счетам заявителя; справка, заверенная заявителем, об операциях по кассе);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16) справка налогового органа об отсутствии у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финансовой поддержки);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17) в случае, если в состав учредителей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входит юридическое лицо (юридические лица) с долей, превышающей 25%, по нему представляются следующие документы для подтверждения статуса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а) таблицы по экономическим показателям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 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таблица N 1, 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б) выписка из ЕГРЮЛ,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в) выписка из реестра акционеров, выданная не ранее чем за 10 дней до даты подачи заявки на оказание финансовой поддержки, - для акционерных обществ.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20" w:name="sub_40"/>
      <w:bookmarkEnd w:id="20"/>
      <w:r>
        <w:rPr>
          <w:b/>
          <w:bCs/>
          <w:color w:val="000000"/>
          <w:sz w:val="27"/>
          <w:szCs w:val="27"/>
        </w:rPr>
        <w:t>4. Документы, необходимые для предоставления субсидии на компенсацию части лизинговых платежей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заявка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опись документов, приложенных к заявке;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3) копия свидетельства о государственной регистрации организации (индивидуального предпринимателя), заверенная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6) копия свидетельства о постановке на учет в налоговом органе;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7)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r>
        <w:rPr>
          <w:color w:val="000000"/>
          <w:sz w:val="27"/>
          <w:szCs w:val="27"/>
        </w:rPr>
        <w:t>(форма-4 ФСС)</w:t>
      </w:r>
      <w:r>
        <w:rPr>
          <w:color w:val="242424"/>
          <w:sz w:val="27"/>
          <w:szCs w:val="27"/>
        </w:rPr>
        <w:t> за год, предшествующий году оказания финансовой поддержки, и последний отчетный период текущего года с</w:t>
      </w:r>
      <w:proofErr w:type="gramEnd"/>
      <w:r>
        <w:rPr>
          <w:color w:val="242424"/>
          <w:sz w:val="27"/>
          <w:szCs w:val="27"/>
        </w:rPr>
        <w:t xml:space="preserve"> отметкой Фонда социального страхования, </w:t>
      </w:r>
      <w:proofErr w:type="gramStart"/>
      <w:r>
        <w:rPr>
          <w:color w:val="242424"/>
          <w:sz w:val="27"/>
          <w:szCs w:val="27"/>
        </w:rPr>
        <w:t>заверенная</w:t>
      </w:r>
      <w:proofErr w:type="gramEnd"/>
      <w:r>
        <w:rPr>
          <w:color w:val="242424"/>
          <w:sz w:val="27"/>
          <w:szCs w:val="27"/>
        </w:rPr>
        <w:t xml:space="preserve">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8) копии документов по финансово-хозяйственной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заверенные заявителем: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9) копия (копии) договора (договоров) лизинга, заверенные заявителем и лизингодателем, с сопроводительным письмом о назначении приобретаемых по лизингу основных средств;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10) копии платежных документов, подтверждающих уплату платежей по договору (договорам) лизинга,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11)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12) таблицы экономических показателей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 </w:t>
      </w:r>
      <w:r>
        <w:rPr>
          <w:color w:val="000000"/>
          <w:sz w:val="27"/>
          <w:szCs w:val="27"/>
        </w:rPr>
        <w:t>(таблица N 1, 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 xml:space="preserve">13) справка-подтверждение основного вида экономической деятельности, утвержденная приказом </w:t>
      </w:r>
      <w:proofErr w:type="spellStart"/>
      <w:r>
        <w:rPr>
          <w:color w:val="242424"/>
          <w:sz w:val="27"/>
          <w:szCs w:val="27"/>
        </w:rPr>
        <w:t>Минздравсоцразвития</w:t>
      </w:r>
      <w:proofErr w:type="spellEnd"/>
      <w:r>
        <w:rPr>
          <w:color w:val="242424"/>
          <w:sz w:val="27"/>
          <w:szCs w:val="27"/>
        </w:rPr>
        <w:t xml:space="preserve"> РФ от 31.01.2006 № 55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единицами), за последний отчетный период, подписанная заявителем;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14)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финансовой поддержки, с приложением подтверждающих документов (справки, заверенные банками, о чистом кредитовом обороте по расчетным счетам заявителя; справка, заверенная заявителем, об операциях по кассе);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15) справка налогового органа об отсутствии у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финансовой поддержки);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 случае</w:t>
      </w:r>
      <w:proofErr w:type="gramStart"/>
      <w:r>
        <w:rPr>
          <w:color w:val="242424"/>
          <w:sz w:val="27"/>
          <w:szCs w:val="27"/>
        </w:rPr>
        <w:t>,</w:t>
      </w:r>
      <w:proofErr w:type="gramEnd"/>
      <w:r>
        <w:rPr>
          <w:color w:val="242424"/>
          <w:sz w:val="27"/>
          <w:szCs w:val="27"/>
        </w:rPr>
        <w:t xml:space="preserve"> если в состав учредителей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входит юридическое лицо (юридические лица) с долей, превышающей 25%, по нему представляются следующие документы для подтверждения статуса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 xml:space="preserve">а) таблицы по экономическим показателям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 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таблица N 1, 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б) выписка из ЕГРЮЛ,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в) выписка из реестра акционеров, выданная не ранее чем за 10 дней до даты подачи заявки на оказание финансовой поддержки, - для акционерных обществ.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21" w:name="sub_50"/>
      <w:bookmarkEnd w:id="21"/>
      <w:r>
        <w:rPr>
          <w:b/>
          <w:bCs/>
          <w:color w:val="000000"/>
          <w:sz w:val="27"/>
          <w:szCs w:val="27"/>
        </w:rPr>
        <w:t>5. Документы, необходимые для предоставления субсидии на компенсацию части арендных платежей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заявка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опись документов, приложенных к заявке;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 копия свидетельства о государственной регистрации организации (индивидуального предпринимателя), заверенная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6) копия свидетельства о постановке на учет в налоговом органе;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7)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 </w:t>
      </w:r>
      <w:r>
        <w:rPr>
          <w:color w:val="000000"/>
          <w:sz w:val="27"/>
          <w:szCs w:val="27"/>
        </w:rPr>
        <w:t>(форма-4 ФСС) за год, предшествующий году оказания финансовой поддержки, и</w:t>
      </w:r>
      <w:r>
        <w:rPr>
          <w:color w:val="242424"/>
          <w:sz w:val="27"/>
          <w:szCs w:val="27"/>
        </w:rPr>
        <w:t> последний отчетный период текущего года с</w:t>
      </w:r>
      <w:proofErr w:type="gramEnd"/>
      <w:r>
        <w:rPr>
          <w:color w:val="242424"/>
          <w:sz w:val="27"/>
          <w:szCs w:val="27"/>
        </w:rPr>
        <w:t xml:space="preserve"> отметкой Фонда социального страхования, </w:t>
      </w:r>
      <w:proofErr w:type="gramStart"/>
      <w:r>
        <w:rPr>
          <w:color w:val="242424"/>
          <w:sz w:val="27"/>
          <w:szCs w:val="27"/>
        </w:rPr>
        <w:t>заверенная</w:t>
      </w:r>
      <w:proofErr w:type="gramEnd"/>
      <w:r>
        <w:rPr>
          <w:color w:val="242424"/>
          <w:sz w:val="27"/>
          <w:szCs w:val="27"/>
        </w:rPr>
        <w:t xml:space="preserve">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8) копии документов по финансово-хозяйственной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заверенные заявителем: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юридические лица, применяющие общую систему налогообложения, представляют бухгалтерский баланс и отчет о прибылях и убытках за последний </w:t>
      </w:r>
      <w:r>
        <w:rPr>
          <w:color w:val="242424"/>
          <w:sz w:val="27"/>
          <w:szCs w:val="27"/>
        </w:rPr>
        <w:lastRenderedPageBreak/>
        <w:t>финансовый год и последний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9) копия договора аренды, заверенная заявителем и арендодателем;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10) копии документов, подтверждающих оплату арендных платежей;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11) таблицы экономических показателей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 зависимости от применяемой системы налогообложения 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таблица N 1, 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 xml:space="preserve">12) справка-подтверждение основного вида экономической деятельности, утвержденная приказом </w:t>
      </w:r>
      <w:proofErr w:type="spellStart"/>
      <w:r>
        <w:rPr>
          <w:color w:val="242424"/>
          <w:sz w:val="27"/>
          <w:szCs w:val="27"/>
        </w:rPr>
        <w:t>Минздравсоцразвития</w:t>
      </w:r>
      <w:proofErr w:type="spellEnd"/>
      <w:r>
        <w:rPr>
          <w:color w:val="242424"/>
          <w:sz w:val="27"/>
          <w:szCs w:val="27"/>
        </w:rPr>
        <w:t xml:space="preserve"> РФ от 31.01.2006 № 55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единицами), за последний отчетный период, подписанная заявителем;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13) для заявителей, применяющих систему налогообложения в виде единого налога на вмененный доход для отдельных видов деятельности, - справка о выручке заявителя за год, предшествующий году оказания финансовой поддержки, с приложением подтверждающих документов (справки, заверенные банками, о чистом кредитовом обороте по расчетным счетам заявителя; справка, заверенная заявителем, об операциях по кассе);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14) справка налогового органа об отсутствии у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финансовой поддержки);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15)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16) в случае, если в состав учредителей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входит юридическое лицо (юридические лица) с долей, превышающей 25%, по нему представляются следую</w:t>
      </w:r>
      <w:r>
        <w:rPr>
          <w:color w:val="000000"/>
          <w:sz w:val="27"/>
          <w:szCs w:val="27"/>
        </w:rPr>
        <w:t xml:space="preserve">щие документы для подтверждения статуса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>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а) таблицы по экономическим показателям деятельности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 xml:space="preserve"> в зависимости от применяемой системы налогообложения </w:t>
      </w: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>таблица N 1, 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б) выписка из ЕГРЮЛ,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в) выписка из реестра акционеров, выданная не ранее чем за 10 дней до даты подачи заявки на оказание финансовой поддержки, - для акционерных обществ.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22" w:name="sub_80"/>
      <w:bookmarkEnd w:id="22"/>
      <w:r>
        <w:rPr>
          <w:b/>
          <w:bCs/>
          <w:color w:val="000000"/>
          <w:sz w:val="27"/>
          <w:szCs w:val="27"/>
        </w:rPr>
        <w:t>6. Документы, необходимые для предоставления субсидии на компенсацию части затрат на обновление основных средств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1) заявка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2) опись документов, приложенных к заявке;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3) копия свидетельства о государственной регистрации организации (индивидуального предпринимателя), заверенная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4) выписка из ЕГРЮЛ (ЕГРИП),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5)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6) копия свидетельства о постановке на учет в налоговом органе;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>7)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 </w:t>
      </w:r>
      <w:r>
        <w:rPr>
          <w:color w:val="000000"/>
          <w:sz w:val="27"/>
          <w:szCs w:val="27"/>
        </w:rPr>
        <w:t xml:space="preserve">заболеваний, а также по расходам на выплату страхового обеспечения (форма-4 ФСС) за год, предшествующий году оказания финансовой </w:t>
      </w:r>
      <w:r>
        <w:rPr>
          <w:color w:val="000000"/>
          <w:sz w:val="27"/>
          <w:szCs w:val="27"/>
        </w:rPr>
        <w:lastRenderedPageBreak/>
        <w:t>поддержки, и последний отчетный п</w:t>
      </w:r>
      <w:r>
        <w:rPr>
          <w:color w:val="242424"/>
          <w:sz w:val="27"/>
          <w:szCs w:val="27"/>
        </w:rPr>
        <w:t>ериод текущего года с</w:t>
      </w:r>
      <w:proofErr w:type="gramEnd"/>
      <w:r>
        <w:rPr>
          <w:color w:val="242424"/>
          <w:sz w:val="27"/>
          <w:szCs w:val="27"/>
        </w:rPr>
        <w:t xml:space="preserve"> отметкой Фонда социального страхования, </w:t>
      </w:r>
      <w:proofErr w:type="gramStart"/>
      <w:r>
        <w:rPr>
          <w:color w:val="242424"/>
          <w:sz w:val="27"/>
          <w:szCs w:val="27"/>
        </w:rPr>
        <w:t>заверенная</w:t>
      </w:r>
      <w:proofErr w:type="gramEnd"/>
      <w:r>
        <w:rPr>
          <w:color w:val="242424"/>
          <w:sz w:val="27"/>
          <w:szCs w:val="27"/>
        </w:rPr>
        <w:t xml:space="preserve">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8) копии документов по финансово-хозяйственной деятельности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заверенные заявителем: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юридические лица, применяющие общую систему налогообложения, представляют бухгалтерский баланс и отчет о прибылях и убытках за последний финансовый год и последний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9) копии договоров купли-продажи (поставки) оборудования и актов приема-передачи оборудования, заверенные заявителем и продавцом (поставщиком) оборудования;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10) копии документов на оборудование,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11) копии платежных документов, подтверждающих затраты на обновление основных средств, заверенные заявителем;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12) акт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 xml:space="preserve">13) справка-подтверждение основного вида экономической деятельности, утвержденная приказом </w:t>
      </w:r>
      <w:proofErr w:type="spellStart"/>
      <w:r>
        <w:rPr>
          <w:color w:val="242424"/>
          <w:sz w:val="27"/>
          <w:szCs w:val="27"/>
        </w:rPr>
        <w:t>Минздравсоцразвития</w:t>
      </w:r>
      <w:proofErr w:type="spellEnd"/>
      <w:r>
        <w:rPr>
          <w:color w:val="242424"/>
          <w:sz w:val="27"/>
          <w:szCs w:val="27"/>
        </w:rPr>
        <w:t xml:space="preserve"> РФ от 31.01.2006 № 55 (приложение № 2 к Порядку подтверждения основного вида экономической деятельности страхователя по обязательному социальному страхованию от </w:t>
      </w:r>
      <w:r>
        <w:rPr>
          <w:color w:val="242424"/>
          <w:sz w:val="27"/>
          <w:szCs w:val="27"/>
        </w:rPr>
        <w:lastRenderedPageBreak/>
        <w:t>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единицами), за последний отчетный период, подписанная заявителем;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14) пояснительная записка, объясняющая необходимость обновления (модернизации) используемых в</w:t>
      </w:r>
      <w:r>
        <w:rPr>
          <w:color w:val="000000"/>
          <w:sz w:val="27"/>
          <w:szCs w:val="27"/>
        </w:rPr>
        <w:t> производстве основных средств;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15) таблицы по экономическим показателям деятельности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 xml:space="preserve"> в зависимости от системы налогообложения (таблица N 1, 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16) справка налогового органа об отсутствии у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две недели до даты подачи заявки на оказание финансовой поддержки);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17) в случае, если в состав учредителей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 xml:space="preserve"> входит юридическое лицо (юридические лица) с долей, превышающей 25%, по нему представляются следующие документы для подтверждения статуса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>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а) таблицы по экономическим показателям деятельности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 xml:space="preserve"> в зависимости от применяемой системы налогообложения   (таблица N 1,таблица N 2);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б) выписка из ЕГРЮЛ, выданная не ранее чем за 3 месяца до даты подачи заявки на оказание финансовой поддержки;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в) выписка из реестра акционеров, выданная не ранее че</w:t>
      </w:r>
      <w:r>
        <w:rPr>
          <w:color w:val="242424"/>
          <w:sz w:val="27"/>
          <w:szCs w:val="27"/>
        </w:rPr>
        <w:t>м за 10 дней до даты подачи заявки на оказание финансовой поддержки, - для акционерных обществ;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bookmarkStart w:id="23" w:name="sub_90"/>
      <w:bookmarkEnd w:id="23"/>
      <w:r>
        <w:rPr>
          <w:b/>
          <w:bCs/>
          <w:color w:val="000000"/>
          <w:sz w:val="27"/>
          <w:szCs w:val="27"/>
        </w:rPr>
        <w:t xml:space="preserve">Таблицы экономических показателей деятельности </w:t>
      </w:r>
      <w:proofErr w:type="spellStart"/>
      <w:r>
        <w:rPr>
          <w:b/>
          <w:bCs/>
          <w:color w:val="000000"/>
          <w:sz w:val="27"/>
          <w:szCs w:val="27"/>
        </w:rPr>
        <w:t>СМиСП</w:t>
      </w:r>
      <w:proofErr w:type="spellEnd"/>
      <w:r>
        <w:rPr>
          <w:b/>
          <w:bCs/>
          <w:color w:val="000000"/>
          <w:sz w:val="27"/>
          <w:szCs w:val="27"/>
        </w:rPr>
        <w:t xml:space="preserve"> для получения финансовой поддержки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bookmarkStart w:id="24" w:name="sub_38"/>
      <w:bookmarkEnd w:id="24"/>
      <w:r>
        <w:rPr>
          <w:color w:val="000000"/>
          <w:sz w:val="27"/>
          <w:szCs w:val="27"/>
        </w:rPr>
        <w:t>Таблица N 1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 xml:space="preserve">Экономические показатели деятельности </w:t>
      </w:r>
      <w:proofErr w:type="spellStart"/>
      <w:r>
        <w:rPr>
          <w:b/>
          <w:bCs/>
          <w:color w:val="000000"/>
          <w:sz w:val="27"/>
          <w:szCs w:val="27"/>
        </w:rPr>
        <w:t>СМиСП</w:t>
      </w:r>
      <w:proofErr w:type="spellEnd"/>
      <w:r>
        <w:rPr>
          <w:b/>
          <w:bCs/>
          <w:color w:val="000000"/>
          <w:sz w:val="27"/>
          <w:szCs w:val="27"/>
        </w:rPr>
        <w:t>, применяющего общую систему налогообложения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Наименование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>  _______________________________________</w:t>
      </w: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2"/>
        <w:gridCol w:w="4367"/>
        <w:gridCol w:w="2537"/>
        <w:gridCol w:w="198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№ </w:t>
            </w: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показателей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</w:rPr>
              <w:t>Годы</w:t>
            </w:r>
            <w:proofErr w:type="gramStart"/>
            <w:r>
              <w:rPr>
                <w:color w:val="242424"/>
              </w:rPr>
              <w:t>,п</w:t>
            </w:r>
            <w:proofErr w:type="gramEnd"/>
            <w:r>
              <w:rPr>
                <w:color w:val="242424"/>
              </w:rPr>
              <w:t>редшествующие</w:t>
            </w:r>
            <w:proofErr w:type="spellEnd"/>
            <w:r>
              <w:rPr>
                <w:color w:val="242424"/>
              </w:rPr>
              <w:t xml:space="preserve"> финансовой поддержке*</w:t>
            </w:r>
          </w:p>
        </w:tc>
        <w:tc>
          <w:tcPr>
            <w:tcW w:w="19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Год оказания финансовой поддержки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1"/>
        <w:gridCol w:w="4157"/>
        <w:gridCol w:w="1193"/>
        <w:gridCol w:w="1193"/>
        <w:gridCol w:w="1193"/>
        <w:gridCol w:w="1193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 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2-й год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1-й год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последний отчетный период **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год (план)***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000000"/>
              </w:rPr>
              <w:t>выручка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ыс</w:t>
            </w:r>
            <w:proofErr w:type="spellEnd"/>
            <w:r>
              <w:rPr>
                <w:color w:val="000000"/>
              </w:rPr>
              <w:t>. рублей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"/>
        <w:gridCol w:w="5177"/>
        <w:gridCol w:w="904"/>
        <w:gridCol w:w="904"/>
        <w:gridCol w:w="904"/>
        <w:gridCol w:w="952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уровень рентабельности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реализованной продукции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п. 2.1</w:t>
            </w:r>
            <w:r>
              <w:rPr>
                <w:color w:val="000000"/>
              </w:rPr>
              <w:t>п. 2.1</w:t>
            </w:r>
            <w:r>
              <w:rPr>
                <w:rFonts w:ascii="Arial" w:hAnsi="Arial" w:cs="Arial"/>
                <w:color w:val="000000"/>
              </w:rPr>
              <w:t>п. 2.1</w:t>
            </w:r>
            <w:r>
              <w:rPr>
                <w:color w:val="000000"/>
              </w:rPr>
              <w:t>п. 2.1</w:t>
            </w:r>
            <w:r>
              <w:rPr>
                <w:rFonts w:ascii="Arial" w:hAnsi="Arial" w:cs="Arial"/>
                <w:color w:val="000000"/>
              </w:rPr>
              <w:t>   / п. 2.2</w:t>
            </w:r>
            <w:r>
              <w:rPr>
                <w:color w:val="000000"/>
              </w:rPr>
              <w:t>п. 2.2</w:t>
            </w:r>
            <w:r>
              <w:rPr>
                <w:rFonts w:ascii="Arial" w:hAnsi="Arial" w:cs="Arial"/>
                <w:color w:val="000000"/>
              </w:rPr>
              <w:t>п. 2.2</w:t>
            </w:r>
            <w:r>
              <w:rPr>
                <w:color w:val="000000"/>
              </w:rPr>
              <w:t>п. 2.2</w:t>
            </w:r>
            <w:proofErr w:type="gramStart"/>
            <w:r>
              <w:rPr>
                <w:rFonts w:ascii="Arial" w:hAnsi="Arial" w:cs="Arial"/>
                <w:color w:val="000000"/>
              </w:rPr>
              <w:t> )</w:t>
            </w:r>
            <w:proofErr w:type="gramEnd"/>
            <w:r>
              <w:rPr>
                <w:rFonts w:ascii="Arial" w:hAnsi="Arial" w:cs="Arial"/>
                <w:color w:val="000000"/>
              </w:rPr>
              <w:t>, %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bookmarkStart w:id="25" w:name="sub_76"/>
            <w:bookmarkEnd w:id="25"/>
            <w:r>
              <w:rPr>
                <w:color w:val="242424"/>
              </w:rPr>
              <w:t>2.1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фактическая прибыль за год (стр. 050 из </w:t>
            </w:r>
            <w:r>
              <w:rPr>
                <w:rFonts w:ascii="Arial" w:hAnsi="Arial" w:cs="Arial"/>
                <w:color w:val="000000"/>
              </w:rPr>
              <w:t>формы 2</w:t>
            </w:r>
            <w:r>
              <w:rPr>
                <w:color w:val="000000"/>
              </w:rPr>
              <w:t xml:space="preserve">формы </w:t>
            </w:r>
            <w:proofErr w:type="spellStart"/>
            <w:r>
              <w:rPr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формы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color w:val="000000"/>
              </w:rPr>
              <w:t>формы</w:t>
            </w:r>
            <w:proofErr w:type="spellEnd"/>
            <w:r>
              <w:rPr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   бухгалтерской отчетности), тыс. руб.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26" w:name="sub_77"/>
      <w:bookmarkEnd w:id="26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2.2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000000"/>
              </w:rPr>
              <w:t>себестоимость реализованной продукции за год (стр. 020 + 030 + 040 из </w:t>
            </w:r>
            <w:r>
              <w:rPr>
                <w:rFonts w:ascii="Arial" w:hAnsi="Arial" w:cs="Arial"/>
                <w:color w:val="000000"/>
              </w:rPr>
              <w:t>формы 2</w:t>
            </w:r>
            <w:r>
              <w:rPr>
                <w:color w:val="000000"/>
              </w:rPr>
              <w:t xml:space="preserve">формы </w:t>
            </w:r>
            <w:proofErr w:type="spellStart"/>
            <w:r>
              <w:rPr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формы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color w:val="000000"/>
              </w:rPr>
              <w:t>формы</w:t>
            </w:r>
            <w:proofErr w:type="spellEnd"/>
            <w:r>
              <w:rPr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>   бухгалтерской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000000"/>
              </w:rPr>
              <w:t>отчетности), тыс. руб.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Средняя численность работников (включая выполнявших работы по договорам гражданско-правового характера) - всего человек, из нее: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27" w:name="sub_79"/>
      <w:bookmarkEnd w:id="27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3.1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списочного состава (без внешних совместителей)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28" w:name="sub_81"/>
      <w:bookmarkEnd w:id="28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3.2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внешних совместителей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29" w:name="sub_78"/>
      <w:bookmarkEnd w:id="29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среднемесячная заработная плата, руб.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п. 4</w:t>
            </w:r>
            <w:r>
              <w:rPr>
                <w:color w:val="000000"/>
              </w:rPr>
              <w:t>п. 4</w:t>
            </w:r>
            <w:r>
              <w:rPr>
                <w:rFonts w:ascii="Arial" w:hAnsi="Arial" w:cs="Arial"/>
                <w:color w:val="000000"/>
              </w:rPr>
              <w:t>п. 4</w:t>
            </w:r>
            <w:r>
              <w:rPr>
                <w:color w:val="000000"/>
              </w:rPr>
              <w:t>п. 4</w:t>
            </w:r>
            <w:r>
              <w:rPr>
                <w:rFonts w:ascii="Arial" w:hAnsi="Arial" w:cs="Arial"/>
                <w:color w:val="000000"/>
              </w:rPr>
              <w:t>   /(п. 3.1</w:t>
            </w:r>
            <w:r>
              <w:rPr>
                <w:color w:val="000000"/>
              </w:rPr>
              <w:t>п. 3.1</w:t>
            </w:r>
            <w:r>
              <w:rPr>
                <w:rFonts w:ascii="Arial" w:hAnsi="Arial" w:cs="Arial"/>
                <w:color w:val="000000"/>
              </w:rPr>
              <w:t>п. 3.1</w:t>
            </w:r>
            <w:r>
              <w:rPr>
                <w:color w:val="000000"/>
              </w:rPr>
              <w:t>п. 3.1</w:t>
            </w:r>
            <w:r>
              <w:rPr>
                <w:rFonts w:ascii="Arial" w:hAnsi="Arial" w:cs="Arial"/>
                <w:color w:val="000000"/>
              </w:rPr>
              <w:t> +п. 3.2</w:t>
            </w:r>
            <w:r>
              <w:rPr>
                <w:color w:val="000000"/>
              </w:rPr>
              <w:t>п. 3.2</w:t>
            </w:r>
            <w:r>
              <w:rPr>
                <w:rFonts w:ascii="Arial" w:hAnsi="Arial" w:cs="Arial"/>
                <w:color w:val="000000"/>
              </w:rPr>
              <w:t>п. 3.2</w:t>
            </w:r>
            <w:r>
              <w:rPr>
                <w:color w:val="000000"/>
              </w:rPr>
              <w:t>п. 3.2</w:t>
            </w:r>
            <w:proofErr w:type="gramStart"/>
            <w:r>
              <w:rPr>
                <w:rFonts w:ascii="Arial" w:hAnsi="Arial" w:cs="Arial"/>
                <w:color w:val="000000"/>
              </w:rPr>
              <w:t> )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 xml:space="preserve">поступление налогов в консолидированный бюджет Новосибирской области (тыс. руб.) </w:t>
            </w:r>
            <w:proofErr w:type="spellStart"/>
            <w:r>
              <w:rPr>
                <w:color w:val="000000"/>
              </w:rPr>
              <w:t>всего</w:t>
            </w:r>
            <w:proofErr w:type="gramStart"/>
            <w:r>
              <w:rPr>
                <w:color w:val="000000"/>
              </w:rPr>
              <w:t>,в</w:t>
            </w:r>
            <w:proofErr w:type="spellEnd"/>
            <w:proofErr w:type="gramEnd"/>
            <w:r>
              <w:rPr>
                <w:color w:val="000000"/>
              </w:rPr>
              <w:t xml:space="preserve"> том числе: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345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6.1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налог на прибыль организаций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345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6.2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налог на доходы физических лиц (НДФЛ)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6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6.3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налог на имущество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6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6.4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транспортный налог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6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6.5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земельный налог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1995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6.6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228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прирост поступлений </w:t>
            </w:r>
            <w:proofErr w:type="gramStart"/>
            <w:r>
              <w:rPr>
                <w:color w:val="242424"/>
              </w:rPr>
              <w:t>в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консолидированный бюджет Новосибирской области в год оказания финансовой поддержки в сравнении с предшествующим годом (тыс. руб.) </w:t>
            </w:r>
            <w:proofErr w:type="spellStart"/>
            <w:r>
              <w:rPr>
                <w:color w:val="242424"/>
              </w:rPr>
              <w:t>всего</w:t>
            </w:r>
            <w:proofErr w:type="gramStart"/>
            <w:r>
              <w:rPr>
                <w:color w:val="242424"/>
              </w:rPr>
              <w:t>,в</w:t>
            </w:r>
            <w:proofErr w:type="spellEnd"/>
            <w:proofErr w:type="gramEnd"/>
            <w:r>
              <w:rPr>
                <w:color w:val="242424"/>
              </w:rPr>
              <w:t xml:space="preserve"> том числе: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345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7.1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налогу на прибыль организаций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345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7.2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налогу на доходы физических лиц (НДФЛ)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6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7.3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налогу на имущество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6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7.4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транспортному налогу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6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7.5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земельному налогу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4879"/>
        <w:gridCol w:w="962"/>
        <w:gridCol w:w="962"/>
        <w:gridCol w:w="962"/>
        <w:gridCol w:w="1014"/>
      </w:tblGrid>
      <w:tr w:rsidR="00677F97" w:rsidTr="00677F97">
        <w:trPr>
          <w:trHeight w:val="900"/>
        </w:trPr>
        <w:tc>
          <w:tcPr>
            <w:tcW w:w="9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7.6</w:t>
            </w:r>
          </w:p>
        </w:tc>
        <w:tc>
          <w:tcPr>
            <w:tcW w:w="4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Руководитель организации</w:t>
      </w:r>
      <w:proofErr w:type="gramStart"/>
      <w:r>
        <w:rPr>
          <w:color w:val="242424"/>
          <w:sz w:val="27"/>
          <w:szCs w:val="27"/>
        </w:rPr>
        <w:t xml:space="preserve"> __________________________ (_____________)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(индивидуальный предприниматель)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bookmarkStart w:id="30" w:name="sub_39"/>
      <w:bookmarkEnd w:id="30"/>
      <w:r>
        <w:rPr>
          <w:color w:val="000000"/>
          <w:sz w:val="27"/>
          <w:szCs w:val="27"/>
        </w:rPr>
        <w:t>Таблица N 2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 xml:space="preserve">Экономические показатели деятельности </w:t>
      </w:r>
      <w:proofErr w:type="spellStart"/>
      <w:r>
        <w:rPr>
          <w:b/>
          <w:bCs/>
          <w:color w:val="000000"/>
          <w:sz w:val="27"/>
          <w:szCs w:val="27"/>
        </w:rPr>
        <w:t>СМиСП</w:t>
      </w:r>
      <w:proofErr w:type="spellEnd"/>
      <w:r>
        <w:rPr>
          <w:b/>
          <w:bCs/>
          <w:color w:val="000000"/>
          <w:sz w:val="27"/>
          <w:szCs w:val="27"/>
        </w:rPr>
        <w:t>, применяющего упрощенную систему налогообложения или систему налогообложения в виде единого налога на вмененный доход для отдельных видов деятельности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Наименование </w:t>
      </w:r>
      <w:proofErr w:type="spellStart"/>
      <w:r>
        <w:rPr>
          <w:color w:val="000000"/>
          <w:sz w:val="27"/>
          <w:szCs w:val="27"/>
        </w:rPr>
        <w:t>СМиСП</w:t>
      </w:r>
      <w:proofErr w:type="spellEnd"/>
      <w:r>
        <w:rPr>
          <w:color w:val="000000"/>
          <w:sz w:val="27"/>
          <w:szCs w:val="27"/>
        </w:rPr>
        <w:t xml:space="preserve"> __________________________________________</w:t>
      </w: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8"/>
        <w:gridCol w:w="4511"/>
        <w:gridCol w:w="2051"/>
        <w:gridCol w:w="2100"/>
      </w:tblGrid>
      <w:tr w:rsidR="00677F97" w:rsidTr="00677F97"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№ </w:t>
            </w:r>
            <w:proofErr w:type="gramStart"/>
            <w:r>
              <w:rPr>
                <w:color w:val="242424"/>
              </w:rPr>
              <w:t>п</w:t>
            </w:r>
            <w:proofErr w:type="gramEnd"/>
            <w:r>
              <w:rPr>
                <w:color w:val="242424"/>
              </w:rPr>
              <w:t>/п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показателей</w:t>
            </w:r>
          </w:p>
        </w:tc>
        <w:tc>
          <w:tcPr>
            <w:tcW w:w="18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Годы, предшествующие финансовой поддержке</w:t>
            </w:r>
            <w:hyperlink r:id="rId6" w:anchor="sub_87" w:history="1">
              <w:r>
                <w:rPr>
                  <w:rStyle w:val="a4"/>
                  <w:rFonts w:ascii="Arial" w:hAnsi="Arial" w:cs="Arial"/>
                  <w:color w:val="BF0306"/>
                </w:rPr>
                <w:t>*</w:t>
              </w:r>
            </w:hyperlink>
          </w:p>
        </w:tc>
        <w:tc>
          <w:tcPr>
            <w:tcW w:w="19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Год оказания финансовой поддержки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4"/>
        <w:gridCol w:w="4014"/>
        <w:gridCol w:w="1193"/>
        <w:gridCol w:w="1193"/>
        <w:gridCol w:w="1193"/>
        <w:gridCol w:w="1193"/>
      </w:tblGrid>
      <w:tr w:rsidR="00677F97" w:rsidTr="00677F97">
        <w:trPr>
          <w:trHeight w:val="1455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 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before="15" w:after="15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2-й год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1-й год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последний отчетный период **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показатели за год (план)***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000000"/>
              </w:rPr>
              <w:t>выручка</w:t>
            </w:r>
            <w:proofErr w:type="gramStart"/>
            <w:r>
              <w:rPr>
                <w:color w:val="000000"/>
              </w:rPr>
              <w:t>,т</w:t>
            </w:r>
            <w:proofErr w:type="gramEnd"/>
            <w:r>
              <w:rPr>
                <w:color w:val="000000"/>
              </w:rPr>
              <w:t>ыс</w:t>
            </w:r>
            <w:proofErr w:type="spellEnd"/>
            <w:r>
              <w:rPr>
                <w:color w:val="000000"/>
              </w:rPr>
              <w:t>. рублей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90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уровень рентабельности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реализованной продукции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п. 3</w:t>
            </w:r>
            <w:r>
              <w:rPr>
                <w:color w:val="000000"/>
              </w:rPr>
              <w:t>п. 3</w:t>
            </w:r>
            <w:r>
              <w:rPr>
                <w:rFonts w:ascii="Arial" w:hAnsi="Arial" w:cs="Arial"/>
                <w:color w:val="000000"/>
              </w:rPr>
              <w:t>п. 3</w:t>
            </w:r>
            <w:r>
              <w:rPr>
                <w:color w:val="000000"/>
              </w:rPr>
              <w:t>п. 3</w:t>
            </w:r>
            <w:r>
              <w:rPr>
                <w:rFonts w:ascii="Arial" w:hAnsi="Arial" w:cs="Arial"/>
                <w:color w:val="000000"/>
              </w:rPr>
              <w:t>   / п. 4</w:t>
            </w:r>
            <w:r>
              <w:rPr>
                <w:color w:val="000000"/>
              </w:rPr>
              <w:t>п. 4</w:t>
            </w:r>
            <w:r>
              <w:rPr>
                <w:rFonts w:ascii="Arial" w:hAnsi="Arial" w:cs="Arial"/>
                <w:color w:val="000000"/>
              </w:rPr>
              <w:t>п. 4</w:t>
            </w:r>
            <w:r>
              <w:rPr>
                <w:color w:val="000000"/>
              </w:rPr>
              <w:t>п. 4</w:t>
            </w:r>
            <w:proofErr w:type="gramStart"/>
            <w:r>
              <w:rPr>
                <w:rFonts w:ascii="Arial" w:hAnsi="Arial" w:cs="Arial"/>
                <w:color w:val="000000"/>
              </w:rPr>
              <w:t> )</w:t>
            </w:r>
            <w:proofErr w:type="gramEnd"/>
            <w:r>
              <w:rPr>
                <w:rFonts w:ascii="Arial" w:hAnsi="Arial" w:cs="Arial"/>
                <w:color w:val="000000"/>
              </w:rPr>
              <w:t>, %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31" w:name="sub_82"/>
      <w:bookmarkEnd w:id="31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расходы, тыс. руб.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32" w:name="sub_83"/>
      <w:bookmarkEnd w:id="32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чистый доход </w:t>
            </w:r>
            <w:r>
              <w:rPr>
                <w:rFonts w:ascii="Arial" w:hAnsi="Arial" w:cs="Arial"/>
                <w:color w:val="000000"/>
              </w:rPr>
              <w:t>***</w:t>
            </w:r>
            <w:r>
              <w:rPr>
                <w:color w:val="000000"/>
              </w:rPr>
              <w:t>***</w:t>
            </w:r>
            <w:r>
              <w:rPr>
                <w:rFonts w:ascii="Arial" w:hAnsi="Arial" w:cs="Arial"/>
                <w:color w:val="000000"/>
              </w:rPr>
              <w:t>***</w:t>
            </w:r>
            <w:r>
              <w:rPr>
                <w:color w:val="000000"/>
              </w:rPr>
              <w:t>***</w:t>
            </w:r>
            <w:proofErr w:type="gramStart"/>
            <w:r>
              <w:rPr>
                <w:rFonts w:ascii="Arial" w:hAnsi="Arial" w:cs="Arial"/>
                <w:color w:val="000000"/>
              </w:rPr>
              <w:t> 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тыс. руб.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144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33" w:name="sub_84"/>
      <w:bookmarkEnd w:id="33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345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5.1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списочного состава (без внешних совместителей)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34" w:name="sub_85"/>
      <w:bookmarkEnd w:id="34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5.2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внешних совместителей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  <w:bookmarkStart w:id="35" w:name="sub_86"/>
      <w:bookmarkEnd w:id="35"/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117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фонд начисленной заработной платы работников списочного состава и внешних совместителей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15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среднемесячная заработная плата, руб.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п. 6</w:t>
            </w:r>
            <w:r>
              <w:rPr>
                <w:color w:val="000000"/>
              </w:rPr>
              <w:t>п. 6</w:t>
            </w:r>
            <w:r>
              <w:rPr>
                <w:rFonts w:ascii="Arial" w:hAnsi="Arial" w:cs="Arial"/>
                <w:color w:val="000000"/>
              </w:rPr>
              <w:t>п. 6</w:t>
            </w:r>
            <w:r>
              <w:rPr>
                <w:color w:val="000000"/>
              </w:rPr>
              <w:t>п. 6</w:t>
            </w:r>
            <w:r>
              <w:rPr>
                <w:rFonts w:ascii="Arial" w:hAnsi="Arial" w:cs="Arial"/>
                <w:color w:val="000000"/>
              </w:rPr>
              <w:t> / (п. 5.1</w:t>
            </w:r>
            <w:r>
              <w:rPr>
                <w:color w:val="000000"/>
              </w:rPr>
              <w:t>п. 5.1</w:t>
            </w:r>
            <w:r>
              <w:rPr>
                <w:rFonts w:ascii="Arial" w:hAnsi="Arial" w:cs="Arial"/>
                <w:color w:val="000000"/>
              </w:rPr>
              <w:t>п. 5.1</w:t>
            </w:r>
            <w:r>
              <w:rPr>
                <w:color w:val="000000"/>
              </w:rPr>
              <w:t>п. 5.1</w:t>
            </w:r>
            <w:r>
              <w:rPr>
                <w:rFonts w:ascii="Arial" w:hAnsi="Arial" w:cs="Arial"/>
                <w:color w:val="000000"/>
              </w:rPr>
              <w:t> + п. 5.2)</w:t>
            </w:r>
            <w:proofErr w:type="gramEnd"/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117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поступление налогов в консолидированный бюджет Новосибирской области (тыс. руб.) всего, в том числе: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345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8.1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налог на доходы физических лиц (НДФЛ)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15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8.2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единый налог (для упрощенной системы налогообложения)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90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8.3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8.4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8.5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транспортный налог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8.6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255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прирост поступлений в консолидированный бюджет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000000"/>
              </w:rPr>
              <w:t xml:space="preserve">Новосибирской области в год оказания финансовой поддержки в сравнении с предшествующим годом (тыс. руб.) </w:t>
            </w:r>
            <w:proofErr w:type="spellStart"/>
            <w:r>
              <w:rPr>
                <w:color w:val="000000"/>
              </w:rPr>
              <w:t>всего</w:t>
            </w:r>
            <w:proofErr w:type="gramStart"/>
            <w:r>
              <w:rPr>
                <w:color w:val="000000"/>
              </w:rPr>
              <w:t>,в</w:t>
            </w:r>
            <w:proofErr w:type="spellEnd"/>
            <w:proofErr w:type="gramEnd"/>
            <w:r>
              <w:rPr>
                <w:color w:val="000000"/>
              </w:rPr>
              <w:t xml:space="preserve"> том числе: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345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9.1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налог на доходы физических лиц (НДФЛ)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15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9.2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по единому налогу (для упрощенной системы налогообложения)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90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9.3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по единому налогу на вмененный доход для отдельных видов деятельности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9.4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по налогу на имущество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9.5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По транспортному налогу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9810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3"/>
        <w:gridCol w:w="4725"/>
        <w:gridCol w:w="962"/>
        <w:gridCol w:w="962"/>
        <w:gridCol w:w="962"/>
        <w:gridCol w:w="996"/>
      </w:tblGrid>
      <w:tr w:rsidR="00677F97" w:rsidTr="00677F97">
        <w:trPr>
          <w:trHeight w:val="60"/>
        </w:trPr>
        <w:tc>
          <w:tcPr>
            <w:tcW w:w="10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9.6</w:t>
            </w:r>
          </w:p>
        </w:tc>
        <w:tc>
          <w:tcPr>
            <w:tcW w:w="412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spacing w:line="60" w:lineRule="atLeast"/>
              <w:rPr>
                <w:rFonts w:ascii="Arial" w:hAnsi="Arial" w:cs="Arial"/>
                <w:color w:val="242424"/>
              </w:rPr>
            </w:pPr>
            <w:r>
              <w:rPr>
                <w:color w:val="000000"/>
              </w:rPr>
              <w:t>по земельному налогу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spacing w:line="6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</w:tbl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Руководитель организации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(индивидуальный предприниматель</w:t>
      </w:r>
      <w:proofErr w:type="gramStart"/>
      <w:r>
        <w:rPr>
          <w:color w:val="242424"/>
          <w:sz w:val="27"/>
          <w:szCs w:val="27"/>
        </w:rPr>
        <w:t>) _______________ (_______________)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Примечания</w:t>
      </w:r>
      <w:r>
        <w:rPr>
          <w:color w:val="000000"/>
          <w:sz w:val="27"/>
          <w:szCs w:val="27"/>
        </w:rPr>
        <w:t>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36" w:name="sub_87"/>
      <w:bookmarkEnd w:id="36"/>
      <w:r>
        <w:rPr>
          <w:color w:val="242424"/>
          <w:sz w:val="27"/>
          <w:szCs w:val="27"/>
        </w:rPr>
        <w:t>* При заполнении таблиц учитываются данные по двум годам, предшествовавшим году начала оказания финансовой поддержки.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Пример: если оказание финансовой поддержки начато в 2011 году, то предшествующие годы - 2010 (1-й год, предшествующий финансовой поддержке) и 2009 (2-й год, предшествующий финансовой поддержке).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37" w:name="sub_88"/>
      <w:bookmarkEnd w:id="37"/>
      <w:r>
        <w:rPr>
          <w:color w:val="242424"/>
          <w:sz w:val="27"/>
          <w:szCs w:val="27"/>
        </w:rPr>
        <w:t>** В скобках указывается отчетный период (1 квартал, полугодие, 9 месяцев).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*** Доход за вычетом суммы расходов и уплаченных налогов.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bookmarkStart w:id="38" w:name="sub_14202"/>
      <w:bookmarkEnd w:id="38"/>
      <w:r>
        <w:rPr>
          <w:color w:val="000000"/>
          <w:sz w:val="27"/>
          <w:szCs w:val="27"/>
        </w:rPr>
        <w:t>Приложение N 3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к условиям и порядку оказания финансовой поддержки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субъектам малого и среднего предпринимательства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Состав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lastRenderedPageBreak/>
        <w:t>комиссии по развитию малого и среднего предпринимательства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Костенко И.Г. Заместитель </w:t>
      </w:r>
      <w:proofErr w:type="gramStart"/>
      <w:r>
        <w:rPr>
          <w:color w:val="000000"/>
          <w:sz w:val="27"/>
          <w:szCs w:val="27"/>
        </w:rPr>
        <w:t>главы администрации города Оби Новосибирской области</w:t>
      </w:r>
      <w:proofErr w:type="gramEnd"/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Пинчук И.В. Начальник управления экономического развития, промышленности и торговли администрации города Оби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Сычева З.М. Начальник управления финансов и бухгалтерского учета администрации города Оби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proofErr w:type="spellStart"/>
      <w:r>
        <w:rPr>
          <w:color w:val="000000"/>
          <w:sz w:val="27"/>
          <w:szCs w:val="27"/>
        </w:rPr>
        <w:t>Балюк</w:t>
      </w:r>
      <w:proofErr w:type="spellEnd"/>
      <w:r>
        <w:rPr>
          <w:color w:val="000000"/>
          <w:sz w:val="27"/>
          <w:szCs w:val="27"/>
        </w:rPr>
        <w:t xml:space="preserve"> О.Н. Начальник правового управления администрации города Оби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proofErr w:type="spellStart"/>
      <w:r>
        <w:rPr>
          <w:color w:val="000000"/>
          <w:sz w:val="27"/>
          <w:szCs w:val="27"/>
        </w:rPr>
        <w:t>Тевлюкова</w:t>
      </w:r>
      <w:proofErr w:type="spellEnd"/>
      <w:r>
        <w:rPr>
          <w:color w:val="000000"/>
          <w:sz w:val="27"/>
          <w:szCs w:val="27"/>
        </w:rPr>
        <w:t xml:space="preserve"> Л.А. Заместитель начальника управления экономического развития, промышленности и торговли, начальник </w:t>
      </w:r>
      <w:proofErr w:type="gramStart"/>
      <w:r>
        <w:rPr>
          <w:color w:val="000000"/>
          <w:sz w:val="27"/>
          <w:szCs w:val="27"/>
        </w:rPr>
        <w:t>отдела экономического развития администрации города Оби</w:t>
      </w:r>
      <w:proofErr w:type="gramEnd"/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Кислых М.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,. </w:t>
      </w:r>
      <w:proofErr w:type="gramStart"/>
      <w:r>
        <w:rPr>
          <w:color w:val="000000"/>
          <w:sz w:val="27"/>
          <w:szCs w:val="27"/>
        </w:rPr>
        <w:t>Ведущий</w:t>
      </w:r>
      <w:proofErr w:type="gramEnd"/>
      <w:r>
        <w:rPr>
          <w:color w:val="000000"/>
          <w:sz w:val="27"/>
          <w:szCs w:val="27"/>
        </w:rPr>
        <w:t xml:space="preserve"> специалист отдела экономического развития управления экономического развития, промышленности и торговли администрации города Оби</w:t>
      </w:r>
    </w:p>
    <w:p w:rsidR="00677F97" w:rsidRDefault="00677F97" w:rsidP="00677F97">
      <w:pPr>
        <w:ind w:left="720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 xml:space="preserve">Останин К.В. Член совета по содействию развития малого и среднего предпринимательства при </w:t>
      </w:r>
      <w:proofErr w:type="spellStart"/>
      <w:r>
        <w:rPr>
          <w:color w:val="000000"/>
          <w:sz w:val="27"/>
          <w:szCs w:val="27"/>
        </w:rPr>
        <w:t>администрациии</w:t>
      </w:r>
      <w:proofErr w:type="spellEnd"/>
      <w:r>
        <w:rPr>
          <w:color w:val="000000"/>
          <w:sz w:val="27"/>
          <w:szCs w:val="27"/>
        </w:rPr>
        <w:t xml:space="preserve"> муниципального образования города Оби, директор ООО фирмы «Медиум»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bookmarkStart w:id="39" w:name="sub_14201"/>
      <w:bookmarkEnd w:id="39"/>
      <w:r>
        <w:rPr>
          <w:color w:val="000000"/>
          <w:sz w:val="27"/>
          <w:szCs w:val="27"/>
        </w:rPr>
        <w:t>Приложение N 4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к условиям и порядку оказания финансовой поддержки</w:t>
      </w:r>
    </w:p>
    <w:p w:rsidR="00677F97" w:rsidRDefault="00677F97" w:rsidP="00677F97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субъектам малого и среднего </w:t>
      </w:r>
      <w:r>
        <w:rPr>
          <w:color w:val="242424"/>
          <w:sz w:val="27"/>
          <w:szCs w:val="27"/>
        </w:rPr>
        <w:t>предпринимательства</w:t>
      </w:r>
    </w:p>
    <w:p w:rsidR="00677F97" w:rsidRDefault="00677F97" w:rsidP="00677F97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Условия и порядок предоставления определенным категориям субъектов малого и среднего предпринимательства финансовой поддержки</w:t>
      </w:r>
    </w:p>
    <w:tbl>
      <w:tblPr>
        <w:tblW w:w="145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2033"/>
        <w:gridCol w:w="2291"/>
        <w:gridCol w:w="6406"/>
        <w:gridCol w:w="3421"/>
      </w:tblGrid>
      <w:tr w:rsidR="00677F97" w:rsidRPr="00677F97" w:rsidTr="00677F97">
        <w:tc>
          <w:tcPr>
            <w:tcW w:w="3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P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 w:rsidRPr="00677F97">
              <w:rPr>
                <w:color w:val="242424"/>
              </w:rPr>
              <w:t>N</w:t>
            </w:r>
          </w:p>
          <w:p w:rsidR="00677F97" w:rsidRP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gramStart"/>
            <w:r w:rsidRPr="00677F97">
              <w:rPr>
                <w:color w:val="242424"/>
              </w:rPr>
              <w:t>п</w:t>
            </w:r>
            <w:proofErr w:type="gramEnd"/>
            <w:r w:rsidRPr="00677F97">
              <w:rPr>
                <w:color w:val="242424"/>
              </w:rPr>
              <w:t>/п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P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 w:rsidRPr="00677F97">
              <w:rPr>
                <w:color w:val="242424"/>
              </w:rPr>
              <w:t>Форма поддержки</w:t>
            </w:r>
          </w:p>
        </w:tc>
        <w:tc>
          <w:tcPr>
            <w:tcW w:w="21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P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 w:rsidRPr="00677F97">
              <w:rPr>
                <w:color w:val="242424"/>
              </w:rPr>
              <w:t>Категории получателей</w:t>
            </w:r>
          </w:p>
        </w:tc>
        <w:tc>
          <w:tcPr>
            <w:tcW w:w="59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P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 w:rsidRPr="00677F97">
              <w:rPr>
                <w:color w:val="242424"/>
              </w:rPr>
              <w:t>Условия предоставления поддержки</w:t>
            </w:r>
          </w:p>
        </w:tc>
        <w:tc>
          <w:tcPr>
            <w:tcW w:w="3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P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 w:rsidRPr="00677F97">
              <w:rPr>
                <w:color w:val="242424"/>
              </w:rPr>
              <w:t>Величина поддерж</w:t>
            </w:r>
            <w:r w:rsidRPr="00677F97">
              <w:rPr>
                <w:color w:val="242424"/>
              </w:rPr>
              <w:softHyphen/>
              <w:t>ки и порядок предоставле</w:t>
            </w:r>
            <w:r w:rsidRPr="00677F97">
              <w:rPr>
                <w:color w:val="242424"/>
              </w:rPr>
              <w:softHyphen/>
              <w:t>ния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145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2037"/>
        <w:gridCol w:w="2295"/>
        <w:gridCol w:w="6418"/>
        <w:gridCol w:w="3427"/>
      </w:tblGrid>
      <w:tr w:rsidR="00677F97" w:rsidTr="00677F97">
        <w:tc>
          <w:tcPr>
            <w:tcW w:w="3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Субсиди</w:t>
            </w:r>
            <w:r>
              <w:rPr>
                <w:color w:val="242424"/>
              </w:rPr>
              <w:softHyphen/>
              <w:t>рование части затрат на обуче</w:t>
            </w:r>
            <w:r>
              <w:rPr>
                <w:color w:val="242424"/>
              </w:rPr>
              <w:softHyphen/>
              <w:t xml:space="preserve">ние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своих работни</w:t>
            </w:r>
            <w:r>
              <w:rPr>
                <w:color w:val="242424"/>
              </w:rPr>
              <w:softHyphen/>
              <w:t>ков на образова</w:t>
            </w:r>
            <w:r>
              <w:rPr>
                <w:color w:val="242424"/>
              </w:rPr>
              <w:softHyphen/>
              <w:t>тельных курсах</w:t>
            </w:r>
          </w:p>
        </w:tc>
        <w:tc>
          <w:tcPr>
            <w:tcW w:w="21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, </w:t>
            </w:r>
            <w:proofErr w:type="gramStart"/>
            <w:r>
              <w:rPr>
                <w:color w:val="242424"/>
              </w:rPr>
              <w:t>за</w:t>
            </w:r>
            <w:r>
              <w:rPr>
                <w:color w:val="242424"/>
              </w:rPr>
              <w:softHyphen/>
              <w:t>интересованные</w:t>
            </w:r>
            <w:proofErr w:type="gramEnd"/>
            <w:r>
              <w:rPr>
                <w:color w:val="242424"/>
              </w:rPr>
              <w:t xml:space="preserve"> и имеющие потреб</w:t>
            </w:r>
            <w:r>
              <w:rPr>
                <w:color w:val="242424"/>
              </w:rPr>
              <w:softHyphen/>
              <w:t>ность в обучении своих работников</w:t>
            </w:r>
          </w:p>
        </w:tc>
        <w:tc>
          <w:tcPr>
            <w:tcW w:w="59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1) отсутствие недоимки по налогам, подлежащим пере</w:t>
            </w:r>
            <w:r>
              <w:rPr>
                <w:color w:val="242424"/>
              </w:rPr>
              <w:softHyphen/>
              <w:t>числению в бюджеты бюджетной системы Российской Федера</w:t>
            </w:r>
            <w:r>
              <w:rPr>
                <w:color w:val="242424"/>
              </w:rPr>
              <w:softHyphen/>
              <w:t>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</w:t>
            </w:r>
            <w:r>
              <w:rPr>
                <w:color w:val="242424"/>
              </w:rPr>
              <w:softHyphen/>
              <w:t>рации, Федеральный фонд обязательного медицинского страхо</w:t>
            </w:r>
            <w:r>
              <w:rPr>
                <w:color w:val="242424"/>
              </w:rPr>
              <w:softHyphen/>
              <w:t xml:space="preserve">вания и территориальный фонд обязательного медицинского страхования </w:t>
            </w:r>
            <w:r>
              <w:rPr>
                <w:color w:val="242424"/>
              </w:rPr>
              <w:lastRenderedPageBreak/>
              <w:t>Новосибирской области;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2) обеспечение превышения уровня среднемесячной за</w:t>
            </w:r>
            <w:r>
              <w:rPr>
                <w:color w:val="242424"/>
              </w:rPr>
              <w:softHyphen/>
              <w:t>работной платы одного работника по итогам работы за послед</w:t>
            </w:r>
            <w:r>
              <w:rPr>
                <w:color w:val="242424"/>
              </w:rPr>
              <w:softHyphen/>
              <w:t>ний отчетный период к установленной величине прожиточного минимума для трудоспособного населения Новосибирской об</w:t>
            </w:r>
            <w:r>
              <w:rPr>
                <w:color w:val="242424"/>
              </w:rPr>
              <w:softHyphen/>
              <w:t>ласти за соответствующий отчетный период для всех систем на</w:t>
            </w:r>
            <w:r>
              <w:rPr>
                <w:color w:val="242424"/>
              </w:rPr>
              <w:softHyphen/>
              <w:t xml:space="preserve">логообложения (для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зарегистрированных на момент подачи заявки на оказание финансовой поддержки более трех лет):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более 50 процентов среднесписочной численности </w:t>
            </w:r>
            <w:proofErr w:type="gramStart"/>
            <w:r>
              <w:rPr>
                <w:color w:val="242424"/>
              </w:rPr>
              <w:t>работников</w:t>
            </w:r>
            <w:proofErr w:type="gramEnd"/>
            <w:r>
              <w:rPr>
                <w:color w:val="242424"/>
              </w:rPr>
              <w:t xml:space="preserve"> которых составляют инвалиды, а их доля в фонде оплаты труда состав</w:t>
            </w:r>
            <w:r>
              <w:rPr>
                <w:color w:val="242424"/>
              </w:rPr>
              <w:softHyphen/>
              <w:t>ляет не менее 25 процентов, допускается уровень среднемесячной за</w:t>
            </w:r>
            <w:r>
              <w:rPr>
                <w:color w:val="242424"/>
              </w:rPr>
              <w:softHyphen/>
              <w:t>работной платы одного работника не менее установленной ве</w:t>
            </w:r>
            <w:r>
              <w:rPr>
                <w:color w:val="242424"/>
              </w:rPr>
              <w:softHyphen/>
              <w:t>личины прожиточного минимума для трудоспособного населе</w:t>
            </w:r>
            <w:r>
              <w:rPr>
                <w:color w:val="242424"/>
              </w:rPr>
              <w:softHyphen/>
              <w:t>ния Новосибирской области.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 субсидированию принимаются затраты, понесенные в год оказания финансовой поддержки и предшествующий год</w:t>
            </w:r>
          </w:p>
        </w:tc>
        <w:tc>
          <w:tcPr>
            <w:tcW w:w="3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50% от стоимости курса (курсов) обучения, но не более 75000 рублей в год.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Выплачивается еди</w:t>
            </w:r>
            <w:r>
              <w:rPr>
                <w:color w:val="242424"/>
              </w:rPr>
              <w:softHyphen/>
              <w:t>новременно после приня</w:t>
            </w:r>
            <w:r>
              <w:rPr>
                <w:color w:val="242424"/>
              </w:rPr>
              <w:softHyphen/>
              <w:t>тия решения комиссией по развитию малого и средне</w:t>
            </w:r>
            <w:r>
              <w:rPr>
                <w:color w:val="242424"/>
              </w:rPr>
              <w:softHyphen/>
              <w:t>го предпринимательства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145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2037"/>
        <w:gridCol w:w="2295"/>
        <w:gridCol w:w="6418"/>
        <w:gridCol w:w="3427"/>
      </w:tblGrid>
      <w:tr w:rsidR="00677F97" w:rsidTr="00677F97">
        <w:tc>
          <w:tcPr>
            <w:tcW w:w="3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Субсиди</w:t>
            </w:r>
            <w:r>
              <w:rPr>
                <w:color w:val="242424"/>
              </w:rPr>
              <w:softHyphen/>
              <w:t>рование части затрат по уча</w:t>
            </w:r>
            <w:r>
              <w:rPr>
                <w:color w:val="242424"/>
              </w:rPr>
              <w:softHyphen/>
              <w:t>стию в выстав</w:t>
            </w:r>
            <w:r>
              <w:rPr>
                <w:color w:val="242424"/>
              </w:rPr>
              <w:softHyphen/>
              <w:t>ках или ярмар</w:t>
            </w:r>
            <w:r>
              <w:rPr>
                <w:color w:val="242424"/>
              </w:rPr>
              <w:softHyphen/>
              <w:t>ках</w:t>
            </w:r>
          </w:p>
        </w:tc>
        <w:tc>
          <w:tcPr>
            <w:tcW w:w="21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, </w:t>
            </w:r>
            <w:proofErr w:type="gramStart"/>
            <w:r>
              <w:rPr>
                <w:color w:val="242424"/>
              </w:rPr>
              <w:t>принимающие</w:t>
            </w:r>
            <w:proofErr w:type="gramEnd"/>
            <w:r>
              <w:rPr>
                <w:color w:val="242424"/>
              </w:rPr>
              <w:t xml:space="preserve"> участие в выстав</w:t>
            </w:r>
            <w:r>
              <w:rPr>
                <w:color w:val="242424"/>
              </w:rPr>
              <w:softHyphen/>
              <w:t>ках или ярмарках</w:t>
            </w:r>
          </w:p>
        </w:tc>
        <w:tc>
          <w:tcPr>
            <w:tcW w:w="59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1) отсутствие недоимки по налогам, подлежащим пере</w:t>
            </w:r>
            <w:r>
              <w:rPr>
                <w:color w:val="242424"/>
              </w:rPr>
              <w:softHyphen/>
              <w:t>числению в бюджеты бюджетной системы Российской Федера</w:t>
            </w:r>
            <w:r>
              <w:rPr>
                <w:color w:val="242424"/>
              </w:rPr>
              <w:softHyphen/>
              <w:t>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</w:t>
            </w:r>
            <w:r>
              <w:rPr>
                <w:color w:val="242424"/>
              </w:rPr>
              <w:softHyphen/>
              <w:t>рации, Федеральный фонд обязательного медицинского страхо</w:t>
            </w:r>
            <w:r>
              <w:rPr>
                <w:color w:val="242424"/>
              </w:rPr>
              <w:softHyphen/>
              <w:t>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2) соблюдение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следующих условий (по итогам работы за последний отчетный период):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а) обеспечение превышения уровня среднемесячной за</w:t>
            </w:r>
            <w:r>
              <w:rPr>
                <w:color w:val="242424"/>
              </w:rPr>
              <w:softHyphen/>
              <w:t>работной платы одного работника по отношению к установлен</w:t>
            </w:r>
            <w:r>
              <w:rPr>
                <w:color w:val="242424"/>
              </w:rPr>
              <w:softHyphen/>
              <w:t>ной величине прожиточного минимума для трудоспособного населения Новосибирской области за соответствующий отчет</w:t>
            </w:r>
            <w:r>
              <w:rPr>
                <w:color w:val="242424"/>
              </w:rPr>
              <w:softHyphen/>
              <w:t xml:space="preserve">ный период для всех систем налогообложения (для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ко</w:t>
            </w:r>
            <w:r>
              <w:rPr>
                <w:color w:val="242424"/>
              </w:rPr>
              <w:softHyphen/>
              <w:t>торые проработали более трех лет):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более 50 про</w:t>
            </w:r>
            <w:r>
              <w:rPr>
                <w:color w:val="242424"/>
              </w:rPr>
              <w:softHyphen/>
              <w:t xml:space="preserve">центов среднесписочной численности </w:t>
            </w:r>
            <w:proofErr w:type="gramStart"/>
            <w:r>
              <w:rPr>
                <w:color w:val="242424"/>
              </w:rPr>
              <w:t>работников</w:t>
            </w:r>
            <w:proofErr w:type="gramEnd"/>
            <w:r>
              <w:rPr>
                <w:color w:val="242424"/>
              </w:rPr>
              <w:t xml:space="preserve"> которых со</w:t>
            </w:r>
            <w:r>
              <w:rPr>
                <w:color w:val="242424"/>
              </w:rPr>
              <w:softHyphen/>
              <w:t>ставляют инвалиды, а их доля в фонде оплаты труда составляет не менее 25 процентов, допускается уровень среднемесячной зара</w:t>
            </w:r>
            <w:r>
              <w:rPr>
                <w:color w:val="242424"/>
              </w:rPr>
              <w:softHyphen/>
              <w:t>ботной платы одного работника не менее установленной ве</w:t>
            </w:r>
            <w:r>
              <w:rPr>
                <w:color w:val="242424"/>
              </w:rPr>
              <w:softHyphen/>
              <w:t>личины прожиточного минимума для трудоспособного населе</w:t>
            </w:r>
            <w:r>
              <w:rPr>
                <w:color w:val="242424"/>
              </w:rPr>
              <w:softHyphen/>
              <w:t>ния Новосибирской области;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б) обеспечение безубыточности деятельности</w:t>
            </w:r>
            <w:hyperlink r:id="rId7" w:anchor="sub_91" w:history="1">
              <w:r>
                <w:rPr>
                  <w:rStyle w:val="a4"/>
                  <w:color w:val="BF0306"/>
                </w:rPr>
                <w:t>*</w:t>
              </w:r>
            </w:hyperlink>
            <w:r>
              <w:rPr>
                <w:color w:val="242424"/>
              </w:rPr>
              <w:t>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в) принятие обязательств по обеспечению количества ра</w:t>
            </w:r>
            <w:r>
              <w:rPr>
                <w:color w:val="242424"/>
              </w:rPr>
              <w:softHyphen/>
              <w:t>бочих мест</w:t>
            </w:r>
            <w:hyperlink r:id="rId8" w:anchor="sub_92" w:history="1">
              <w:r>
                <w:rPr>
                  <w:rStyle w:val="a4"/>
                  <w:color w:val="BF0306"/>
                </w:rPr>
                <w:t>**</w:t>
              </w:r>
            </w:hyperlink>
            <w:r>
              <w:rPr>
                <w:color w:val="242424"/>
              </w:rPr>
              <w:t> 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</w:t>
            </w:r>
            <w:r>
              <w:rPr>
                <w:color w:val="242424"/>
              </w:rPr>
              <w:softHyphen/>
              <w:t>ного работника в год оказания финансовой поддержки по срав</w:t>
            </w:r>
            <w:r>
              <w:rPr>
                <w:color w:val="242424"/>
              </w:rPr>
              <w:softHyphen/>
              <w:t>нению с предшествующим годом не менее чем на 10%.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 субсидированию принимаются затраты, понесенные в год оказания финансовой поддержки и предшествующий год</w:t>
            </w:r>
          </w:p>
        </w:tc>
        <w:tc>
          <w:tcPr>
            <w:tcW w:w="3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 xml:space="preserve">50% затрат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по участию в выставках или ярмарках (затрат, свя</w:t>
            </w:r>
            <w:r>
              <w:rPr>
                <w:color w:val="242424"/>
              </w:rPr>
              <w:softHyphen/>
              <w:t>занных с регистрационны</w:t>
            </w:r>
            <w:r>
              <w:rPr>
                <w:color w:val="242424"/>
              </w:rPr>
              <w:softHyphen/>
              <w:t>ми взносами, размещением на площадях выставки (яр</w:t>
            </w:r>
            <w:r>
              <w:rPr>
                <w:color w:val="242424"/>
              </w:rPr>
              <w:softHyphen/>
              <w:t>марки), хранением экспо</w:t>
            </w:r>
            <w:r>
              <w:rPr>
                <w:color w:val="242424"/>
              </w:rPr>
              <w:softHyphen/>
              <w:t>натов (продукции) и ис</w:t>
            </w:r>
            <w:r>
              <w:rPr>
                <w:color w:val="242424"/>
              </w:rPr>
              <w:softHyphen/>
              <w:t>пользованием необходимо</w:t>
            </w:r>
            <w:r>
              <w:rPr>
                <w:color w:val="242424"/>
              </w:rPr>
              <w:softHyphen/>
              <w:t xml:space="preserve">го </w:t>
            </w:r>
            <w:proofErr w:type="spellStart"/>
            <w:r>
              <w:rPr>
                <w:color w:val="242424"/>
              </w:rPr>
              <w:t>выставочно</w:t>
            </w:r>
            <w:proofErr w:type="spellEnd"/>
            <w:r>
              <w:rPr>
                <w:color w:val="242424"/>
              </w:rPr>
              <w:t>-ярмарочно</w:t>
            </w:r>
            <w:r>
              <w:rPr>
                <w:color w:val="242424"/>
              </w:rPr>
              <w:softHyphen/>
              <w:t>го оборудования), изготов</w:t>
            </w:r>
            <w:r>
              <w:rPr>
                <w:color w:val="242424"/>
              </w:rPr>
              <w:softHyphen/>
              <w:t>лением и оформлением вы</w:t>
            </w:r>
            <w:r>
              <w:rPr>
                <w:color w:val="242424"/>
              </w:rPr>
              <w:softHyphen/>
              <w:t>ставочных образцов, выста</w:t>
            </w:r>
            <w:r>
              <w:rPr>
                <w:color w:val="242424"/>
              </w:rPr>
              <w:softHyphen/>
              <w:t>вочных и экспозиционных стендов, плакатов, транс</w:t>
            </w:r>
            <w:r>
              <w:rPr>
                <w:color w:val="242424"/>
              </w:rPr>
              <w:softHyphen/>
              <w:t>портными расходами по доставке и перемещению выставочных грузов, тамо</w:t>
            </w:r>
            <w:r>
              <w:rPr>
                <w:color w:val="242424"/>
              </w:rPr>
              <w:softHyphen/>
              <w:t>женным и транспортно-экс</w:t>
            </w:r>
            <w:r>
              <w:rPr>
                <w:color w:val="242424"/>
              </w:rPr>
              <w:softHyphen/>
              <w:t>педиторским обслуживани</w:t>
            </w:r>
            <w:r>
              <w:rPr>
                <w:color w:val="242424"/>
              </w:rPr>
              <w:softHyphen/>
              <w:t xml:space="preserve">ем; расходы по проезду представителей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к месту проведения ярмарки (выставки) и расходы по их проживанию), но не более 350 тыс. рублей в год.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Выплачивается еди</w:t>
            </w:r>
            <w:r>
              <w:rPr>
                <w:color w:val="242424"/>
              </w:rPr>
              <w:softHyphen/>
              <w:t>новременно после приня</w:t>
            </w:r>
            <w:r>
              <w:rPr>
                <w:color w:val="242424"/>
              </w:rPr>
              <w:softHyphen/>
              <w:t>тия решения Комиссией.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Объем финансовых средств, направленных на данную форму финансовой поддержки, распределяется на 2 группы следующим образом: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70% средств направ</w:t>
            </w:r>
            <w:r>
              <w:rPr>
                <w:color w:val="242424"/>
              </w:rPr>
              <w:softHyphen/>
              <w:t xml:space="preserve">ляется на поддержку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осуществляющих свою основную деятель</w:t>
            </w:r>
            <w:r>
              <w:rPr>
                <w:color w:val="242424"/>
              </w:rPr>
              <w:softHyphen/>
              <w:t>ность в сфере материально</w:t>
            </w:r>
            <w:r>
              <w:rPr>
                <w:color w:val="242424"/>
              </w:rPr>
              <w:softHyphen/>
              <w:t>го производства, науки и научного обслуживания, здравоохранения и предо</w:t>
            </w:r>
            <w:r>
              <w:rPr>
                <w:color w:val="242424"/>
              </w:rPr>
              <w:softHyphen/>
              <w:t>ставления социальных услуг, деятельность, свя</w:t>
            </w:r>
            <w:r>
              <w:rPr>
                <w:color w:val="242424"/>
              </w:rPr>
              <w:softHyphen/>
              <w:t>занную с использованием вычислительной техники и информационных техноло</w:t>
            </w:r>
            <w:r>
              <w:rPr>
                <w:color w:val="242424"/>
              </w:rPr>
              <w:softHyphen/>
              <w:t>гий</w:t>
            </w:r>
            <w:hyperlink r:id="rId9" w:anchor="sub_93" w:history="1">
              <w:r>
                <w:rPr>
                  <w:rStyle w:val="a4"/>
                  <w:color w:val="BF0306"/>
                </w:rPr>
                <w:t>***</w:t>
              </w:r>
            </w:hyperlink>
            <w:r>
              <w:rPr>
                <w:color w:val="242424"/>
              </w:rPr>
              <w:t>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30% средств направ</w:t>
            </w:r>
            <w:r>
              <w:rPr>
                <w:color w:val="242424"/>
              </w:rPr>
              <w:softHyphen/>
              <w:t xml:space="preserve">ляется на поддержку иных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По итогам шести и девяти месяцев текущего года Комиссия вправе перераспределить остаток неиспользованных финан</w:t>
            </w:r>
            <w:r>
              <w:rPr>
                <w:color w:val="242424"/>
              </w:rPr>
              <w:softHyphen/>
              <w:t>совых сре</w:t>
            </w:r>
            <w:proofErr w:type="gramStart"/>
            <w:r>
              <w:rPr>
                <w:color w:val="242424"/>
              </w:rPr>
              <w:t>дств в п</w:t>
            </w:r>
            <w:proofErr w:type="gramEnd"/>
            <w:r>
              <w:rPr>
                <w:color w:val="242424"/>
              </w:rPr>
              <w:t xml:space="preserve">ользу другой группы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145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"/>
        <w:gridCol w:w="1923"/>
        <w:gridCol w:w="2979"/>
        <w:gridCol w:w="6060"/>
        <w:gridCol w:w="3236"/>
      </w:tblGrid>
      <w:tr w:rsidR="00677F97" w:rsidTr="00677F97">
        <w:tc>
          <w:tcPr>
            <w:tcW w:w="3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Субсиди</w:t>
            </w:r>
            <w:r>
              <w:rPr>
                <w:color w:val="242424"/>
              </w:rPr>
              <w:softHyphen/>
              <w:t>рование части процентных выплат по банковским кре</w:t>
            </w:r>
            <w:r>
              <w:rPr>
                <w:color w:val="242424"/>
              </w:rPr>
              <w:softHyphen/>
              <w:t>дитам</w:t>
            </w:r>
          </w:p>
        </w:tc>
        <w:tc>
          <w:tcPr>
            <w:tcW w:w="21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производящие и реализующие товары (работы, услуги),    предназначенные для  экспорта            </w:t>
            </w:r>
          </w:p>
        </w:tc>
        <w:tc>
          <w:tcPr>
            <w:tcW w:w="59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1) отсутствие недоимки по налогам, подлежащим пере</w:t>
            </w:r>
            <w:r>
              <w:rPr>
                <w:color w:val="242424"/>
              </w:rPr>
              <w:softHyphen/>
              <w:t>числению в бюджеты бюджетной системы Российской Федера</w:t>
            </w:r>
            <w:r>
              <w:rPr>
                <w:color w:val="242424"/>
              </w:rPr>
              <w:softHyphen/>
              <w:t>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</w:t>
            </w:r>
            <w:r>
              <w:rPr>
                <w:color w:val="242424"/>
              </w:rPr>
              <w:softHyphen/>
              <w:t>рации, Федеральный фонд обязательного медицинского страхо</w:t>
            </w:r>
            <w:r>
              <w:rPr>
                <w:color w:val="242424"/>
              </w:rPr>
              <w:softHyphen/>
              <w:t>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2) соблюдение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следующих условий (по итогам работы за последний отчетный период):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а) обеспечение превышения уровня среднемесячной за</w:t>
            </w:r>
            <w:r>
              <w:rPr>
                <w:color w:val="242424"/>
              </w:rPr>
              <w:softHyphen/>
              <w:t>работной платы одного работника по отношению к установлен</w:t>
            </w:r>
            <w:r>
              <w:rPr>
                <w:color w:val="242424"/>
              </w:rPr>
              <w:softHyphen/>
              <w:t>ной величине прожиточного минимума для трудоспособного населения Новосибирской области за соответствующий отчет</w:t>
            </w:r>
            <w:r>
              <w:rPr>
                <w:color w:val="242424"/>
              </w:rPr>
              <w:softHyphen/>
              <w:t xml:space="preserve">ный период для всех систем налогообложения (для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ко</w:t>
            </w:r>
            <w:r>
              <w:rPr>
                <w:color w:val="242424"/>
              </w:rPr>
              <w:softHyphen/>
              <w:t xml:space="preserve">торые проработали более </w:t>
            </w:r>
            <w:r>
              <w:rPr>
                <w:color w:val="242424"/>
              </w:rPr>
              <w:lastRenderedPageBreak/>
              <w:t>трех лет):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более 50 про</w:t>
            </w:r>
            <w:r>
              <w:rPr>
                <w:color w:val="242424"/>
              </w:rPr>
              <w:softHyphen/>
              <w:t xml:space="preserve">центов среднесписочной численности </w:t>
            </w:r>
            <w:proofErr w:type="gramStart"/>
            <w:r>
              <w:rPr>
                <w:color w:val="242424"/>
              </w:rPr>
              <w:t>работников</w:t>
            </w:r>
            <w:proofErr w:type="gramEnd"/>
            <w:r>
              <w:rPr>
                <w:color w:val="242424"/>
              </w:rPr>
              <w:t xml:space="preserve"> которых со</w:t>
            </w:r>
            <w:r>
              <w:rPr>
                <w:color w:val="242424"/>
              </w:rPr>
              <w:softHyphen/>
              <w:t>ставляют инвалиды, а их доля в фонде оплаты труда составляет не менее 25 процентов, допускается уровень среднемесячной зара</w:t>
            </w:r>
            <w:r>
              <w:rPr>
                <w:color w:val="242424"/>
              </w:rPr>
              <w:softHyphen/>
              <w:t>ботной платы одного работника не менее установленной ве</w:t>
            </w:r>
            <w:r>
              <w:rPr>
                <w:color w:val="242424"/>
              </w:rPr>
              <w:softHyphen/>
              <w:t>личины прожиточного минимума для трудоспособного населе</w:t>
            </w:r>
            <w:r>
              <w:rPr>
                <w:color w:val="242424"/>
              </w:rPr>
              <w:softHyphen/>
              <w:t>ния Новосибирской области;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б) обеспечение безубыточности деятельности</w:t>
            </w:r>
            <w:hyperlink r:id="rId10" w:anchor="sub_91" w:history="1">
              <w:r>
                <w:rPr>
                  <w:rStyle w:val="a4"/>
                  <w:color w:val="BF0306"/>
                </w:rPr>
                <w:t>*</w:t>
              </w:r>
            </w:hyperlink>
            <w:r>
              <w:rPr>
                <w:color w:val="242424"/>
              </w:rPr>
              <w:t>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в) принятие обязательств по обеспечению количества ра</w:t>
            </w:r>
            <w:r>
              <w:rPr>
                <w:color w:val="242424"/>
              </w:rPr>
              <w:softHyphen/>
              <w:t>бочих мест</w:t>
            </w:r>
            <w:hyperlink r:id="rId11" w:anchor="sub_92" w:history="1">
              <w:r>
                <w:rPr>
                  <w:rStyle w:val="a4"/>
                  <w:color w:val="BF0306"/>
                </w:rPr>
                <w:t>**</w:t>
              </w:r>
            </w:hyperlink>
            <w:r>
              <w:rPr>
                <w:color w:val="242424"/>
              </w:rPr>
              <w:t> 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</w:t>
            </w:r>
            <w:r>
              <w:rPr>
                <w:color w:val="242424"/>
              </w:rPr>
              <w:softHyphen/>
              <w:t>ного работника в год оказания финансовой поддержки по срав</w:t>
            </w:r>
            <w:r>
              <w:rPr>
                <w:color w:val="242424"/>
              </w:rPr>
              <w:softHyphen/>
              <w:t>нению с предшествующим годом не менее чем на 10%;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г) принятие обязательств по обеспечению роста налого</w:t>
            </w:r>
            <w:r>
              <w:rPr>
                <w:color w:val="242424"/>
              </w:rPr>
              <w:softHyphen/>
              <w:t>вых платежей в консолидированный бюджет Новосибирской области в год предоставления финансовой поддержки по срав</w:t>
            </w:r>
            <w:r>
              <w:rPr>
                <w:color w:val="242424"/>
              </w:rPr>
              <w:softHyphen/>
              <w:t>нению с предшествующим годом с учетом коэффициента сопо</w:t>
            </w:r>
            <w:r>
              <w:rPr>
                <w:color w:val="242424"/>
              </w:rPr>
              <w:softHyphen/>
              <w:t>ставимости</w:t>
            </w:r>
            <w:hyperlink r:id="rId12" w:anchor="sub_94" w:history="1">
              <w:r>
                <w:rPr>
                  <w:rStyle w:val="a4"/>
                  <w:color w:val="BF0306"/>
                </w:rPr>
                <w:t>****</w:t>
              </w:r>
            </w:hyperlink>
            <w:r>
              <w:rPr>
                <w:color w:val="242424"/>
              </w:rPr>
              <w:t>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2. Субсидии предоставляются на срок действия кредит</w:t>
            </w:r>
            <w:r>
              <w:rPr>
                <w:color w:val="242424"/>
              </w:rPr>
              <w:softHyphen/>
              <w:t>ного договора, но не более чем на 3 года</w:t>
            </w:r>
          </w:p>
        </w:tc>
        <w:tc>
          <w:tcPr>
            <w:tcW w:w="3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 xml:space="preserve">50% произведенных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затрат на уплату процентов,  но не более одной второй ставки рефинансирования (учетной ставки) Центрального банка Российской Федерации,  действовавшей на дату        предоставления кредита, при оформлении кредита в рублях и не более 6 процентов годовых при оформлении кредита в  иностранной валют</w:t>
            </w:r>
            <w:proofErr w:type="gramStart"/>
            <w:r>
              <w:rPr>
                <w:color w:val="242424"/>
              </w:rPr>
              <w:t>е(</w:t>
            </w:r>
            <w:proofErr w:type="gramEnd"/>
            <w:r>
              <w:rPr>
                <w:color w:val="242424"/>
              </w:rPr>
              <w:t xml:space="preserve">при расчете величины субсидии  процентная ставка по кредиту, привлеченному в иностранной валюте, устанавливается до   12 </w:t>
            </w:r>
            <w:r>
              <w:rPr>
                <w:color w:val="242424"/>
              </w:rPr>
              <w:lastRenderedPageBreak/>
              <w:t>процентов годовых).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Выплачивается ежеквартально по предъявлении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       платежных документов об     уплате процентов по          банковскому кредиту        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145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"/>
        <w:gridCol w:w="1771"/>
        <w:gridCol w:w="7849"/>
        <w:gridCol w:w="2021"/>
        <w:gridCol w:w="3266"/>
      </w:tblGrid>
      <w:tr w:rsidR="00677F97" w:rsidTr="00677F97">
        <w:tc>
          <w:tcPr>
            <w:tcW w:w="3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Субсидирование части лизинговых пла</w:t>
            </w:r>
            <w:r>
              <w:rPr>
                <w:color w:val="242424"/>
              </w:rPr>
              <w:softHyphen/>
              <w:t>тежей</w:t>
            </w:r>
          </w:p>
        </w:tc>
        <w:tc>
          <w:tcPr>
            <w:tcW w:w="21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1) 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, осуществляющие       основной вид        деятельности в сфере материального        производства; науки и научного             обслуживания;        использования        вычислительной       техники и            информационных       технологий;          здравоохранения и    предоставления       социальных услуг;    удаления и обработки сточных вод, удаления и обработки твердых  отходов, уборки      территорий &lt;***&gt;;    2)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более 50 процен</w:t>
            </w:r>
            <w:r>
              <w:rPr>
                <w:color w:val="242424"/>
              </w:rPr>
              <w:softHyphen/>
              <w:t>тов среднесписоч</w:t>
            </w:r>
            <w:r>
              <w:rPr>
                <w:color w:val="242424"/>
              </w:rPr>
              <w:softHyphen/>
              <w:t>ной численности работников кото</w:t>
            </w:r>
            <w:r>
              <w:rPr>
                <w:color w:val="242424"/>
              </w:rPr>
              <w:softHyphen/>
              <w:t>рых составляют инвалиды, а их доля в фонде оплаты труда составляет не менее 25 процентов;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3)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заключившие до</w:t>
            </w:r>
            <w:r>
              <w:rPr>
                <w:color w:val="242424"/>
              </w:rPr>
              <w:softHyphen/>
              <w:t>говоры лизинга с организациями, зарегистрированным</w:t>
            </w:r>
            <w:r>
              <w:rPr>
                <w:color w:val="242424"/>
              </w:rPr>
              <w:softHyphen/>
              <w:t>и в качестве юридических лиц в Новосибирской области, и осуще</w:t>
            </w:r>
            <w:r>
              <w:rPr>
                <w:color w:val="242424"/>
              </w:rPr>
              <w:softHyphen/>
              <w:t>ствляющие в целях своего развития за</w:t>
            </w:r>
            <w:r>
              <w:rPr>
                <w:color w:val="242424"/>
              </w:rPr>
              <w:softHyphen/>
              <w:t>траты на приобре</w:t>
            </w:r>
            <w:r>
              <w:rPr>
                <w:color w:val="242424"/>
              </w:rPr>
              <w:softHyphen/>
              <w:t>тение машин, обо</w:t>
            </w:r>
            <w:r>
              <w:rPr>
                <w:color w:val="242424"/>
              </w:rPr>
              <w:softHyphen/>
              <w:t>рудования</w:t>
            </w:r>
          </w:p>
        </w:tc>
        <w:tc>
          <w:tcPr>
            <w:tcW w:w="59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1) отсутствие недоимки по налогам, подлежащим пере</w:t>
            </w:r>
            <w:r>
              <w:rPr>
                <w:color w:val="242424"/>
              </w:rPr>
              <w:softHyphen/>
              <w:t>числению в бюджеты бюджетной системы Российской Федера</w:t>
            </w:r>
            <w:r>
              <w:rPr>
                <w:color w:val="242424"/>
              </w:rPr>
              <w:softHyphen/>
              <w:t xml:space="preserve">ции (за исключением отсроченной, рассроченной, в том числе в порядке реструктуризации, приостановленной к взысканию) и по страховым взносам в Пенсионный фонд Российской Федерации, Фонд </w:t>
            </w:r>
            <w:r>
              <w:rPr>
                <w:color w:val="242424"/>
              </w:rPr>
              <w:lastRenderedPageBreak/>
              <w:t>социального страхования Российской Феде</w:t>
            </w:r>
            <w:r>
              <w:rPr>
                <w:color w:val="242424"/>
              </w:rPr>
              <w:softHyphen/>
              <w:t>рации, Федеральный фонд обязательного медицинского страхо</w:t>
            </w:r>
            <w:r>
              <w:rPr>
                <w:color w:val="242424"/>
              </w:rPr>
              <w:softHyphen/>
              <w:t>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2) соблюдение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следующих условий (по итогам работы за последний отчетный период):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а) обеспечение превышения уровня среднемесячной за</w:t>
            </w:r>
            <w:r>
              <w:rPr>
                <w:color w:val="242424"/>
              </w:rPr>
              <w:softHyphen/>
              <w:t>работной платы одного работника по отношению к установлен</w:t>
            </w:r>
            <w:r>
              <w:rPr>
                <w:color w:val="242424"/>
              </w:rPr>
              <w:softHyphen/>
              <w:t>ной величине прожиточного минимума для трудоспособного населения Новосибирской области за соответствующий отчет</w:t>
            </w:r>
            <w:r>
              <w:rPr>
                <w:color w:val="242424"/>
              </w:rPr>
              <w:softHyphen/>
              <w:t xml:space="preserve">ный период для всех систем налогообложения (для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ко</w:t>
            </w:r>
            <w:r>
              <w:rPr>
                <w:color w:val="242424"/>
              </w:rPr>
              <w:softHyphen/>
              <w:t>торые проработали более трех лет):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более 50 про</w:t>
            </w:r>
            <w:r>
              <w:rPr>
                <w:color w:val="242424"/>
              </w:rPr>
              <w:softHyphen/>
              <w:t xml:space="preserve">центов среднесписочной численности </w:t>
            </w:r>
            <w:proofErr w:type="gramStart"/>
            <w:r>
              <w:rPr>
                <w:color w:val="242424"/>
              </w:rPr>
              <w:lastRenderedPageBreak/>
              <w:t>работников</w:t>
            </w:r>
            <w:proofErr w:type="gramEnd"/>
            <w:r>
              <w:rPr>
                <w:color w:val="242424"/>
              </w:rPr>
              <w:t xml:space="preserve"> которых со</w:t>
            </w:r>
            <w:r>
              <w:rPr>
                <w:color w:val="242424"/>
              </w:rPr>
              <w:softHyphen/>
              <w:t>ставляют инвалиды, а их доля в фонде оплаты труда составляет не менее 25 процентов, допускается уровень среднемесячной зара</w:t>
            </w:r>
            <w:r>
              <w:rPr>
                <w:color w:val="242424"/>
              </w:rPr>
              <w:softHyphen/>
              <w:t>ботной платы одного работника не менее установленной ве</w:t>
            </w:r>
            <w:r>
              <w:rPr>
                <w:color w:val="242424"/>
              </w:rPr>
              <w:softHyphen/>
              <w:t>личины прожиточного минимума для трудоспособного населе</w:t>
            </w:r>
            <w:r>
              <w:rPr>
                <w:color w:val="242424"/>
              </w:rPr>
              <w:softHyphen/>
              <w:t>ния Новосибирской области;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б) обеспечение безубыточности деятельности</w:t>
            </w:r>
            <w:hyperlink r:id="rId13" w:anchor="sub_91" w:history="1">
              <w:r>
                <w:rPr>
                  <w:rStyle w:val="a4"/>
                  <w:color w:val="BF0306"/>
                </w:rPr>
                <w:t>*</w:t>
              </w:r>
            </w:hyperlink>
            <w:r>
              <w:rPr>
                <w:color w:val="242424"/>
              </w:rPr>
              <w:t>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в) принятие обязательств по обеспечению количества ра</w:t>
            </w:r>
            <w:r>
              <w:rPr>
                <w:color w:val="242424"/>
              </w:rPr>
              <w:softHyphen/>
              <w:t>бочих мест</w:t>
            </w:r>
            <w:hyperlink r:id="rId14" w:anchor="sub_92" w:history="1">
              <w:r>
                <w:rPr>
                  <w:rStyle w:val="a4"/>
                  <w:color w:val="BF0306"/>
                </w:rPr>
                <w:t>**</w:t>
              </w:r>
            </w:hyperlink>
            <w:r>
              <w:rPr>
                <w:color w:val="242424"/>
              </w:rPr>
              <w:t> 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</w:t>
            </w:r>
            <w:r>
              <w:rPr>
                <w:color w:val="242424"/>
              </w:rPr>
              <w:softHyphen/>
              <w:t>ного работника в год оказания финансовой поддержки по срав</w:t>
            </w:r>
            <w:r>
              <w:rPr>
                <w:color w:val="242424"/>
              </w:rPr>
              <w:softHyphen/>
              <w:t xml:space="preserve">нению с </w:t>
            </w:r>
            <w:r>
              <w:rPr>
                <w:color w:val="242424"/>
              </w:rPr>
              <w:lastRenderedPageBreak/>
              <w:t>предшествующим годом не менее чем на 10%;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г) принятие обязательств по обеспечению роста налого</w:t>
            </w:r>
            <w:r>
              <w:rPr>
                <w:color w:val="242424"/>
              </w:rPr>
              <w:softHyphen/>
              <w:t>вых платежей в консолидированный бюджет Новосибирской области в год предоставления финансовой поддержки по срав</w:t>
            </w:r>
            <w:r>
              <w:rPr>
                <w:color w:val="242424"/>
              </w:rPr>
              <w:softHyphen/>
              <w:t>нению с предшествующим годом с учетом коэффициента сопо</w:t>
            </w:r>
            <w:r>
              <w:rPr>
                <w:color w:val="242424"/>
              </w:rPr>
              <w:softHyphen/>
              <w:t>ставимости</w:t>
            </w:r>
            <w:hyperlink r:id="rId15" w:anchor="sub_94" w:history="1">
              <w:r>
                <w:rPr>
                  <w:rStyle w:val="a4"/>
                  <w:color w:val="BF0306"/>
                </w:rPr>
                <w:t>****</w:t>
              </w:r>
            </w:hyperlink>
          </w:p>
        </w:tc>
        <w:tc>
          <w:tcPr>
            <w:tcW w:w="3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 xml:space="preserve">Величина финансовой поддержки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(за исключением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, более 50 процентов           среднесписочной численности работников которых составляют инвалиды, а их доля в фонде оплаты труда составляет не менее 25 процентов) не должна превышать планируемый прирост налоговых платежей в консолидированный бюджет    Новосибирской области в год предоставления финансовой   поддержки в сравнении с     предшествующим </w:t>
            </w:r>
            <w:r>
              <w:rPr>
                <w:color w:val="242424"/>
              </w:rPr>
              <w:lastRenderedPageBreak/>
              <w:t>годом с учетом коэффициента сопоставимости&lt;****&gt;.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Выплачивается      ежеквартально по предъявлении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платежных документов по оплате лизинговых платежей  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145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2037"/>
        <w:gridCol w:w="2295"/>
        <w:gridCol w:w="6418"/>
        <w:gridCol w:w="3427"/>
      </w:tblGrid>
      <w:tr w:rsidR="00677F97" w:rsidTr="00677F97">
        <w:tc>
          <w:tcPr>
            <w:tcW w:w="3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Субсиди</w:t>
            </w:r>
            <w:r>
              <w:rPr>
                <w:color w:val="242424"/>
              </w:rPr>
              <w:softHyphen/>
              <w:t>рование части арендных плате</w:t>
            </w:r>
            <w:r>
              <w:rPr>
                <w:color w:val="242424"/>
              </w:rPr>
              <w:softHyphen/>
              <w:t>жей</w:t>
            </w:r>
          </w:p>
        </w:tc>
        <w:tc>
          <w:tcPr>
            <w:tcW w:w="21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проработавшие менее трех лет с момента их госу</w:t>
            </w:r>
            <w:r>
              <w:rPr>
                <w:color w:val="242424"/>
              </w:rPr>
              <w:softHyphen/>
              <w:t>дарственной реги</w:t>
            </w:r>
            <w:r>
              <w:rPr>
                <w:color w:val="242424"/>
              </w:rPr>
              <w:softHyphen/>
              <w:t>страции</w:t>
            </w:r>
          </w:p>
        </w:tc>
        <w:tc>
          <w:tcPr>
            <w:tcW w:w="59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t>1) отсутствие недоимки по налогам, подлежащим пере</w:t>
            </w:r>
            <w:r>
              <w:rPr>
                <w:color w:val="242424"/>
              </w:rPr>
              <w:softHyphen/>
              <w:t>числению в бюджеты бюджетной системы Российской Федера</w:t>
            </w:r>
            <w:r>
              <w:rPr>
                <w:color w:val="242424"/>
              </w:rPr>
              <w:softHyphen/>
              <w:t>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2) соблюдение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следующих условий (по итогам работы за последний отчетный период):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а) обеспечение безубыточности деятельности</w:t>
            </w:r>
            <w:hyperlink r:id="rId16" w:anchor="sub_91" w:history="1">
              <w:r>
                <w:rPr>
                  <w:rStyle w:val="a4"/>
                  <w:color w:val="BF0306"/>
                </w:rPr>
                <w:t>*</w:t>
              </w:r>
            </w:hyperlink>
            <w:r>
              <w:rPr>
                <w:color w:val="242424"/>
              </w:rPr>
              <w:t>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б) принятие обязательств по обеспечению количества ра</w:t>
            </w:r>
            <w:r>
              <w:rPr>
                <w:color w:val="242424"/>
              </w:rPr>
              <w:softHyphen/>
              <w:t>бочих мест</w:t>
            </w:r>
            <w:hyperlink r:id="rId17" w:anchor="sub_92" w:history="1">
              <w:r>
                <w:rPr>
                  <w:rStyle w:val="a4"/>
                  <w:color w:val="BF0306"/>
                </w:rPr>
                <w:t>**</w:t>
              </w:r>
            </w:hyperlink>
            <w:r>
              <w:rPr>
                <w:color w:val="242424"/>
              </w:rPr>
              <w:t> 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</w:t>
            </w:r>
            <w:r>
              <w:rPr>
                <w:color w:val="242424"/>
              </w:rPr>
              <w:softHyphen/>
              <w:t>ного работника в год оказания финансовой поддержки по срав</w:t>
            </w:r>
            <w:r>
              <w:rPr>
                <w:color w:val="242424"/>
              </w:rPr>
              <w:softHyphen/>
              <w:t>нению с предшествующим годом не менее чем на 10%</w:t>
            </w:r>
          </w:p>
        </w:tc>
        <w:tc>
          <w:tcPr>
            <w:tcW w:w="3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50% от величины арендной платы, но не бо</w:t>
            </w:r>
            <w:r>
              <w:rPr>
                <w:color w:val="242424"/>
              </w:rPr>
              <w:softHyphen/>
              <w:t>лее 250 руб. за 1 кв. м в ме</w:t>
            </w:r>
            <w:r>
              <w:rPr>
                <w:color w:val="242424"/>
              </w:rPr>
              <w:softHyphen/>
              <w:t>сяц. Субсидия рассчитыва</w:t>
            </w:r>
            <w:r>
              <w:rPr>
                <w:color w:val="242424"/>
              </w:rPr>
              <w:softHyphen/>
              <w:t>ется на соответствующий год (но не более срока дей</w:t>
            </w:r>
            <w:r>
              <w:rPr>
                <w:color w:val="242424"/>
              </w:rPr>
              <w:softHyphen/>
              <w:t>ствия договора аренды). Выплачивается по предъяв</w:t>
            </w:r>
            <w:r>
              <w:rPr>
                <w:color w:val="242424"/>
              </w:rPr>
              <w:softHyphen/>
              <w:t xml:space="preserve">лении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платежных документов об уплате арендных платежей.</w:t>
            </w:r>
          </w:p>
        </w:tc>
      </w:tr>
    </w:tbl>
    <w:p w:rsidR="00677F97" w:rsidRDefault="00677F97" w:rsidP="00677F97">
      <w:pPr>
        <w:rPr>
          <w:vanish/>
        </w:rPr>
      </w:pPr>
    </w:p>
    <w:tbl>
      <w:tblPr>
        <w:tblW w:w="14565" w:type="dxa"/>
        <w:tblInd w:w="15" w:type="dxa"/>
        <w:shd w:val="clear" w:color="auto" w:fill="EBEBE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2037"/>
        <w:gridCol w:w="2295"/>
        <w:gridCol w:w="6418"/>
        <w:gridCol w:w="3427"/>
      </w:tblGrid>
      <w:tr w:rsidR="00677F97" w:rsidTr="00677F97">
        <w:tc>
          <w:tcPr>
            <w:tcW w:w="3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Субсидирование части затрат на обновление основных средств</w:t>
            </w:r>
          </w:p>
        </w:tc>
        <w:tc>
          <w:tcPr>
            <w:tcW w:w="21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pStyle w:val="a3"/>
              <w:rPr>
                <w:rFonts w:ascii="Arial" w:hAnsi="Arial" w:cs="Arial"/>
                <w:color w:val="242424"/>
              </w:rPr>
            </w:pP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, осуществляющие основной вид деятельности в сфере материального </w:t>
            </w:r>
            <w:r>
              <w:rPr>
                <w:color w:val="242424"/>
              </w:rPr>
              <w:lastRenderedPageBreak/>
              <w:t>производства, науки и научного обслуживания, здравоохранения и предоставления социальных услуг</w:t>
            </w:r>
            <w:hyperlink r:id="rId18" w:anchor="sub_93" w:history="1">
              <w:r>
                <w:rPr>
                  <w:rStyle w:val="a4"/>
                  <w:color w:val="BF0306"/>
                </w:rPr>
                <w:t>***</w:t>
              </w:r>
            </w:hyperlink>
          </w:p>
        </w:tc>
        <w:tc>
          <w:tcPr>
            <w:tcW w:w="59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proofErr w:type="gramStart"/>
            <w:r>
              <w:rPr>
                <w:color w:val="242424"/>
              </w:rPr>
              <w:lastRenderedPageBreak/>
              <w:t xml:space="preserve">1) отсутствие недоимки по налогам,          подлежащим перечислению в бюджеты бюджетной системы Российской Федерации (за исключением отсроченной, рассроченной, в том числе в    порядке реструктуризации, приостановленной к </w:t>
            </w:r>
            <w:r>
              <w:rPr>
                <w:color w:val="242424"/>
              </w:rPr>
              <w:lastRenderedPageBreak/>
              <w:t>взысканию), и по страховым взносам в        Пенсионный фонд Российской Федерации, Фонд социального страхования Российской          Федерации, Федеральный фонд обязательного   медицинского страхования и Территориальный  фонд обязательного медицинского страхования Новосибирской области;         </w:t>
            </w:r>
            <w:proofErr w:type="gramEnd"/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2) соблюдение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следующих условий (по итогам работы за последний отчетный период):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а) обеспечение превышения уровня среднемесячной заработной платы одного работника по отношению к установленной величине прожиточного минимума для трудоспособного населения Новосибирской области за соответствующий отчетный период для всех систем налогообложения (для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>, которые проработали более трех лет) не менее чем в 1,4 раза.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Для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, более 50 процентов среднесписочной численности </w:t>
            </w:r>
            <w:proofErr w:type="gramStart"/>
            <w:r>
              <w:rPr>
                <w:color w:val="242424"/>
              </w:rPr>
              <w:t>работников</w:t>
            </w:r>
            <w:proofErr w:type="gramEnd"/>
            <w:r>
              <w:rPr>
                <w:color w:val="242424"/>
              </w:rPr>
              <w:t xml:space="preserve"> которых составляют инвалиды, а их доля в фонде оплаты труда составляет не менее 25 процентов, допускается уровень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б) обеспечение безубыточности деятельности</w:t>
            </w:r>
            <w:hyperlink r:id="rId19" w:anchor="sub_91" w:history="1">
              <w:r>
                <w:rPr>
                  <w:rStyle w:val="a4"/>
                  <w:color w:val="BF0306"/>
                </w:rPr>
                <w:t>*</w:t>
              </w:r>
            </w:hyperlink>
            <w:r>
              <w:rPr>
                <w:color w:val="242424"/>
              </w:rPr>
              <w:t>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в) принятие обязательств по обеспечению количества рабочих мест</w:t>
            </w:r>
            <w:hyperlink r:id="rId20" w:anchor="sub_92" w:history="1">
              <w:r>
                <w:rPr>
                  <w:rStyle w:val="a4"/>
                  <w:color w:val="BF0306"/>
                </w:rPr>
                <w:t>**</w:t>
              </w:r>
            </w:hyperlink>
            <w:r>
              <w:rPr>
                <w:color w:val="242424"/>
              </w:rPr>
              <w:t> 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одного работника в год оказания финансовой поддержки по сравнению с предшествующим годом не менее чем на 10%;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 xml:space="preserve">Субсидия предоставляется на возмещение части затрат на приобретение оборудования, используемого для основной деятельности </w:t>
            </w:r>
            <w:proofErr w:type="spellStart"/>
            <w:r>
              <w:rPr>
                <w:color w:val="242424"/>
              </w:rPr>
              <w:t>СМиСП</w:t>
            </w:r>
            <w:proofErr w:type="spellEnd"/>
            <w:r>
              <w:rPr>
                <w:color w:val="242424"/>
              </w:rPr>
              <w:t xml:space="preserve"> и произведенного не ранее чем за 12 месяцев до даты приобретения их получателем субсидии</w:t>
            </w:r>
          </w:p>
        </w:tc>
        <w:tc>
          <w:tcPr>
            <w:tcW w:w="31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7F97" w:rsidRDefault="00677F97" w:rsidP="00677F97">
            <w:pPr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25% фактически произведенных и документально подтвержденных затрат на обновление основных сре</w:t>
            </w:r>
            <w:proofErr w:type="gramStart"/>
            <w:r>
              <w:rPr>
                <w:color w:val="242424"/>
              </w:rPr>
              <w:t>дств в т</w:t>
            </w:r>
            <w:proofErr w:type="gramEnd"/>
            <w:r>
              <w:rPr>
                <w:color w:val="242424"/>
              </w:rPr>
              <w:t xml:space="preserve">ечение 3 лет с даты </w:t>
            </w:r>
            <w:r>
              <w:rPr>
                <w:color w:val="242424"/>
              </w:rPr>
              <w:lastRenderedPageBreak/>
              <w:t>приобретения.</w:t>
            </w:r>
          </w:p>
          <w:p w:rsidR="00677F97" w:rsidRDefault="00677F97" w:rsidP="00677F97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Выплачивается единовременно после принятия решения Комиссией</w:t>
            </w:r>
          </w:p>
        </w:tc>
      </w:tr>
    </w:tbl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Примечание: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40" w:name="sub_91"/>
      <w:bookmarkEnd w:id="40"/>
      <w:r>
        <w:rPr>
          <w:color w:val="242424"/>
          <w:sz w:val="27"/>
          <w:szCs w:val="27"/>
        </w:rPr>
        <w:t>* Безубыточность определяется через показатель рентабельности реализованной продукции, рассчитываемый как: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отношение прибыли к себестоимости товаров (работ, услуг) за предшествующий год, а также последний отчетный период текущего года - для юридических лиц, применяющих общую систему налогообложения;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>отношение чистого дохода (доход за минусом расходов и уплаты налогов) к расходам - для юридических лиц, применяющих упрощенную систему налогообложения или единый налог на вмененный доход, и индивидуальных предпринимателей, применяющих общую систему налогообложения.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Деятельность признается безубыточной в случае положительного значения показателя рентабельности.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41" w:name="sub_92"/>
      <w:bookmarkEnd w:id="41"/>
      <w:r>
        <w:rPr>
          <w:color w:val="242424"/>
          <w:sz w:val="27"/>
          <w:szCs w:val="27"/>
        </w:rPr>
        <w:t>** Учитывается только численность списочного состава (без внешних совместителей).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***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отнесены следующие виды экономической деятельности (в соответствии с Общероссийским классификатором видов экономической деятельности </w:t>
      </w:r>
      <w:hyperlink r:id="rId21" w:history="1">
        <w:proofErr w:type="gramStart"/>
        <w:r>
          <w:rPr>
            <w:rStyle w:val="a4"/>
            <w:color w:val="BF0306"/>
          </w:rPr>
          <w:t>ОК</w:t>
        </w:r>
        <w:proofErr w:type="gramEnd"/>
        <w:r>
          <w:rPr>
            <w:rStyle w:val="a4"/>
            <w:color w:val="BF0306"/>
          </w:rPr>
          <w:t xml:space="preserve"> 029-2001 (ОКВЭД) (КДЕС, ред. 1)</w:t>
        </w:r>
      </w:hyperlink>
      <w:r>
        <w:rPr>
          <w:color w:val="000000"/>
          <w:sz w:val="27"/>
          <w:szCs w:val="27"/>
        </w:rPr>
        <w:t>:</w:t>
      </w:r>
      <w:r>
        <w:rPr>
          <w:color w:val="242424"/>
          <w:sz w:val="27"/>
          <w:szCs w:val="27"/>
        </w:rPr>
        <w:t xml:space="preserve"> сельское хозяйство, охота и лесное хозяйство; рыболовство, рыбоводство; добыча полезных ископаемых; </w:t>
      </w:r>
      <w:proofErr w:type="gramStart"/>
      <w:r>
        <w:rPr>
          <w:color w:val="242424"/>
          <w:sz w:val="27"/>
          <w:szCs w:val="27"/>
        </w:rPr>
        <w:t xml:space="preserve">обрабатывающие производства (кроме производства дистиллированных алкогольных напитков, этилового спирта из </w:t>
      </w:r>
      <w:proofErr w:type="spellStart"/>
      <w:r>
        <w:rPr>
          <w:color w:val="242424"/>
          <w:sz w:val="27"/>
          <w:szCs w:val="27"/>
        </w:rPr>
        <w:t>сброженных</w:t>
      </w:r>
      <w:proofErr w:type="spellEnd"/>
      <w:r>
        <w:rPr>
          <w:color w:val="242424"/>
          <w:sz w:val="27"/>
          <w:szCs w:val="27"/>
        </w:rPr>
        <w:t xml:space="preserve"> материалов, виноградного вина, сидра и прочих плодово-ягодных вин, прочих не дистиллированных напитков и </w:t>
      </w:r>
      <w:proofErr w:type="spellStart"/>
      <w:r>
        <w:rPr>
          <w:color w:val="242424"/>
          <w:sz w:val="27"/>
          <w:szCs w:val="27"/>
        </w:rPr>
        <w:t>сброженных</w:t>
      </w:r>
      <w:proofErr w:type="spellEnd"/>
      <w:r>
        <w:rPr>
          <w:color w:val="242424"/>
          <w:sz w:val="27"/>
          <w:szCs w:val="27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деятельность в области здравоохранения; предоставление социальных услуг; деятельность, связанная с использованием вычислительной техники и информационных технологий.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 (работ, услуг).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bookmarkStart w:id="42" w:name="sub_94"/>
      <w:bookmarkEnd w:id="42"/>
      <w:r>
        <w:rPr>
          <w:color w:val="242424"/>
          <w:sz w:val="27"/>
          <w:szCs w:val="27"/>
        </w:rPr>
        <w:t>**** Учитываются следующие налоговые платежи:</w:t>
      </w:r>
    </w:p>
    <w:p w:rsidR="00677F97" w:rsidRDefault="00677F97" w:rsidP="00677F97">
      <w:pPr>
        <w:rPr>
          <w:rFonts w:ascii="Arial" w:hAnsi="Arial" w:cs="Arial"/>
          <w:color w:val="242424"/>
        </w:rPr>
      </w:pPr>
      <w:proofErr w:type="gramStart"/>
      <w:r>
        <w:rPr>
          <w:color w:val="242424"/>
          <w:sz w:val="27"/>
          <w:szCs w:val="27"/>
        </w:rPr>
        <w:t xml:space="preserve">для юридических лиц, применяющих общую систему налогообложения, - платежи по налогу на прибыль организаций, по налогу на доходы физических лиц и по налогу на имущество организаций,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также осуществляет виды деятельности, в отношении которых применяется данная система налогообложения);</w:t>
      </w:r>
      <w:proofErr w:type="gramEnd"/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 xml:space="preserve">для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применяющих упрощенную систему налогообложения, - платежи по налогу на доходы физических лиц и по налогу, уплачиваемому при применении упрощенной системы налогообложения, по транспортному налогу, земельному налогу;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для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>, применяющих систему налогообложения в виде единого налога на вмененный доход для отдельных видов деятельности, - платежи по единому налогу на вмененный доход для отдельных видов деятельности и по налогу на доходы физических лиц, по транспортному налогу;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для индивидуальных предпринимателей, применяющих общую систему налогообложения, - платежи по налогу на доходы физических лиц, по транспортному налогу, земельному налогу, по единому налогу на вмененный доход для отдельных видов деятельности (в случае, если </w:t>
      </w:r>
      <w:proofErr w:type="spellStart"/>
      <w:r>
        <w:rPr>
          <w:color w:val="242424"/>
          <w:sz w:val="27"/>
          <w:szCs w:val="27"/>
        </w:rPr>
        <w:t>СМиСП</w:t>
      </w:r>
      <w:proofErr w:type="spellEnd"/>
      <w:r>
        <w:rPr>
          <w:color w:val="242424"/>
          <w:sz w:val="27"/>
          <w:szCs w:val="27"/>
        </w:rPr>
        <w:t xml:space="preserve"> также осуществляет виды деятельности, в отношении которых применяется данная система налогообложения).</w:t>
      </w:r>
    </w:p>
    <w:p w:rsidR="00677F97" w:rsidRDefault="00677F97" w:rsidP="00677F97">
      <w:pPr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F362FE" w:rsidRPr="00677F97" w:rsidRDefault="00F362FE" w:rsidP="00677F97"/>
    <w:sectPr w:rsidR="00F362FE" w:rsidRPr="0067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912"/>
    <w:multiLevelType w:val="multilevel"/>
    <w:tmpl w:val="38B00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2DB1"/>
    <w:multiLevelType w:val="multilevel"/>
    <w:tmpl w:val="3D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87DF1"/>
    <w:multiLevelType w:val="multilevel"/>
    <w:tmpl w:val="933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B65B9"/>
    <w:multiLevelType w:val="multilevel"/>
    <w:tmpl w:val="7ED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15196"/>
    <w:multiLevelType w:val="multilevel"/>
    <w:tmpl w:val="4DF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D4020"/>
    <w:multiLevelType w:val="multilevel"/>
    <w:tmpl w:val="8F88E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0075838"/>
    <w:multiLevelType w:val="multilevel"/>
    <w:tmpl w:val="309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D12F6"/>
    <w:multiLevelType w:val="multilevel"/>
    <w:tmpl w:val="2E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26D97"/>
    <w:multiLevelType w:val="multilevel"/>
    <w:tmpl w:val="374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F648C"/>
    <w:multiLevelType w:val="multilevel"/>
    <w:tmpl w:val="49C216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61F70BB"/>
    <w:multiLevelType w:val="multilevel"/>
    <w:tmpl w:val="16EC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60FEA"/>
    <w:multiLevelType w:val="multilevel"/>
    <w:tmpl w:val="91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E12E4"/>
    <w:multiLevelType w:val="multilevel"/>
    <w:tmpl w:val="E84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26637"/>
    <w:multiLevelType w:val="multilevel"/>
    <w:tmpl w:val="2FEA9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9508F"/>
    <w:multiLevelType w:val="multilevel"/>
    <w:tmpl w:val="AB6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02E83"/>
    <w:multiLevelType w:val="multilevel"/>
    <w:tmpl w:val="3E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B1C48"/>
    <w:multiLevelType w:val="multilevel"/>
    <w:tmpl w:val="459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157B28"/>
    <w:multiLevelType w:val="multilevel"/>
    <w:tmpl w:val="04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5"/>
    </w:lvlOverride>
  </w:num>
  <w:num w:numId="7">
    <w:abstractNumId w:val="17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2"/>
  </w:num>
  <w:num w:numId="11">
    <w:abstractNumId w:val="14"/>
  </w:num>
  <w:num w:numId="12">
    <w:abstractNumId w:val="2"/>
  </w:num>
  <w:num w:numId="13">
    <w:abstractNumId w:val="3"/>
  </w:num>
  <w:num w:numId="14">
    <w:abstractNumId w:val="16"/>
  </w:num>
  <w:num w:numId="15">
    <w:abstractNumId w:val="13"/>
  </w:num>
  <w:num w:numId="16">
    <w:abstractNumId w:val="4"/>
  </w:num>
  <w:num w:numId="17">
    <w:abstractNumId w:val="5"/>
    <w:lvlOverride w:ilvl="0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3B4710"/>
    <w:rsid w:val="003B64C5"/>
    <w:rsid w:val="00677F97"/>
    <w:rsid w:val="006A4132"/>
    <w:rsid w:val="008845E6"/>
    <w:rsid w:val="00946D42"/>
    <w:rsid w:val="00C6628C"/>
    <w:rsid w:val="00E84C85"/>
    <w:rsid w:val="00EA2F9C"/>
    <w:rsid w:val="00F362FE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3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8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85134.0" TargetMode="External"/><Relationship Id="rId7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2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7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20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1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9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14" Type="http://schemas.openxmlformats.org/officeDocument/2006/relationships/hyperlink" Target="http://10.5.192.208/index.php/administration/2012-01-27-15-07-38/954-postanovlenie-administracii-g-obi-ot-31102011-goda-958-ob-utverzhdenii-dolgosrochnoj-celevoj-programmy-razvitie-subektov-malogo-i-srednego-predprinimatelstva-v-municipalnom-obrazovanii-goroda-obi-na-20122016-god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12063</Words>
  <Characters>68765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2019-04-19T02:54:00Z</dcterms:created>
  <dcterms:modified xsi:type="dcterms:W3CDTF">2019-04-19T02:54:00Z</dcterms:modified>
</cp:coreProperties>
</file>