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Администрация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города Оби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Новосибирской области</w:t>
      </w:r>
    </w:p>
    <w:p w:rsidR="00ED2705" w:rsidRDefault="00ED2705" w:rsidP="00ED2705">
      <w:pPr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ПОСТАНОВЛЕНИЕ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u w:val="single"/>
        </w:rPr>
        <w:t>05.06.2013</w:t>
      </w:r>
      <w:r>
        <w:rPr>
          <w:rFonts w:ascii="Arial" w:hAnsi="Arial" w:cs="Arial"/>
          <w:color w:val="242424"/>
        </w:rPr>
        <w:t>                                           </w:t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>
        <w:rPr>
          <w:rFonts w:ascii="Arial" w:hAnsi="Arial" w:cs="Arial"/>
          <w:color w:val="242424"/>
        </w:rPr>
        <w:t>№</w:t>
      </w:r>
      <w:r>
        <w:rPr>
          <w:rFonts w:ascii="Arial" w:hAnsi="Arial" w:cs="Arial"/>
          <w:color w:val="242424"/>
          <w:u w:val="single"/>
        </w:rPr>
        <w:t> 604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Об утверждении административного регламента предоставления муниципальной услуги </w:t>
      </w:r>
      <w:r>
        <w:rPr>
          <w:rFonts w:ascii="Arial" w:hAnsi="Arial" w:cs="Arial"/>
          <w:color w:val="242424"/>
        </w:rPr>
        <w:t>по выдаче,</w:t>
      </w:r>
      <w:r w:rsidRPr="00ED2705">
        <w:rPr>
          <w:rFonts w:ascii="Arial" w:hAnsi="Arial" w:cs="Arial"/>
          <w:color w:val="242424"/>
        </w:rPr>
        <w:t xml:space="preserve"> </w:t>
      </w:r>
      <w:r>
        <w:rPr>
          <w:rFonts w:ascii="Arial" w:hAnsi="Arial" w:cs="Arial"/>
          <w:color w:val="242424"/>
        </w:rPr>
        <w:t>продлению срока действия, переоформлению разрешения на право организации розничного рынка</w:t>
      </w:r>
    </w:p>
    <w:p w:rsidR="00ED2705" w:rsidRDefault="00ED2705" w:rsidP="00ED2705">
      <w:pPr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</w:rPr>
        <w:t>В целях повышения доступности и качества предоставления муниципальной услуги по выдаче разрешения на право организации розничного рынка,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27 июля 2010 года № 210 – ФЗ «Об организации предоставления государственных и муниципальных услуг», Федеральным законом от 30 декабря 2006 года</w:t>
      </w:r>
      <w:proofErr w:type="gramEnd"/>
      <w:r>
        <w:rPr>
          <w:rFonts w:ascii="Arial" w:hAnsi="Arial" w:cs="Arial"/>
          <w:color w:val="242424"/>
        </w:rPr>
        <w:t xml:space="preserve"> № 271-ФЗ «О розничных рынках и о внесении изменений в Трудовой кодекс Российской Федерации»</w:t>
      </w:r>
      <w:r>
        <w:rPr>
          <w:rFonts w:ascii="Arial" w:hAnsi="Arial" w:cs="Arial"/>
          <w:color w:val="000000"/>
        </w:rPr>
        <w:t> </w:t>
      </w:r>
      <w:proofErr w:type="spellStart"/>
      <w:r>
        <w:rPr>
          <w:rFonts w:ascii="Arial" w:hAnsi="Arial" w:cs="Arial"/>
          <w:color w:val="000000"/>
        </w:rPr>
        <w:t>и</w:t>
      </w:r>
      <w:r>
        <w:rPr>
          <w:rFonts w:ascii="Arial" w:hAnsi="Arial" w:cs="Arial"/>
          <w:color w:val="242424"/>
        </w:rPr>
        <w:t>Уставом</w:t>
      </w:r>
      <w:proofErr w:type="spellEnd"/>
      <w:r>
        <w:rPr>
          <w:rFonts w:ascii="Arial" w:hAnsi="Arial" w:cs="Arial"/>
          <w:color w:val="242424"/>
        </w:rPr>
        <w:t xml:space="preserve"> муниципального образования города Оби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ПОСТАНОВЛЯЮ: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 Утвердить административный регламент предоставления муниципальной услуги по  выдаче, продлению срока действия, переоформлению разрешения на право организации розничного рынка (Приложение).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 Признать утратившим силу постановление администрации города Оби от 17.05.2011 № 456 «</w:t>
      </w:r>
      <w:r>
        <w:rPr>
          <w:rFonts w:ascii="Arial" w:hAnsi="Arial" w:cs="Arial"/>
          <w:color w:val="000000"/>
        </w:rPr>
        <w:t>Об утверждении административного регламента предоставления муниципальной услуги по выдаче разрешения на право организации розничного рынка».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 Отделу по взаимодействию с общественностью опубликовать настоящее постановление в газете «</w:t>
      </w:r>
      <w:proofErr w:type="spellStart"/>
      <w:r>
        <w:rPr>
          <w:rFonts w:ascii="Arial" w:hAnsi="Arial" w:cs="Arial"/>
          <w:color w:val="242424"/>
        </w:rPr>
        <w:t>Аэро</w:t>
      </w:r>
      <w:proofErr w:type="spellEnd"/>
      <w:r>
        <w:rPr>
          <w:rFonts w:ascii="Arial" w:hAnsi="Arial" w:cs="Arial"/>
          <w:color w:val="242424"/>
        </w:rPr>
        <w:t>-Сити» и разместить на официальном сайте администрации города Оби.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4. </w:t>
      </w:r>
      <w:proofErr w:type="gramStart"/>
      <w:r>
        <w:rPr>
          <w:rFonts w:ascii="Arial" w:hAnsi="Arial" w:cs="Arial"/>
          <w:color w:val="242424"/>
        </w:rPr>
        <w:t>Контроль за</w:t>
      </w:r>
      <w:proofErr w:type="gramEnd"/>
      <w:r>
        <w:rPr>
          <w:rFonts w:ascii="Arial" w:hAnsi="Arial" w:cs="Arial"/>
          <w:color w:val="242424"/>
        </w:rPr>
        <w:t xml:space="preserve"> исполнением настоящего Постановления оставляю за собой.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Глава  города                                          </w:t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 w:rsidRPr="00ED2705">
        <w:rPr>
          <w:rFonts w:ascii="Arial" w:hAnsi="Arial" w:cs="Arial"/>
          <w:color w:val="242424"/>
        </w:rPr>
        <w:tab/>
      </w:r>
      <w:r>
        <w:rPr>
          <w:rFonts w:ascii="Arial" w:hAnsi="Arial" w:cs="Arial"/>
          <w:color w:val="242424"/>
        </w:rPr>
        <w:t xml:space="preserve"> А.Г. </w:t>
      </w:r>
      <w:proofErr w:type="spellStart"/>
      <w:r>
        <w:rPr>
          <w:rFonts w:ascii="Arial" w:hAnsi="Arial" w:cs="Arial"/>
          <w:color w:val="242424"/>
        </w:rPr>
        <w:t>Нешин</w:t>
      </w:r>
      <w:proofErr w:type="spellEnd"/>
    </w:p>
    <w:p w:rsidR="00ED2705" w:rsidRDefault="00ED2705">
      <w:pPr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sub_1000"/>
      <w:bookmarkEnd w:id="0"/>
      <w:r>
        <w:rPr>
          <w:rFonts w:ascii="Arial" w:hAnsi="Arial" w:cs="Arial"/>
          <w:color w:val="242424"/>
        </w:rPr>
        <w:br w:type="page"/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Приложение</w:t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Постановлению администрации г. Оби</w:t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u w:val="single"/>
        </w:rPr>
        <w:t>от 05.06.2013года</w:t>
      </w:r>
      <w:r>
        <w:rPr>
          <w:rFonts w:ascii="Arial" w:hAnsi="Arial" w:cs="Arial"/>
          <w:color w:val="242424"/>
        </w:rPr>
        <w:t> № </w:t>
      </w:r>
      <w:r>
        <w:rPr>
          <w:rFonts w:ascii="Arial" w:hAnsi="Arial" w:cs="Arial"/>
          <w:color w:val="242424"/>
          <w:u w:val="single"/>
        </w:rPr>
        <w:t>604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Административный регламент предоставления муниципальной услуги по выдаче, продлению срока действия, переоформлению разрешения на право организации розничного рынка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bookmarkStart w:id="1" w:name="sub_15012"/>
      <w:bookmarkEnd w:id="1"/>
      <w:r>
        <w:rPr>
          <w:rFonts w:ascii="Arial" w:hAnsi="Arial" w:cs="Arial"/>
          <w:color w:val="242424"/>
        </w:rPr>
        <w:t>1. Общие положения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" w:name="sub_15005"/>
      <w:bookmarkEnd w:id="2"/>
      <w:r>
        <w:rPr>
          <w:rFonts w:ascii="Arial" w:hAnsi="Arial" w:cs="Arial"/>
          <w:color w:val="242424"/>
        </w:rPr>
        <w:t xml:space="preserve">1.1. </w:t>
      </w:r>
      <w:proofErr w:type="gramStart"/>
      <w:r>
        <w:rPr>
          <w:rFonts w:ascii="Arial" w:hAnsi="Arial" w:cs="Arial"/>
          <w:color w:val="242424"/>
        </w:rPr>
        <w:t>Административный регламент предоставления муниципальной услуги по оформлению и выдаче разрешений на право организации розничного рынка (далее - административный регламент) разработан на основании </w:t>
      </w:r>
      <w:hyperlink r:id="rId6" w:history="1">
        <w:r>
          <w:rPr>
            <w:rStyle w:val="a7"/>
            <w:rFonts w:ascii="Arial" w:hAnsi="Arial" w:cs="Arial"/>
            <w:color w:val="106BBE"/>
          </w:rPr>
          <w:t>Федерального закона</w:t>
        </w:r>
      </w:hyperlink>
      <w:r>
        <w:rPr>
          <w:rFonts w:ascii="Arial" w:hAnsi="Arial" w:cs="Arial"/>
          <w:color w:val="242424"/>
        </w:rPr>
        <w:t> от 27.07.2010 N 210-ФЗ "Об организации предоставления государственных и муниципальных услуг", </w:t>
      </w:r>
      <w:proofErr w:type="spellStart"/>
      <w:r>
        <w:rPr>
          <w:rFonts w:ascii="Arial" w:hAnsi="Arial" w:cs="Arial"/>
          <w:color w:val="242424"/>
        </w:rPr>
        <w:fldChar w:fldCharType="begin"/>
      </w:r>
      <w:r>
        <w:rPr>
          <w:rFonts w:ascii="Arial" w:hAnsi="Arial" w:cs="Arial"/>
          <w:color w:val="242424"/>
        </w:rPr>
        <w:instrText xml:space="preserve"> HYPERLINK "garantf1://12085976.0" </w:instrText>
      </w:r>
      <w:r>
        <w:rPr>
          <w:rFonts w:ascii="Arial" w:hAnsi="Arial" w:cs="Arial"/>
          <w:color w:val="242424"/>
        </w:rPr>
        <w:fldChar w:fldCharType="separate"/>
      </w:r>
      <w:r>
        <w:rPr>
          <w:rStyle w:val="a7"/>
          <w:rFonts w:ascii="Arial" w:hAnsi="Arial" w:cs="Arial"/>
          <w:color w:val="106BBE"/>
        </w:rPr>
        <w:t>постановления</w:t>
      </w:r>
      <w:r>
        <w:rPr>
          <w:rFonts w:ascii="Arial" w:hAnsi="Arial" w:cs="Arial"/>
          <w:color w:val="242424"/>
        </w:rPr>
        <w:fldChar w:fldCharType="end"/>
      </w:r>
      <w:r>
        <w:rPr>
          <w:rFonts w:ascii="Arial" w:hAnsi="Arial" w:cs="Arial"/>
          <w:color w:val="242424"/>
        </w:rPr>
        <w:t>Правительства</w:t>
      </w:r>
      <w:proofErr w:type="spellEnd"/>
      <w:r>
        <w:rPr>
          <w:rFonts w:ascii="Arial" w:hAnsi="Arial" w:cs="Arial"/>
          <w:color w:val="242424"/>
        </w:rPr>
        <w:t xml:space="preserve"> Российской Федерации от 16.05.2011 N 373 "О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услуг".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" w:name="sub_15006"/>
      <w:bookmarkEnd w:id="3"/>
      <w:r>
        <w:rPr>
          <w:rFonts w:ascii="Arial" w:hAnsi="Arial" w:cs="Arial"/>
          <w:color w:val="242424"/>
        </w:rPr>
        <w:t xml:space="preserve">1.2. </w:t>
      </w:r>
      <w:proofErr w:type="gramStart"/>
      <w:r>
        <w:rPr>
          <w:rFonts w:ascii="Arial" w:hAnsi="Arial" w:cs="Arial"/>
          <w:color w:val="242424"/>
        </w:rPr>
        <w:t>Заявителями на предоставление муниципальной услуги являются юридические лица в лице руководителей либо представителей юридического лица по доверенности, зарегистрированные в установленном законодательством Российской Федерации порядке, которым принадлежат объект или объекты недвижимости, расположенные на территории, в пределах которой предполагается организация розничного рынка (далее - заявители).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" w:name="sub_15010"/>
      <w:bookmarkEnd w:id="4"/>
      <w:r>
        <w:rPr>
          <w:rFonts w:ascii="Arial" w:hAnsi="Arial" w:cs="Arial"/>
          <w:color w:val="242424"/>
        </w:rPr>
        <w:t>1.3. Требования к порядку информирования о предоставлении муниципальной услуги: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" w:name="sub_15007"/>
      <w:bookmarkEnd w:id="5"/>
      <w:r>
        <w:rPr>
          <w:rFonts w:ascii="Arial" w:hAnsi="Arial" w:cs="Arial"/>
          <w:color w:val="242424"/>
        </w:rPr>
        <w:t>1.3.1. Для получения информации по вопросам предоставления муниципальной услуги, в том числе ходе предоставления муниципальной услуги, заявители обращаются к специалистам управления экономического развития, промышленности и торговли администрации города Оби Новосибирской области (далее - Управление):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лично в часы приема: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понедельник - четверг с 8:00 до 17:00,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пятница с 08:00 до 16:00,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обед: с 13:00 до 14:00,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выходные дни -  суббота и  воскресенье;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по телефону 8(383) 73 50 902) в соответствии с режимом работы управления;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 письменном виде почтовым отправлением в адрес управления: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(633102, Новосибирская область, г. Обь, ул. Авиационная, 12, кабинет 411).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Адрес официального сайта администрации в сети Интернет, содержащий информацию о предоставлении муниципальной услуги, адрес электронной почты управления: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Адрес официального сайта администрации: </w:t>
      </w:r>
      <w:hyperlink r:id="rId7" w:history="1">
        <w:r>
          <w:rPr>
            <w:rStyle w:val="a7"/>
            <w:rFonts w:ascii="Arial" w:hAnsi="Arial" w:cs="Arial"/>
            <w:color w:val="106BBE"/>
            <w:lang w:val="en-US"/>
          </w:rPr>
          <w:t>www</w:t>
        </w:r>
        <w:r>
          <w:rPr>
            <w:rStyle w:val="a7"/>
            <w:rFonts w:ascii="Arial" w:hAnsi="Arial" w:cs="Arial"/>
            <w:color w:val="106BBE"/>
          </w:rPr>
          <w:t>.</w:t>
        </w:r>
        <w:proofErr w:type="spellStart"/>
        <w:r>
          <w:rPr>
            <w:rStyle w:val="a7"/>
            <w:rFonts w:ascii="Arial" w:hAnsi="Arial" w:cs="Arial"/>
            <w:color w:val="106BBE"/>
            <w:lang w:val="en-US"/>
          </w:rPr>
          <w:t>gorodob</w:t>
        </w:r>
        <w:proofErr w:type="spellEnd"/>
        <w:r>
          <w:rPr>
            <w:rStyle w:val="a7"/>
            <w:rFonts w:ascii="Arial" w:hAnsi="Arial" w:cs="Arial"/>
            <w:color w:val="106BBE"/>
          </w:rPr>
          <w:t>.</w:t>
        </w:r>
        <w:proofErr w:type="spellStart"/>
        <w:r>
          <w:rPr>
            <w:rStyle w:val="a7"/>
            <w:rFonts w:ascii="Arial" w:hAnsi="Arial" w:cs="Arial"/>
            <w:color w:val="106BBE"/>
            <w:lang w:val="en-US"/>
          </w:rPr>
          <w:t>ru</w:t>
        </w:r>
        <w:proofErr w:type="spellEnd"/>
      </w:hyperlink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Адрес электронной почты управления: </w:t>
      </w:r>
      <w:hyperlink r:id="rId8" w:history="1">
        <w:r>
          <w:rPr>
            <w:rStyle w:val="a7"/>
            <w:rFonts w:ascii="Arial" w:hAnsi="Arial" w:cs="Arial"/>
            <w:color w:val="106BBE"/>
            <w:lang w:val="en-US"/>
          </w:rPr>
          <w:t>admob</w:t>
        </w:r>
        <w:r>
          <w:rPr>
            <w:rStyle w:val="a7"/>
            <w:rFonts w:ascii="Arial" w:hAnsi="Arial" w:cs="Arial"/>
            <w:color w:val="106BBE"/>
          </w:rPr>
          <w:t>@</w:t>
        </w:r>
        <w:r>
          <w:rPr>
            <w:rStyle w:val="a7"/>
            <w:rFonts w:ascii="Arial" w:hAnsi="Arial" w:cs="Arial"/>
            <w:color w:val="106BBE"/>
            <w:lang w:val="en-US"/>
          </w:rPr>
          <w:t>sibmail</w:t>
        </w:r>
        <w:r>
          <w:rPr>
            <w:rStyle w:val="a7"/>
            <w:rFonts w:ascii="Arial" w:hAnsi="Arial" w:cs="Arial"/>
            <w:color w:val="106BBE"/>
          </w:rPr>
          <w:t>.</w:t>
        </w:r>
        <w:r>
          <w:rPr>
            <w:rStyle w:val="a7"/>
            <w:rFonts w:ascii="Arial" w:hAnsi="Arial" w:cs="Arial"/>
            <w:color w:val="106BBE"/>
            <w:lang w:val="en-US"/>
          </w:rPr>
          <w:t>ru</w:t>
        </w:r>
      </w:hyperlink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" w:name="sub_15008"/>
      <w:bookmarkEnd w:id="6"/>
      <w:r>
        <w:rPr>
          <w:rFonts w:ascii="Arial" w:hAnsi="Arial" w:cs="Arial"/>
          <w:color w:val="242424"/>
        </w:rPr>
        <w:t>1.3.2. Основанием для консультирования по вопросам предоставления муниципальной услуги является обращение заявителя в управление.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Информирование проводится специалистами управления в двух формах, устно (лично или по телефону) или письменно.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 ответах на телефонные звонки и обращения заявителей лично в часы приема сотрудники подробно и в вежливой форме информируют обратившихся по интересующим их вопросам.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 невозможности сотрудника самостоятельно ответить на поставленные вопросы в связи с тем, что подготовка ответа требует дополнительного изучения, заявителю предлагается один из трех вариантов действий: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изложить обращение в письменной форме;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назначить другое удобное для заявителя время для консультации;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дать ответ в течение трех рабочих дней по контактному телефону, указанному заявителем.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Информирование в письменной форме осуществляется при получении обращения заявителя о предоставлении письменной консультации по процедуре предоставления муниципальной услуги. Ответ на обращение готовится в течение 30 дней со дня регистрации письменного обращения в управление. Сотрудник, ответственный за рассмотрение обращения, обеспечивает объективное, всестороннее и своевременное рассмотрение обращения, готовит ответ в письменной форме по существу поставленных вопросов.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Ответ в письменной форме подписывается начальником управления, содержит фамилию и номер телефона исполнителя и направляется по почтовому адресу, указанному в обращении.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Результатом является разъяснение заявителю порядка получения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Индивидуальное устное консультирование каждого заинтересованного лица должностным лицом управления не может превышать 20 минут.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" w:name="sub_15009"/>
      <w:bookmarkEnd w:id="7"/>
      <w:r>
        <w:rPr>
          <w:rFonts w:ascii="Arial" w:hAnsi="Arial" w:cs="Arial"/>
          <w:color w:val="242424"/>
        </w:rPr>
        <w:t>1.3.3. Информирует заявителей об услугах, которые являются необходимыми и обязательными для предоставления муниципальной услуги, а также перечне указанных услуг, утвержденных Советом депутатов.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8" w:name="sub_15011"/>
      <w:bookmarkEnd w:id="8"/>
      <w:r>
        <w:rPr>
          <w:rFonts w:ascii="Arial" w:hAnsi="Arial" w:cs="Arial"/>
          <w:color w:val="242424"/>
        </w:rPr>
        <w:t>1.4. Информацию о муниципальной услуге можно получить на официальном сайте администрации, в сети Интернет и в федеральной государственной информационной системе "Единый портал государственных и муниципальных услуг (функций)".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Места для информирования заявителей, получения информации и заполнения документов оборудуются информационными стендами, стульями и столами для возможности оформления документов.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Информационные стенды содержат информацию по вопросам предоставления муниципальной услуги: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- извлечения из нормативных правовых актов, содержащих нормы, регулирующие деятельность по предоставлению муниципальной услуги;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образцы заполнения документов, необходимых для получения муниципальной услуги;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справочную информацию о сотрудниках управления, предоставляющих муниципальную услугу;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текст административного регламента с приложениями.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bookmarkStart w:id="9" w:name="sub_15032"/>
      <w:bookmarkEnd w:id="9"/>
      <w:r>
        <w:rPr>
          <w:rFonts w:ascii="Arial" w:hAnsi="Arial" w:cs="Arial"/>
          <w:color w:val="242424"/>
        </w:rPr>
        <w:t>2. Стандарт предоставления муниципальной услуги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0" w:name="sub_15013"/>
      <w:bookmarkEnd w:id="10"/>
      <w:r>
        <w:rPr>
          <w:rFonts w:ascii="Arial" w:hAnsi="Arial" w:cs="Arial"/>
          <w:color w:val="242424"/>
        </w:rPr>
        <w:t>2.1. Наименование муниципальной услуги: выдача, продление срока действия, переоформление разрешения на право организации розничного рынка.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1" w:name="sub_15014"/>
      <w:bookmarkEnd w:id="11"/>
      <w:r>
        <w:rPr>
          <w:rFonts w:ascii="Arial" w:hAnsi="Arial" w:cs="Arial"/>
          <w:color w:val="242424"/>
        </w:rPr>
        <w:t>2.2. Муниципальная услуга предоставляется администрацией г. Оби. Процедура предоставления муниципальной услуги осуществляется структурным подразделением администрации г. Оби – Управлением экономического развития, промышленности и торговли администрации города Оби Новосибирской области (далее – Управление).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целях предоставления муниципальной услуги управление взаимодействует с Управлением Федеральной налоговой службы по Новосибирской области, Управлением федеральной службы государственной регистрации, кадастра и картографии по Новосибирской области.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</w:rPr>
        <w:t>Управление при предоставлении муниципальной услуги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услуги, в соответствии с </w:t>
      </w:r>
      <w:hyperlink r:id="rId9" w:anchor="sub_15009" w:history="1">
        <w:r>
          <w:rPr>
            <w:rStyle w:val="a7"/>
            <w:rFonts w:ascii="Arial" w:hAnsi="Arial" w:cs="Arial"/>
            <w:color w:val="106BBE"/>
          </w:rPr>
          <w:t>п. 1.3.3</w:t>
        </w:r>
      </w:hyperlink>
      <w:r>
        <w:rPr>
          <w:rFonts w:ascii="Arial" w:hAnsi="Arial" w:cs="Arial"/>
          <w:color w:val="242424"/>
        </w:rPr>
        <w:t>. административного регламента.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2" w:name="sub_15015"/>
      <w:bookmarkEnd w:id="12"/>
      <w:r>
        <w:rPr>
          <w:rFonts w:ascii="Arial" w:hAnsi="Arial" w:cs="Arial"/>
          <w:color w:val="242424"/>
        </w:rPr>
        <w:t>2.3. Результатом предоставления муниципальной услуги является: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выдача разрешения на право организации розничного рынка (далее - разрешение);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отказ в выдаче разрешения;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продление срока действия разрешения;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переоформление разрешения.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3" w:name="sub_15018"/>
      <w:bookmarkEnd w:id="13"/>
      <w:r>
        <w:rPr>
          <w:rFonts w:ascii="Arial" w:hAnsi="Arial" w:cs="Arial"/>
          <w:color w:val="242424"/>
        </w:rPr>
        <w:t>2.4. Срок предоставления муниципальной услуги: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4" w:name="sub_15016"/>
      <w:bookmarkEnd w:id="14"/>
      <w:r>
        <w:rPr>
          <w:rFonts w:ascii="Arial" w:hAnsi="Arial" w:cs="Arial"/>
          <w:color w:val="242424"/>
        </w:rPr>
        <w:t>2.4.1. Выдача разрешения осуществляется в срок, не превышающий 30 календарных дней со дня поступления заявления.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 продлении срока действия разрешения и переоформлении разрешения срок рассмотрения заявления не может превышать 15 календарных дней.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5" w:name="sub_15017"/>
      <w:bookmarkEnd w:id="15"/>
      <w:r>
        <w:rPr>
          <w:rFonts w:ascii="Arial" w:hAnsi="Arial" w:cs="Arial"/>
          <w:color w:val="242424"/>
        </w:rPr>
        <w:t>2.4.2. Сроки прохождения отдельных административных процедур, необходимых для предоставления муниципальной услуги, указаны в </w:t>
      </w:r>
      <w:hyperlink r:id="rId10" w:anchor="sub_15050" w:history="1">
        <w:r>
          <w:rPr>
            <w:rStyle w:val="a7"/>
            <w:rFonts w:ascii="Arial" w:hAnsi="Arial" w:cs="Arial"/>
            <w:color w:val="106BBE"/>
          </w:rPr>
          <w:t>разделе 3</w:t>
        </w:r>
      </w:hyperlink>
      <w:r>
        <w:rPr>
          <w:rFonts w:ascii="Arial" w:hAnsi="Arial" w:cs="Arial"/>
          <w:color w:val="242424"/>
        </w:rPr>
        <w:t> настоящего административного регламента.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6" w:name="sub_15019"/>
      <w:bookmarkEnd w:id="16"/>
      <w:r>
        <w:rPr>
          <w:rFonts w:ascii="Arial" w:hAnsi="Arial" w:cs="Arial"/>
          <w:color w:val="242424"/>
        </w:rPr>
        <w:lastRenderedPageBreak/>
        <w:t>2.5. Правовые основания для предоставления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Предоставление муниципальной услуги осуществляется в соответствии </w:t>
      </w:r>
      <w:proofErr w:type="gramStart"/>
      <w:r>
        <w:rPr>
          <w:rFonts w:ascii="Arial" w:hAnsi="Arial" w:cs="Arial"/>
          <w:color w:val="242424"/>
        </w:rPr>
        <w:t>с</w:t>
      </w:r>
      <w:proofErr w:type="gramEnd"/>
      <w:r>
        <w:rPr>
          <w:rFonts w:ascii="Arial" w:hAnsi="Arial" w:cs="Arial"/>
          <w:color w:val="242424"/>
        </w:rPr>
        <w:t>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1" w:history="1">
        <w:r>
          <w:rPr>
            <w:rStyle w:val="a7"/>
            <w:rFonts w:ascii="Arial" w:hAnsi="Arial" w:cs="Arial"/>
            <w:color w:val="106BBE"/>
          </w:rPr>
          <w:t>Конституцией</w:t>
        </w:r>
      </w:hyperlink>
      <w:r>
        <w:rPr>
          <w:rFonts w:ascii="Arial" w:hAnsi="Arial" w:cs="Arial"/>
          <w:color w:val="242424"/>
        </w:rPr>
        <w:t> Российской Федерации;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2" w:history="1">
        <w:r>
          <w:rPr>
            <w:rStyle w:val="a7"/>
            <w:rFonts w:ascii="Arial" w:hAnsi="Arial" w:cs="Arial"/>
            <w:color w:val="106BBE"/>
          </w:rPr>
          <w:t>Гражданским кодексом</w:t>
        </w:r>
      </w:hyperlink>
      <w:r>
        <w:rPr>
          <w:rFonts w:ascii="Arial" w:hAnsi="Arial" w:cs="Arial"/>
          <w:color w:val="242424"/>
        </w:rPr>
        <w:t> Российской Федерации от 30.11.1994 N 51-ФЗ;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3" w:history="1">
        <w:r>
          <w:rPr>
            <w:rStyle w:val="a7"/>
            <w:rFonts w:ascii="Arial" w:hAnsi="Arial" w:cs="Arial"/>
            <w:color w:val="106BBE"/>
          </w:rPr>
          <w:t>Федеральным законом</w:t>
        </w:r>
      </w:hyperlink>
      <w:r>
        <w:rPr>
          <w:rFonts w:ascii="Arial" w:hAnsi="Arial" w:cs="Arial"/>
          <w:color w:val="242424"/>
        </w:rPr>
        <w:t> от 02.05.2006 N 59-ФЗ "О порядке рассмотрения обращений граждан Российской Федерации";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4" w:history="1">
        <w:r>
          <w:rPr>
            <w:rStyle w:val="a7"/>
            <w:rFonts w:ascii="Arial" w:hAnsi="Arial" w:cs="Arial"/>
            <w:color w:val="106BBE"/>
          </w:rPr>
          <w:t>Федеральным законом</w:t>
        </w:r>
      </w:hyperlink>
      <w:r>
        <w:rPr>
          <w:rFonts w:ascii="Arial" w:hAnsi="Arial" w:cs="Arial"/>
          <w:color w:val="242424"/>
        </w:rPr>
        <w:t> от 06.10.2003 N 131-ФЗ "Об общих принципах организации местного самоуправления в Российской Федерации";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5" w:history="1">
        <w:r>
          <w:rPr>
            <w:rStyle w:val="a7"/>
            <w:rFonts w:ascii="Arial" w:hAnsi="Arial" w:cs="Arial"/>
            <w:color w:val="106BBE"/>
          </w:rPr>
          <w:t>Федеральным законом</w:t>
        </w:r>
      </w:hyperlink>
      <w:r>
        <w:rPr>
          <w:rFonts w:ascii="Arial" w:hAnsi="Arial" w:cs="Arial"/>
          <w:color w:val="242424"/>
        </w:rPr>
        <w:t> от 27.07.2010 N 210-ФЗ "Об организации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предоставления государственных и муниципальных услуг";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6" w:history="1">
        <w:r>
          <w:rPr>
            <w:rStyle w:val="a7"/>
            <w:rFonts w:ascii="Arial" w:hAnsi="Arial" w:cs="Arial"/>
            <w:color w:val="106BBE"/>
          </w:rPr>
          <w:t>Федеральным законом</w:t>
        </w:r>
      </w:hyperlink>
      <w:r>
        <w:rPr>
          <w:rFonts w:ascii="Arial" w:hAnsi="Arial" w:cs="Arial"/>
          <w:color w:val="242424"/>
        </w:rPr>
        <w:t> от 30.12.2006 N 271-ФЗ "О розничных рынках и о внесении изменений в Трудовой кодекс Российской Федерации";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7" w:history="1">
        <w:r>
          <w:rPr>
            <w:rStyle w:val="a7"/>
            <w:rFonts w:ascii="Arial" w:hAnsi="Arial" w:cs="Arial"/>
            <w:color w:val="106BBE"/>
          </w:rPr>
          <w:t>Законом</w:t>
        </w:r>
      </w:hyperlink>
      <w:r>
        <w:rPr>
          <w:rFonts w:ascii="Arial" w:hAnsi="Arial" w:cs="Arial"/>
          <w:color w:val="242424"/>
        </w:rPr>
        <w:t> Новосибирской области от 06.04.2007 N 102-ОЗ "О некоторых вопросах организации розничных рынков на территории Новосибирской области";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8" w:history="1">
        <w:r>
          <w:rPr>
            <w:rStyle w:val="a7"/>
            <w:rFonts w:ascii="Arial" w:hAnsi="Arial" w:cs="Arial"/>
            <w:color w:val="106BBE"/>
          </w:rPr>
          <w:t>постановлением</w:t>
        </w:r>
      </w:hyperlink>
      <w:r>
        <w:rPr>
          <w:rFonts w:ascii="Arial" w:hAnsi="Arial" w:cs="Arial"/>
          <w:color w:val="242424"/>
        </w:rPr>
        <w:t> Правительства Российской Федерации от 10.03.2007 N 148 "Об утверждении Правил выдачи разрешений на право организации розничного рынка";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19" w:history="1">
        <w:r>
          <w:rPr>
            <w:rStyle w:val="a7"/>
            <w:rFonts w:ascii="Arial" w:hAnsi="Arial" w:cs="Arial"/>
            <w:color w:val="106BBE"/>
          </w:rPr>
          <w:t>постановлением</w:t>
        </w:r>
      </w:hyperlink>
      <w:r>
        <w:rPr>
          <w:rFonts w:ascii="Arial" w:hAnsi="Arial" w:cs="Arial"/>
          <w:color w:val="242424"/>
        </w:rPr>
        <w:t> администрации Новосибирской области от 09.04.2007 N 34-па "Об утверждении требований к торговому месту на розничном рынке в Новосибирской области, форм разрешения и уведомления на право организации розничного рынка";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20" w:history="1">
        <w:r>
          <w:rPr>
            <w:rStyle w:val="a7"/>
            <w:rFonts w:ascii="Arial" w:hAnsi="Arial" w:cs="Arial"/>
            <w:color w:val="106BBE"/>
          </w:rPr>
          <w:t>постановлением</w:t>
        </w:r>
      </w:hyperlink>
      <w:r>
        <w:rPr>
          <w:rFonts w:ascii="Arial" w:hAnsi="Arial" w:cs="Arial"/>
          <w:color w:val="242424"/>
        </w:rPr>
        <w:t> администрации Новосибирской области от 16.07.2007 N 73-па "Об утверждении Плана организации розничных рынков на территории Новосибирской области";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hyperlink r:id="rId21" w:history="1">
        <w:r>
          <w:rPr>
            <w:rStyle w:val="a7"/>
            <w:rFonts w:ascii="Arial" w:hAnsi="Arial" w:cs="Arial"/>
            <w:color w:val="106BBE"/>
          </w:rPr>
          <w:t>Уставом</w:t>
        </w:r>
      </w:hyperlink>
      <w:r>
        <w:rPr>
          <w:rFonts w:ascii="Arial" w:hAnsi="Arial" w:cs="Arial"/>
          <w:color w:val="242424"/>
        </w:rPr>
        <w:t xml:space="preserve"> города Оби Новосибирской области, принятым решением </w:t>
      </w:r>
      <w:proofErr w:type="gramStart"/>
      <w:r>
        <w:rPr>
          <w:rFonts w:ascii="Arial" w:hAnsi="Arial" w:cs="Arial"/>
          <w:color w:val="242424"/>
        </w:rPr>
        <w:t>Совета депутатов города Оби Новосибирской области</w:t>
      </w:r>
      <w:proofErr w:type="gramEnd"/>
      <w:r>
        <w:rPr>
          <w:rFonts w:ascii="Arial" w:hAnsi="Arial" w:cs="Arial"/>
          <w:color w:val="242424"/>
        </w:rPr>
        <w:t xml:space="preserve"> от 18.12.2002.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7" w:name="sub_15022"/>
      <w:bookmarkEnd w:id="17"/>
      <w:r>
        <w:rPr>
          <w:rFonts w:ascii="Arial" w:hAnsi="Arial" w:cs="Arial"/>
          <w:color w:val="242424"/>
        </w:rPr>
        <w:t>2.6. Полный перечень документов, необходимых для предоставления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муниципальной услуги: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заявление (</w:t>
      </w:r>
      <w:hyperlink r:id="rId22" w:anchor="sub_11000" w:history="1">
        <w:r>
          <w:rPr>
            <w:rStyle w:val="a7"/>
            <w:rFonts w:ascii="Arial" w:hAnsi="Arial" w:cs="Arial"/>
            <w:color w:val="106BBE"/>
          </w:rPr>
          <w:t>приложение 1</w:t>
        </w:r>
      </w:hyperlink>
      <w:r>
        <w:rPr>
          <w:rFonts w:ascii="Arial" w:hAnsi="Arial" w:cs="Arial"/>
          <w:color w:val="242424"/>
        </w:rPr>
        <w:t>);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копии учредительных документов (оригиналы учредительных документов в случае, если верность копий не удостоверена нотариально);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Единого государственного реестра юридических лиц;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- свидетельство о постановке юридического лица на учет в </w:t>
      </w:r>
      <w:proofErr w:type="gramStart"/>
      <w:r>
        <w:rPr>
          <w:rFonts w:ascii="Arial" w:hAnsi="Arial" w:cs="Arial"/>
          <w:color w:val="242424"/>
        </w:rPr>
        <w:t>налоговом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</w:rPr>
        <w:t>органе</w:t>
      </w:r>
      <w:proofErr w:type="gramEnd"/>
      <w:r>
        <w:rPr>
          <w:rFonts w:ascii="Arial" w:hAnsi="Arial" w:cs="Arial"/>
          <w:color w:val="242424"/>
        </w:rPr>
        <w:t>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удостоверенная копия документа, подтверждающая право на объект или объекты недвижимости, расположенные на территории, в пределах которой предполагается организовать рынок.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В случае если документы подает представитель заявителя, дополнительно предоставляются: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документ, удостоверяющий личность представителя заявителя (копия);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надлежащим образом заверенная доверенность (копия).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(При предоставлении копии документа необходимо предъявление оригинала, оригиналы сличаются с копиями и возвращаются заявителю).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8" w:name="sub_15020"/>
      <w:bookmarkEnd w:id="18"/>
      <w:r>
        <w:rPr>
          <w:rFonts w:ascii="Arial" w:hAnsi="Arial" w:cs="Arial"/>
          <w:color w:val="242424"/>
        </w:rPr>
        <w:t xml:space="preserve">2.6.1. Перечень </w:t>
      </w:r>
      <w:proofErr w:type="gramStart"/>
      <w:r>
        <w:rPr>
          <w:rFonts w:ascii="Arial" w:hAnsi="Arial" w:cs="Arial"/>
          <w:color w:val="242424"/>
        </w:rPr>
        <w:t>необходимых</w:t>
      </w:r>
      <w:proofErr w:type="gramEnd"/>
      <w:r>
        <w:rPr>
          <w:rFonts w:ascii="Arial" w:hAnsi="Arial" w:cs="Arial"/>
          <w:color w:val="242424"/>
        </w:rPr>
        <w:t xml:space="preserve"> и обязательных для предоставления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муниципальной услуги документов предоставляемых лично заявителем: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заявление;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копии учредительных документов (оригиналы учредительных документов в случае, если верность копий не удостоверена нотариально).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Указанные документы предоставляются лично заявителем в копиях и оригиналах, оригиналы сличаются с копиями и возвращаются заявителю.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19" w:name="sub_15021"/>
      <w:bookmarkEnd w:id="19"/>
      <w:r>
        <w:rPr>
          <w:rFonts w:ascii="Arial" w:hAnsi="Arial" w:cs="Arial"/>
          <w:color w:val="242424"/>
        </w:rPr>
        <w:t xml:space="preserve">2.6.2.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>
        <w:rPr>
          <w:rFonts w:ascii="Arial" w:hAnsi="Arial" w:cs="Arial"/>
          <w:color w:val="242424"/>
        </w:rPr>
        <w:t>истребуемых</w:t>
      </w:r>
      <w:proofErr w:type="spellEnd"/>
      <w:r>
        <w:rPr>
          <w:rFonts w:ascii="Arial" w:hAnsi="Arial" w:cs="Arial"/>
          <w:color w:val="242424"/>
        </w:rPr>
        <w:t xml:space="preserve"> специалистами Администрации самостоятельно, или предоставляемых заявителем по желанию: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Единого государственного реестра юридических лиц;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свидетельство о постановке юридического лица на учет в налоговом органе;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удостоверенная копия документа, подтверждающая право на объект или объекты недвижимости, расположенные на территории, в пределах которой предполагается организовать рынок.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0" w:name="sub_15023"/>
      <w:bookmarkEnd w:id="20"/>
      <w:r>
        <w:rPr>
          <w:rFonts w:ascii="Arial" w:hAnsi="Arial" w:cs="Arial"/>
          <w:color w:val="242424"/>
        </w:rPr>
        <w:t>2.7. Запрещается требовать от заявителя: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</w:rPr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 </w:t>
      </w:r>
      <w:hyperlink r:id="rId23" w:anchor="sub_15020" w:history="1">
        <w:r>
          <w:rPr>
            <w:rStyle w:val="a7"/>
            <w:rFonts w:ascii="Arial" w:hAnsi="Arial" w:cs="Arial"/>
            <w:color w:val="106BBE"/>
          </w:rPr>
          <w:t>пункте                                2.6.1</w:t>
        </w:r>
      </w:hyperlink>
      <w:r>
        <w:rPr>
          <w:rFonts w:ascii="Arial" w:hAnsi="Arial" w:cs="Arial"/>
          <w:color w:val="242424"/>
        </w:rPr>
        <w:t> настоящего</w:t>
      </w:r>
      <w:proofErr w:type="gramEnd"/>
      <w:r>
        <w:rPr>
          <w:rFonts w:ascii="Arial" w:hAnsi="Arial" w:cs="Arial"/>
          <w:color w:val="242424"/>
        </w:rPr>
        <w:t xml:space="preserve"> административного регламента.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1" w:name="sub_15024"/>
      <w:bookmarkEnd w:id="21"/>
      <w:r>
        <w:rPr>
          <w:rFonts w:ascii="Arial" w:hAnsi="Arial" w:cs="Arial"/>
          <w:color w:val="242424"/>
        </w:rPr>
        <w:t>2.8. Перечень оснований для отказа в приеме документов, необходимых для предоставления муниципальной услуги: - документы предоставлены лицом, не имеющим полномочий на их предоставление в соответствии с действующим законодательством;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- невозможность установления содержания представленных документов;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представленные документы исполнены карандашом.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2" w:name="sub_15025"/>
      <w:bookmarkEnd w:id="22"/>
      <w:r>
        <w:rPr>
          <w:rFonts w:ascii="Arial" w:hAnsi="Arial" w:cs="Arial"/>
          <w:color w:val="242424"/>
        </w:rPr>
        <w:t>2.9. Перечень оснований для отказа в предоставлении муниципальной услуги: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отсутствие права на объект или объекты недвижимости в пределах территории, на которой предполагается организовать рынок;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несоответствие места расположения объекта или объектов недвижимости, принадлежащих заявителю;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подача заявления о предоставлении разрешения с нарушением требований, установленных Федеральным законом, а также документов, содержащих недостоверные сведения.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3" w:name="sub_15026"/>
      <w:bookmarkEnd w:id="23"/>
      <w:r>
        <w:rPr>
          <w:rFonts w:ascii="Arial" w:hAnsi="Arial" w:cs="Arial"/>
          <w:color w:val="242424"/>
        </w:rPr>
        <w:t>2.10. Муниципальная услуга предоставляется бесплатно.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4" w:name="sub_15027"/>
      <w:bookmarkEnd w:id="24"/>
      <w:r>
        <w:rPr>
          <w:rFonts w:ascii="Arial" w:hAnsi="Arial" w:cs="Arial"/>
          <w:color w:val="242424"/>
        </w:rPr>
        <w:t>2.11. Требования к местам предоставления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Места для приема заявителей оборудуются столами, стульями, обеспечиваются образцом для заполнения заявления, бланками заявлений и канцелярскими принадлежностями.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Места ожидания должны соответствовать комфортным условиям для заявителей и оптимальным условиям работы специалистов.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Места ожидания в очереди должны быть оборудованы стульями.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Место ожидания должно находиться в холле или ином, специально приспособленном помещении.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5" w:name="sub_15028"/>
      <w:bookmarkEnd w:id="25"/>
      <w:r>
        <w:rPr>
          <w:rFonts w:ascii="Arial" w:hAnsi="Arial" w:cs="Arial"/>
          <w:color w:val="242424"/>
        </w:rPr>
        <w:t>2.12. Регистрация заявления осуществляется в течение 20 минут.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6" w:name="sub_15029"/>
      <w:bookmarkEnd w:id="26"/>
      <w:r>
        <w:rPr>
          <w:rFonts w:ascii="Arial" w:hAnsi="Arial" w:cs="Arial"/>
          <w:color w:val="242424"/>
        </w:rPr>
        <w:t>2.13. При предоставлении муниципальной услуги прием заявителей осуществляется в определенных для этих целей помещениях (далее - помещения).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 входа в каждое помещение размещается табличка с наименованием помещения.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Помещения оборудуются системой кондиционирования воздуха, противопожарной системой и средствами пожаротушения, системой охраны и соответствуют санитарно-эпидемиологическим правилам и нормам.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С целью информирования заявителей о фамилии, имени, отчестве и должности сотрудников, предоставляющих муниципальную услугу, специалисты обеспечиваются личными идентификационными карточками и (или) настольными табличками.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целях обеспечения конфиденциальности сведений одним специалистом одновременно ведется прием только одного заявителя. Одновременное консультирование и (или) прием двух или более заявителей не допускается.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Требования к парковочным местам: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На территории, прилегающей к зданию, в котором расположены помещения, используемые для предоставления муниципальной услуги, оборудуются парковочные места для стоянки легкового автотранспорта, в том числе не менее трех - для транспортных средств инвалидов.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Доступ заявителей к парковочным местам является бесплатным.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7" w:name="sub_15030"/>
      <w:bookmarkEnd w:id="27"/>
      <w:r>
        <w:rPr>
          <w:rFonts w:ascii="Arial" w:hAnsi="Arial" w:cs="Arial"/>
          <w:color w:val="242424"/>
        </w:rPr>
        <w:t>2.14. Показатели доступности предоставления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Муниципальная услуга определяется двумя основными характеристиками: доступностью и качеством, представляющими собой совокупность количественных и качественных параметров, позволяющих измерять, учитывать, контролировать и оценивать результат предоставления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Показатели доступности муниципальной услуги - это обеспечение открытости деятельности Управления и общедоступности муниципальных информационных ресурсов, создание условий для эффективного взаимодействия между Управлением и получателями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Качество муниципальной услуги определяется соблюдением срока предоставления муниципальной услуги и отсутствием поданных в установленном порядке обоснованных жалоб на действия (бездействие) должностных лиц, осуществленные в ходе предоставления муниципальной услуги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28" w:name="sub_15031"/>
      <w:bookmarkEnd w:id="28"/>
      <w:r>
        <w:rPr>
          <w:rFonts w:ascii="Arial" w:hAnsi="Arial" w:cs="Arial"/>
          <w:color w:val="242424"/>
        </w:rPr>
        <w:t>2.15. Показатели доступности и качества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Показателем доступности является, возможность обращения заявителя за предоставлением муниципальной услуги посредством личного обращения в управление либо путем направления по почте.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Показатели качества: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исполнение обращения в установленные сроки;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соблюдение порядка выполнения административных процедур.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bookmarkStart w:id="29" w:name="sub_15050"/>
      <w:bookmarkEnd w:id="29"/>
      <w:r>
        <w:rPr>
          <w:rFonts w:ascii="Arial" w:hAnsi="Arial" w:cs="Arial"/>
          <w:color w:val="242424"/>
        </w:rPr>
        <w:t>3. Состав, последовательность и сроки выполнения административных процедур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0" w:name="sub_15033"/>
      <w:bookmarkEnd w:id="30"/>
      <w:r>
        <w:rPr>
          <w:rFonts w:ascii="Arial" w:hAnsi="Arial" w:cs="Arial"/>
          <w:color w:val="242424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прием и регистрация документов;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проверка сведений;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принятие решения о предоставлении муниципальной услуги;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направление соответствующего документа заявителю.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Блок-схема последовательности административных действий при предоставлении муниципальной услуги приведена в (</w:t>
      </w:r>
      <w:hyperlink r:id="rId24" w:anchor="sub_12000" w:history="1">
        <w:r>
          <w:rPr>
            <w:rStyle w:val="a7"/>
            <w:rFonts w:ascii="Arial" w:hAnsi="Arial" w:cs="Arial"/>
            <w:color w:val="106BBE"/>
          </w:rPr>
          <w:t>приложении 2</w:t>
        </w:r>
      </w:hyperlink>
      <w:r>
        <w:rPr>
          <w:rFonts w:ascii="Arial" w:hAnsi="Arial" w:cs="Arial"/>
          <w:color w:val="242424"/>
        </w:rPr>
        <w:t>) к настоящему административному регламенту.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1" w:name="sub_15034"/>
      <w:bookmarkEnd w:id="31"/>
      <w:r>
        <w:rPr>
          <w:rFonts w:ascii="Arial" w:hAnsi="Arial" w:cs="Arial"/>
          <w:color w:val="242424"/>
        </w:rPr>
        <w:lastRenderedPageBreak/>
        <w:t xml:space="preserve">3.2. Специалистом управления администрации города самостоятельно </w:t>
      </w:r>
      <w:proofErr w:type="spellStart"/>
      <w:r>
        <w:rPr>
          <w:rFonts w:ascii="Arial" w:hAnsi="Arial" w:cs="Arial"/>
          <w:color w:val="242424"/>
        </w:rPr>
        <w:t>истребуются</w:t>
      </w:r>
      <w:proofErr w:type="spellEnd"/>
      <w:r>
        <w:rPr>
          <w:rFonts w:ascii="Arial" w:hAnsi="Arial" w:cs="Arial"/>
          <w:color w:val="242424"/>
        </w:rPr>
        <w:t xml:space="preserve"> по каналам межведомственного взаимодействия: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Единого государственного реестра юридических лиц;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свидетельство о постановке юридического лица на учет в налоговом органе;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удостоверенная копия документа, подтверждающая право на объект или объекты недвижимости, расположенные на территории, в пределах которой предполагается организовать рынок.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2" w:name="sub_15039"/>
      <w:bookmarkEnd w:id="32"/>
      <w:r>
        <w:rPr>
          <w:rFonts w:ascii="Arial" w:hAnsi="Arial" w:cs="Arial"/>
          <w:color w:val="242424"/>
        </w:rPr>
        <w:t>3.3. Прием и регистрация документов.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3" w:name="sub_15035"/>
      <w:bookmarkEnd w:id="33"/>
      <w:r>
        <w:rPr>
          <w:rFonts w:ascii="Arial" w:hAnsi="Arial" w:cs="Arial"/>
          <w:color w:val="242424"/>
        </w:rPr>
        <w:t>3.3.1. Основанием начала данной процедуры является письменное обращение с документами, необходимыми для установления права заявителя на получение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4" w:name="sub_15036"/>
      <w:bookmarkEnd w:id="34"/>
      <w:r>
        <w:rPr>
          <w:rFonts w:ascii="Arial" w:hAnsi="Arial" w:cs="Arial"/>
          <w:color w:val="242424"/>
        </w:rPr>
        <w:t>3.3.2. Прием заявления и документов заявителя ведется специалистом управления в соответствии с требованиями административного регламента.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5" w:name="sub_15037"/>
      <w:bookmarkEnd w:id="35"/>
      <w:r>
        <w:rPr>
          <w:rFonts w:ascii="Arial" w:hAnsi="Arial" w:cs="Arial"/>
          <w:color w:val="242424"/>
        </w:rPr>
        <w:t>3.3.3. Фиксирование заявлений, принятых в работу проводится в журнале регистрации заявлений (</w:t>
      </w:r>
      <w:hyperlink r:id="rId25" w:anchor="sub_13000" w:history="1">
        <w:r>
          <w:rPr>
            <w:rStyle w:val="a7"/>
            <w:rFonts w:ascii="Arial" w:hAnsi="Arial" w:cs="Arial"/>
            <w:color w:val="106BBE"/>
          </w:rPr>
          <w:t>приложение 3</w:t>
        </w:r>
      </w:hyperlink>
      <w:r>
        <w:rPr>
          <w:rFonts w:ascii="Arial" w:hAnsi="Arial" w:cs="Arial"/>
          <w:color w:val="242424"/>
        </w:rPr>
        <w:t>). В журнале регистрации отражаются: регистрационный номер заявления, дата регистрации заявления, наименование заявителя, адрес, где предполагается организовать рынок.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6" w:name="sub_15038"/>
      <w:bookmarkEnd w:id="36"/>
      <w:r>
        <w:rPr>
          <w:rFonts w:ascii="Arial" w:hAnsi="Arial" w:cs="Arial"/>
          <w:color w:val="242424"/>
        </w:rPr>
        <w:t>3.3.4. Результатом выполнения административной процедуры является прием документов заявителя на получение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7" w:name="sub_15045"/>
      <w:bookmarkEnd w:id="37"/>
      <w:r>
        <w:rPr>
          <w:rFonts w:ascii="Arial" w:hAnsi="Arial" w:cs="Arial"/>
          <w:color w:val="242424"/>
        </w:rPr>
        <w:t>3.4. Принятие решения о предоставлении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8" w:name="sub_15040"/>
      <w:bookmarkEnd w:id="38"/>
      <w:r>
        <w:rPr>
          <w:rFonts w:ascii="Arial" w:hAnsi="Arial" w:cs="Arial"/>
          <w:color w:val="242424"/>
        </w:rPr>
        <w:t>3.4.1. Основанием для начала проведения данной административной процедуры является прием и регистрация документов, предоставленных заявителем.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39" w:name="sub_15041"/>
      <w:bookmarkEnd w:id="39"/>
      <w:r>
        <w:rPr>
          <w:rFonts w:ascii="Arial" w:hAnsi="Arial" w:cs="Arial"/>
          <w:color w:val="242424"/>
        </w:rPr>
        <w:t>3.4.2. Специалист, ответственный за принятие решения, получает пакет документов, проверяет их содержание на наличие несоответствий данных, указанных в документах, реальным данным.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0" w:name="sub_15042"/>
      <w:bookmarkEnd w:id="40"/>
      <w:r>
        <w:rPr>
          <w:rFonts w:ascii="Arial" w:hAnsi="Arial" w:cs="Arial"/>
          <w:color w:val="242424"/>
        </w:rPr>
        <w:t>3.4.3. В случае отсутствия у заявителя оснований на получение муниципальной услуги, специалист управления готовит письменное уведомление об отказе в предоставлении услуги с указанием причин отказа.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1" w:name="sub_15043"/>
      <w:bookmarkEnd w:id="41"/>
      <w:r>
        <w:rPr>
          <w:rFonts w:ascii="Arial" w:hAnsi="Arial" w:cs="Arial"/>
          <w:color w:val="242424"/>
        </w:rPr>
        <w:t>3.4.4. В случае наличия у заявителя права на получение муниципальной услуги, специалист управления готовит проект постановления об оказании муниципальной услуги и отдает его на подпись главе.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2" w:name="sub_15044"/>
      <w:bookmarkEnd w:id="42"/>
      <w:r>
        <w:rPr>
          <w:rFonts w:ascii="Arial" w:hAnsi="Arial" w:cs="Arial"/>
          <w:color w:val="242424"/>
        </w:rPr>
        <w:t>3.4.5. Результатом административной процедуры является принятое решение о предоставлении муниципальной услуги. Срок данной административной процедуры составляет три дня. На следующий день после дня принятия решения специалист обязан уведомить заявителя о принятом решении (</w:t>
      </w:r>
      <w:hyperlink r:id="rId26" w:anchor="sub_15000" w:history="1">
        <w:r>
          <w:rPr>
            <w:rStyle w:val="a7"/>
            <w:rFonts w:ascii="Arial" w:hAnsi="Arial" w:cs="Arial"/>
            <w:color w:val="106BBE"/>
          </w:rPr>
          <w:t>приложение 5</w:t>
        </w:r>
      </w:hyperlink>
      <w:r>
        <w:rPr>
          <w:rFonts w:ascii="Arial" w:hAnsi="Arial" w:cs="Arial"/>
          <w:color w:val="242424"/>
        </w:rPr>
        <w:t>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3" w:name="sub_15049"/>
      <w:bookmarkEnd w:id="43"/>
      <w:r>
        <w:rPr>
          <w:rFonts w:ascii="Arial" w:hAnsi="Arial" w:cs="Arial"/>
          <w:color w:val="242424"/>
        </w:rPr>
        <w:t>3.5. Выдача заявителю итоговых документов.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4" w:name="sub_15046"/>
      <w:bookmarkEnd w:id="44"/>
      <w:r>
        <w:rPr>
          <w:rFonts w:ascii="Arial" w:hAnsi="Arial" w:cs="Arial"/>
          <w:color w:val="242424"/>
        </w:rPr>
        <w:t>3.5.1. Основанием для начала данной административной процедуры является утвержденное постановление о предоставлении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5" w:name="sub_15047"/>
      <w:bookmarkEnd w:id="45"/>
      <w:r>
        <w:rPr>
          <w:rFonts w:ascii="Arial" w:hAnsi="Arial" w:cs="Arial"/>
          <w:color w:val="242424"/>
        </w:rPr>
        <w:lastRenderedPageBreak/>
        <w:t xml:space="preserve">3.5.2. Заявителю выдается разрешение на право организации </w:t>
      </w:r>
      <w:proofErr w:type="gramStart"/>
      <w:r>
        <w:rPr>
          <w:rFonts w:ascii="Arial" w:hAnsi="Arial" w:cs="Arial"/>
          <w:color w:val="242424"/>
        </w:rPr>
        <w:t>розничного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рынка (</w:t>
      </w:r>
      <w:hyperlink r:id="rId27" w:anchor="sub_14000" w:history="1">
        <w:r>
          <w:rPr>
            <w:rStyle w:val="a7"/>
            <w:rFonts w:ascii="Arial" w:hAnsi="Arial" w:cs="Arial"/>
            <w:color w:val="106BBE"/>
          </w:rPr>
          <w:t>приложение 4</w:t>
        </w:r>
      </w:hyperlink>
      <w:r>
        <w:rPr>
          <w:rFonts w:ascii="Arial" w:hAnsi="Arial" w:cs="Arial"/>
          <w:color w:val="242424"/>
        </w:rPr>
        <w:t>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6" w:name="sub_15048"/>
      <w:bookmarkEnd w:id="46"/>
      <w:r>
        <w:rPr>
          <w:rFonts w:ascii="Arial" w:hAnsi="Arial" w:cs="Arial"/>
          <w:color w:val="242424"/>
        </w:rPr>
        <w:t>3.5.3. Срок данной административной процедуры - 1 день.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bookmarkStart w:id="47" w:name="sub_15056"/>
      <w:bookmarkEnd w:id="47"/>
      <w:r>
        <w:rPr>
          <w:rFonts w:ascii="Arial" w:hAnsi="Arial" w:cs="Arial"/>
          <w:color w:val="242424"/>
        </w:rPr>
        <w:t xml:space="preserve">4. </w:t>
      </w:r>
      <w:proofErr w:type="gramStart"/>
      <w:r>
        <w:rPr>
          <w:rFonts w:ascii="Arial" w:hAnsi="Arial" w:cs="Arial"/>
          <w:color w:val="242424"/>
        </w:rPr>
        <w:t>Контроль за</w:t>
      </w:r>
      <w:proofErr w:type="gramEnd"/>
      <w:r>
        <w:rPr>
          <w:rFonts w:ascii="Arial" w:hAnsi="Arial" w:cs="Arial"/>
          <w:color w:val="242424"/>
        </w:rPr>
        <w:t xml:space="preserve"> предоставлением муниципальной услуги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8" w:name="sub_15051"/>
      <w:bookmarkEnd w:id="48"/>
      <w:r>
        <w:rPr>
          <w:rFonts w:ascii="Arial" w:hAnsi="Arial" w:cs="Arial"/>
          <w:color w:val="242424"/>
        </w:rPr>
        <w:t xml:space="preserve">4.1. </w:t>
      </w:r>
      <w:proofErr w:type="gramStart"/>
      <w:r>
        <w:rPr>
          <w:rFonts w:ascii="Arial" w:hAnsi="Arial" w:cs="Arial"/>
          <w:color w:val="242424"/>
        </w:rPr>
        <w:t>Контроль за</w:t>
      </w:r>
      <w:proofErr w:type="gramEnd"/>
      <w:r>
        <w:rPr>
          <w:rFonts w:ascii="Arial" w:hAnsi="Arial" w:cs="Arial"/>
          <w:color w:val="242424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управления положений административного регламента, полноты и качества предоставления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49" w:name="sub_15052"/>
      <w:bookmarkEnd w:id="49"/>
      <w:r>
        <w:rPr>
          <w:rFonts w:ascii="Arial" w:hAnsi="Arial" w:cs="Arial"/>
          <w:color w:val="242424"/>
        </w:rPr>
        <w:t xml:space="preserve">4.2. Текущий </w:t>
      </w:r>
      <w:proofErr w:type="gramStart"/>
      <w:r>
        <w:rPr>
          <w:rFonts w:ascii="Arial" w:hAnsi="Arial" w:cs="Arial"/>
          <w:color w:val="242424"/>
        </w:rPr>
        <w:t>контроль за</w:t>
      </w:r>
      <w:proofErr w:type="gramEnd"/>
      <w:r>
        <w:rPr>
          <w:rFonts w:ascii="Arial" w:hAnsi="Arial" w:cs="Arial"/>
          <w:color w:val="242424"/>
        </w:rPr>
        <w:t xml:space="preserve"> соблюдением исполнения специалистами управления положений административного регламента осуществляет начальник управления.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0" w:name="sub_15053"/>
      <w:bookmarkEnd w:id="50"/>
      <w:r>
        <w:rPr>
          <w:rFonts w:ascii="Arial" w:hAnsi="Arial" w:cs="Arial"/>
          <w:color w:val="242424"/>
        </w:rPr>
        <w:t xml:space="preserve">4.3. </w:t>
      </w:r>
      <w:proofErr w:type="gramStart"/>
      <w:r>
        <w:rPr>
          <w:rFonts w:ascii="Arial" w:hAnsi="Arial" w:cs="Arial"/>
          <w:color w:val="242424"/>
        </w:rPr>
        <w:t>Контроль за</w:t>
      </w:r>
      <w:proofErr w:type="gramEnd"/>
      <w:r>
        <w:rPr>
          <w:rFonts w:ascii="Arial" w:hAnsi="Arial" w:cs="Arial"/>
          <w:color w:val="242424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для устранения соответствующих нарушений.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Для проведения проверки приказом начальника управления создается комиссия, в состав которой включаются специалисты управления.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Периодичность проведения проверок носит плановый характер (осуществляется на основании полугодовых или годовых планов работы), тематический характер и внеплановый характер (по конкретному обращению).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Акт подписывается всеми членами комиссии.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1" w:name="sub_15054"/>
      <w:bookmarkEnd w:id="51"/>
      <w:r>
        <w:rPr>
          <w:rFonts w:ascii="Arial" w:hAnsi="Arial" w:cs="Arial"/>
          <w:color w:val="242424"/>
        </w:rPr>
        <w:t>4.4. Ответственность должностных лиц управления закрепляется в должностных инструкциях.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2" w:name="sub_15055"/>
      <w:bookmarkEnd w:id="52"/>
      <w:r>
        <w:rPr>
          <w:rFonts w:ascii="Arial" w:hAnsi="Arial" w:cs="Arial"/>
          <w:color w:val="242424"/>
        </w:rPr>
        <w:t>4.5. По результатам проведения проверок, в случае выявления нарушений прав заявителей, виновные лица привлекаются к дисциплинарной ответственности в соответствии с законодательством Российской Федерации.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Проведение внеплановых проверок осуществляется по конкретным обращениям заявителей.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случае проведения внеплановой проверки по конкретному обращению заявителя, в течение 30 дней со дня регистрации письменного обращения обратившемуся заявителю направляется по почте информация о результатах проверки, проведенной по обращению.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Результаты проверки оформляются в виде акта, в котором отмечаются выявленные недостатки и указываются предложения по их устранению. Акт подписывается начальником управления.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По результатам проведения проверок полноты и качества предоставления муниципальной услуги, в случае выявления нарушений прав заявителей, виновные лица </w:t>
      </w:r>
      <w:r>
        <w:rPr>
          <w:rFonts w:ascii="Arial" w:hAnsi="Arial" w:cs="Arial"/>
          <w:color w:val="242424"/>
        </w:rPr>
        <w:lastRenderedPageBreak/>
        <w:t>привлекаются к ответственности в соответствии с законодательством Российской Федерации.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Граждане, их объединения и организации вправе осуществлять устные и направлять письменные обращения в управление и администрацию с просьбой предоставить информацию о ходе выполнения административных процедур.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bookmarkStart w:id="53" w:name="sub_15083"/>
      <w:bookmarkEnd w:id="53"/>
      <w:r>
        <w:rPr>
          <w:rFonts w:ascii="Arial" w:hAnsi="Arial" w:cs="Arial"/>
          <w:color w:val="242424"/>
        </w:rPr>
        <w:t>5. Досудебный (внесудебный) порядок обжалования решений и действий (бездействия) Управления, а также должностных лиц при предоставлении муниципальной услуги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4" w:name="sub_15057"/>
      <w:bookmarkEnd w:id="54"/>
      <w:r>
        <w:rPr>
          <w:rFonts w:ascii="Arial" w:hAnsi="Arial" w:cs="Arial"/>
          <w:color w:val="242424"/>
        </w:rPr>
        <w:t>5.1. Получатели муниципальной услуги имеют право на обжалование действий (бездействия) и решений, принятых в ходе предоставления муниципальной услуги, действий (бездействия) и решений Управления и должностных лиц, участвующих в предоставлении муниципальной услуги, в досудебном и судебном порядке.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5" w:name="sub_15058"/>
      <w:bookmarkEnd w:id="55"/>
      <w:r>
        <w:rPr>
          <w:rFonts w:ascii="Arial" w:hAnsi="Arial" w:cs="Arial"/>
          <w:color w:val="242424"/>
        </w:rPr>
        <w:t>5.2. Предмет досудебного (внесудебного) обжалования могут являться действия (бездействия) Управления, предоставляющего муниципальную услугу, должностного лица Управления предоставляющего муниципальную услугу, а также принимаемые ими решения при предоставлении муниципальной услуги.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6" w:name="sub_15066"/>
      <w:bookmarkEnd w:id="56"/>
      <w:r>
        <w:rPr>
          <w:rFonts w:ascii="Arial" w:hAnsi="Arial" w:cs="Arial"/>
          <w:color w:val="242424"/>
        </w:rPr>
        <w:t xml:space="preserve">5.3. Заявитель может обратиться с </w:t>
      </w:r>
      <w:proofErr w:type="gramStart"/>
      <w:r>
        <w:rPr>
          <w:rFonts w:ascii="Arial" w:hAnsi="Arial" w:cs="Arial"/>
          <w:color w:val="242424"/>
        </w:rPr>
        <w:t>жалобой</w:t>
      </w:r>
      <w:proofErr w:type="gramEnd"/>
      <w:r>
        <w:rPr>
          <w:rFonts w:ascii="Arial" w:hAnsi="Arial" w:cs="Arial"/>
          <w:color w:val="242424"/>
        </w:rPr>
        <w:t xml:space="preserve"> в том числе в следующих случаях: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7" w:name="sub_15059"/>
      <w:bookmarkEnd w:id="57"/>
      <w:r>
        <w:rPr>
          <w:rFonts w:ascii="Arial" w:hAnsi="Arial" w:cs="Arial"/>
          <w:color w:val="242424"/>
        </w:rPr>
        <w:t>1) нарушение срока регистрации запроса заявителя о предоставлении муниципальной услуги;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8" w:name="sub_15060"/>
      <w:bookmarkEnd w:id="58"/>
      <w:r>
        <w:rPr>
          <w:rFonts w:ascii="Arial" w:hAnsi="Arial" w:cs="Arial"/>
          <w:color w:val="242424"/>
        </w:rPr>
        <w:t>2) нарушение срока предоставления муниципальной услуги;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59" w:name="sub_15061"/>
      <w:bookmarkEnd w:id="59"/>
      <w:r>
        <w:rPr>
          <w:rFonts w:ascii="Arial" w:hAnsi="Arial" w:cs="Arial"/>
          <w:color w:val="242424"/>
        </w:rPr>
        <w:t>3) требование у заявителя документов, не предусмотренных нормативными правовыми актами Российской Федерации, субъектов Российской Федерации, муниципальными правовыми актами для предоставления муниципальной услуги;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0" w:name="sub_15062"/>
      <w:bookmarkEnd w:id="60"/>
      <w:r>
        <w:rPr>
          <w:rFonts w:ascii="Arial" w:hAnsi="Arial" w:cs="Arial"/>
          <w:color w:val="242424"/>
        </w:rPr>
        <w:t>4) отказ в приеме документов, предоставление которых предусмотрено нормативными правовыми актами Российской Федерации, субъектов Российской Федерации, муниципальными правовыми актами для предоставления муниципальной услуги, у заявителя;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1" w:name="sub_15063"/>
      <w:bookmarkEnd w:id="61"/>
      <w:proofErr w:type="gramStart"/>
      <w:r>
        <w:rPr>
          <w:rFonts w:ascii="Arial" w:hAnsi="Arial" w:cs="Arial"/>
          <w:color w:val="2424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субъектов Российской Федерации, муниципальными правовыми актами;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2" w:name="sub_15064"/>
      <w:bookmarkEnd w:id="62"/>
      <w:r>
        <w:rPr>
          <w:rFonts w:ascii="Arial" w:hAnsi="Arial" w:cs="Arial"/>
          <w:color w:val="2424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субъектов Российской Федерации, муниципальными правовыми актами;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3" w:name="sub_15065"/>
      <w:bookmarkEnd w:id="63"/>
      <w:proofErr w:type="gramStart"/>
      <w:r>
        <w:rPr>
          <w:rFonts w:ascii="Arial" w:hAnsi="Arial" w:cs="Arial"/>
          <w:color w:val="242424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4" w:name="sub_15067"/>
      <w:bookmarkEnd w:id="64"/>
      <w:r>
        <w:rPr>
          <w:rFonts w:ascii="Arial" w:hAnsi="Arial" w:cs="Arial"/>
          <w:color w:val="242424"/>
        </w:rPr>
        <w:t>5.4. Жалоба подается в письменной форме на бумажном носителе, в электронной форме в Управление, предоставляющего муниципальную услугу или Главе города.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Жалобы на решения, принятые руководителем Управления, предоставляющего муниципальную услугу, подаются Главе города Оби.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5" w:name="sub_15068"/>
      <w:bookmarkEnd w:id="65"/>
      <w:r>
        <w:rPr>
          <w:rFonts w:ascii="Arial" w:hAnsi="Arial" w:cs="Arial"/>
          <w:color w:val="242424"/>
        </w:rPr>
        <w:t>5.5.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г. Оби,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6" w:name="sub_15073"/>
      <w:bookmarkEnd w:id="66"/>
      <w:r>
        <w:rPr>
          <w:rFonts w:ascii="Arial" w:hAnsi="Arial" w:cs="Arial"/>
          <w:color w:val="242424"/>
        </w:rPr>
        <w:t>5.6. Жалоба должна содержать: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7" w:name="sub_15069"/>
      <w:bookmarkEnd w:id="67"/>
      <w:proofErr w:type="gramStart"/>
      <w:r>
        <w:rPr>
          <w:rFonts w:ascii="Arial" w:hAnsi="Arial" w:cs="Arial"/>
          <w:color w:val="242424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которые обжалуются;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8" w:name="sub_15070"/>
      <w:bookmarkEnd w:id="68"/>
      <w:proofErr w:type="gramStart"/>
      <w:r>
        <w:rPr>
          <w:rFonts w:ascii="Arial" w:hAnsi="Arial" w:cs="Arial"/>
          <w:color w:val="242424"/>
        </w:rPr>
        <w:t>2) фамилию, имя, отчество (последнее - при наличии),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69" w:name="sub_15071"/>
      <w:bookmarkEnd w:id="69"/>
      <w:r>
        <w:rPr>
          <w:rFonts w:ascii="Arial" w:hAnsi="Arial" w:cs="Arial"/>
          <w:color w:val="242424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 или муниципального служащего;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0" w:name="sub_15072"/>
      <w:bookmarkEnd w:id="70"/>
      <w:r>
        <w:rPr>
          <w:rFonts w:ascii="Arial" w:hAnsi="Arial" w:cs="Arial"/>
          <w:color w:val="2424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1" w:name="sub_15074"/>
      <w:bookmarkEnd w:id="71"/>
      <w:r>
        <w:rPr>
          <w:rFonts w:ascii="Arial" w:hAnsi="Arial" w:cs="Arial"/>
          <w:color w:val="242424"/>
        </w:rPr>
        <w:t xml:space="preserve">5.7. </w:t>
      </w:r>
      <w:proofErr w:type="gramStart"/>
      <w:r>
        <w:rPr>
          <w:rFonts w:ascii="Arial" w:hAnsi="Arial" w:cs="Arial"/>
          <w:color w:val="242424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>
        <w:rPr>
          <w:rFonts w:ascii="Arial" w:hAnsi="Arial" w:cs="Arial"/>
          <w:color w:val="242424"/>
        </w:rPr>
        <w:t xml:space="preserve"> исправлений - в течение пяти рабочих дней со дня ее регистрации.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2" w:name="sub_15077"/>
      <w:bookmarkEnd w:id="72"/>
      <w:r>
        <w:rPr>
          <w:rFonts w:ascii="Arial" w:hAnsi="Arial" w:cs="Arial"/>
          <w:color w:val="242424"/>
        </w:rPr>
        <w:t>5.8. По результатам рассмотрения жалобы орган, предоставляющий муниципальную услугу, принимает одно из следующих решений: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3" w:name="sub_15075"/>
      <w:bookmarkEnd w:id="73"/>
      <w:proofErr w:type="gramStart"/>
      <w:r>
        <w:rPr>
          <w:rFonts w:ascii="Arial" w:hAnsi="Arial" w:cs="Arial"/>
          <w:color w:val="2424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субъектов Российской Федерации,, муниципальными правовыми актами.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4" w:name="sub_15076"/>
      <w:bookmarkEnd w:id="74"/>
      <w:r>
        <w:rPr>
          <w:rFonts w:ascii="Arial" w:hAnsi="Arial" w:cs="Arial"/>
          <w:color w:val="242424"/>
        </w:rPr>
        <w:t>2) отказывает в удовлетворении жалобы.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5" w:name="sub_15078"/>
      <w:bookmarkEnd w:id="75"/>
      <w:r>
        <w:rPr>
          <w:rFonts w:ascii="Arial" w:hAnsi="Arial" w:cs="Arial"/>
          <w:color w:val="242424"/>
        </w:rPr>
        <w:t>5.9. Не позднее дня, следующего за днем принятия решения, указанного в </w:t>
      </w:r>
      <w:proofErr w:type="spellStart"/>
      <w:r>
        <w:rPr>
          <w:rFonts w:ascii="Arial" w:hAnsi="Arial" w:cs="Arial"/>
          <w:color w:val="242424"/>
        </w:rPr>
        <w:fldChar w:fldCharType="begin"/>
      </w:r>
      <w:r>
        <w:rPr>
          <w:rFonts w:ascii="Arial" w:hAnsi="Arial" w:cs="Arial"/>
          <w:color w:val="242424"/>
        </w:rPr>
        <w:instrText xml:space="preserve"> HYPERLINK "http://10.5.192.208/index.php/administration/2012-01-27-15-07-38/426-ob-utverzhdenii-administrativnogo-reglamenta-predostavlenija-municipalnoj-uslugi-po-vydache-prodleniju-sroka-dejstvija-pereoformleniju-razreshenija-na-pravo-organizacii-roznichnogo-rynka.html" \l "sub_15074" </w:instrText>
      </w:r>
      <w:r>
        <w:rPr>
          <w:rFonts w:ascii="Arial" w:hAnsi="Arial" w:cs="Arial"/>
          <w:color w:val="242424"/>
        </w:rPr>
        <w:fldChar w:fldCharType="separate"/>
      </w:r>
      <w:r>
        <w:rPr>
          <w:rStyle w:val="a7"/>
          <w:rFonts w:ascii="Arial" w:hAnsi="Arial" w:cs="Arial"/>
          <w:color w:val="106BBE"/>
        </w:rPr>
        <w:t>п.п</w:t>
      </w:r>
      <w:proofErr w:type="spellEnd"/>
      <w:r>
        <w:rPr>
          <w:rStyle w:val="a7"/>
          <w:rFonts w:ascii="Arial" w:hAnsi="Arial" w:cs="Arial"/>
          <w:color w:val="106BBE"/>
        </w:rPr>
        <w:t>. 5.7</w:t>
      </w:r>
      <w:r>
        <w:rPr>
          <w:rFonts w:ascii="Arial" w:hAnsi="Arial" w:cs="Arial"/>
          <w:color w:val="242424"/>
        </w:rPr>
        <w:fldChar w:fldCharType="end"/>
      </w:r>
      <w:r>
        <w:rPr>
          <w:rFonts w:ascii="Arial" w:hAnsi="Arial" w:cs="Arial"/>
          <w:color w:val="242424"/>
        </w:rPr>
        <w:t xml:space="preserve">., заявителю в письменной форме и по желанию заявителя в электронной форме </w:t>
      </w:r>
      <w:r>
        <w:rPr>
          <w:rFonts w:ascii="Arial" w:hAnsi="Arial" w:cs="Arial"/>
          <w:color w:val="242424"/>
        </w:rPr>
        <w:lastRenderedPageBreak/>
        <w:t>специалист Управления, ответственный за предоставление муниципальной услуги направляет мотивированный ответ о результатах рассмотрения жалобы.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6" w:name="sub_15079"/>
      <w:bookmarkEnd w:id="76"/>
      <w:r>
        <w:rPr>
          <w:rFonts w:ascii="Arial" w:hAnsi="Arial" w:cs="Arial"/>
          <w:color w:val="242424"/>
        </w:rPr>
        <w:t>5.10. Особенности подачи и рассмотрения жалоб на решения и действия (бездействие) должностного лица Управления устанавливаются муниципальными правовыми актами.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7" w:name="sub_15080"/>
      <w:bookmarkEnd w:id="77"/>
      <w:r>
        <w:rPr>
          <w:rFonts w:ascii="Arial" w:hAnsi="Arial" w:cs="Arial"/>
          <w:color w:val="242424"/>
        </w:rPr>
        <w:t>5.11. Обращения заявителя не рассматриваются в следующих случаях:</w:t>
      </w:r>
    </w:p>
    <w:p w:rsidR="00ED2705" w:rsidRDefault="00ED2705" w:rsidP="00ED2705">
      <w:pPr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</w:rPr>
        <w:t>- обращение не содержит сведений о лице, направившем его (не указаны фамилия и почтовый адрес);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текст письменного обращения не поддается прочтению. В случае если прочтению поддается фамилия и почтовый адрес заявителя, ему сообщается о данной причине отказа в рассмотрении;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- если в обращении обжалуется судебное решение. </w:t>
      </w:r>
      <w:proofErr w:type="gramStart"/>
      <w:r>
        <w:rPr>
          <w:rFonts w:ascii="Arial" w:hAnsi="Arial" w:cs="Arial"/>
          <w:color w:val="242424"/>
        </w:rPr>
        <w:t>Такое обращение возвращается с разъяснением порядка обжалования данного судебного решения;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обращение, сообщается о невозможности дать ответ по существу поставленного в нем вопроса в связи недопустимостью разглашения указанных сведений;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 жалобе содержатся нецензурные либо оскорбительные выражения, угрозы жизни, здоровью и имуществу должностного лица, а так же членов его семьи.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случаях, если в письменном обращении содержится вопрос, на который получателю муниципальной услуги многократно давались письменные ответы по существу в связи с ранее направляемыми обращениями, и при этом в обращении не приводятся новые доводы и обстоятельства, переписка прекращается.</w:t>
      </w:r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8" w:name="sub_15081"/>
      <w:bookmarkEnd w:id="78"/>
      <w:r>
        <w:rPr>
          <w:rFonts w:ascii="Arial" w:hAnsi="Arial" w:cs="Arial"/>
          <w:color w:val="242424"/>
        </w:rPr>
        <w:t xml:space="preserve">5.12. </w:t>
      </w:r>
      <w:proofErr w:type="gramStart"/>
      <w:r>
        <w:rPr>
          <w:rFonts w:ascii="Arial" w:hAnsi="Arial" w:cs="Arial"/>
          <w:color w:val="242424"/>
        </w:rPr>
        <w:t>Заявитель вправе обжаловать решения, принятые в ходе предоставления муниципальной услуги, действия и бездействия должностного лица Управления, участвующего в предоставлении муниципальной услуги, в установленном законодательством Российской Федерации судебном порядке.</w:t>
      </w:r>
      <w:proofErr w:type="gramEnd"/>
    </w:p>
    <w:p w:rsidR="00ED2705" w:rsidRDefault="00ED2705" w:rsidP="00ED2705">
      <w:pPr>
        <w:rPr>
          <w:rFonts w:ascii="Arial" w:hAnsi="Arial" w:cs="Arial"/>
          <w:color w:val="242424"/>
        </w:rPr>
      </w:pPr>
      <w:bookmarkStart w:id="79" w:name="sub_15082"/>
      <w:bookmarkEnd w:id="79"/>
      <w:r>
        <w:rPr>
          <w:rFonts w:ascii="Arial" w:hAnsi="Arial" w:cs="Arial"/>
          <w:color w:val="242424"/>
        </w:rPr>
        <w:t>5.13. Управление несет ответственность за решения и действия, принимаемые (осуществляемые) в процессе предоставления муниципальной услуги, в соответствии с действующим законодательством Российской Федерации. Обжалование действий (бездействия) и решений должностных лиц, осуществляемых (принятых) в ходе предоставления муниципальной услуги, в судебном порядке производится в порядке и сроки, установленными процессуальным законодательством Российской Федерации.</w:t>
      </w:r>
    </w:p>
    <w:p w:rsidR="00ED2705" w:rsidRDefault="00ED2705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80" w:name="sub_2000"/>
      <w:bookmarkEnd w:id="80"/>
      <w:r>
        <w:rPr>
          <w:rFonts w:ascii="Arial" w:hAnsi="Arial" w:cs="Arial"/>
          <w:color w:val="000000"/>
        </w:rPr>
        <w:br w:type="page"/>
      </w:r>
    </w:p>
    <w:p w:rsidR="00ED2705" w:rsidRDefault="00ED2705" w:rsidP="00ED2705">
      <w:pPr>
        <w:pStyle w:val="a3"/>
        <w:ind w:left="72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lastRenderedPageBreak/>
        <w:t>Приложение № 1</w:t>
      </w:r>
    </w:p>
    <w:p w:rsidR="00ED2705" w:rsidRDefault="00ED2705" w:rsidP="00ED2705">
      <w:pPr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к </w:t>
      </w:r>
      <w:hyperlink r:id="rId28" w:anchor="sub_1000" w:history="1">
        <w:r>
          <w:rPr>
            <w:rStyle w:val="a7"/>
            <w:rFonts w:ascii="Arial" w:hAnsi="Arial" w:cs="Arial"/>
            <w:color w:val="BF0306"/>
          </w:rPr>
          <w:t>административному регламенту </w:t>
        </w:r>
      </w:hyperlink>
      <w:r>
        <w:rPr>
          <w:rFonts w:ascii="Arial" w:hAnsi="Arial" w:cs="Arial"/>
          <w:color w:val="000000"/>
        </w:rPr>
        <w:t>предоставления муниципальной услуги </w:t>
      </w:r>
      <w:r>
        <w:rPr>
          <w:rFonts w:ascii="Arial" w:hAnsi="Arial" w:cs="Arial"/>
          <w:color w:val="242424"/>
        </w:rPr>
        <w:t>по  выдаче, продлению срока действия, переоформлению разрешения на право организации розничного рынка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Форма </w:t>
      </w:r>
      <w:r>
        <w:rPr>
          <w:rFonts w:ascii="Arial" w:hAnsi="Arial" w:cs="Arial"/>
          <w:color w:val="000000"/>
        </w:rPr>
        <w:t>заявления для получения, продления срока действия, переоформления разрешения на право организации розничного рынка</w:t>
      </w:r>
    </w:p>
    <w:tbl>
      <w:tblPr>
        <w:tblW w:w="9645" w:type="dxa"/>
        <w:tblInd w:w="1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042"/>
        <w:gridCol w:w="6603"/>
      </w:tblGrid>
      <w:tr w:rsidR="00ED2705" w:rsidTr="00ED2705">
        <w:trPr>
          <w:trHeight w:val="5640"/>
        </w:trPr>
        <w:tc>
          <w:tcPr>
            <w:tcW w:w="291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31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Главе города Оби А.Г. </w:t>
            </w:r>
            <w:proofErr w:type="spellStart"/>
            <w:r>
              <w:rPr>
                <w:rFonts w:ascii="Arial" w:hAnsi="Arial" w:cs="Arial"/>
                <w:color w:val="242424"/>
              </w:rPr>
              <w:t>Нешину</w:t>
            </w:r>
            <w:proofErr w:type="spellEnd"/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__________________________________________________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(полное и сокращенное (если имеется) наименование юридического лица, фирменное наименование и</w:t>
            </w:r>
            <w:proofErr w:type="gramEnd"/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__________________________________________________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организационно-правовая форма, место его нахождения,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__________________________________________________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место расположения объекта или объектов недвижимости,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где предполагается организовать рынок) место нахождения юридического лица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__________________________________________________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государственный регистрационный номер  записи 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 создании юридического лица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___________________________________________,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данные документа, подтверждающего факт внесения сведений о юридическом лице в единый государственный реестр юридических лиц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____________________________________________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идентификационный номер налогоплательщика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____________________________________________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Данные документа о постановке  юридического лица на учет  в налоговом органе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____________________________________________</w:t>
            </w:r>
          </w:p>
        </w:tc>
      </w:tr>
    </w:tbl>
    <w:p w:rsidR="00ED2705" w:rsidRDefault="00ED2705" w:rsidP="00ED2705">
      <w:pPr>
        <w:pStyle w:val="a3"/>
        <w:jc w:val="center"/>
        <w:rPr>
          <w:rFonts w:ascii="Arial" w:hAnsi="Arial" w:cs="Arial"/>
          <w:b/>
          <w:bCs/>
          <w:color w:val="000000"/>
        </w:rPr>
      </w:pPr>
    </w:p>
    <w:p w:rsidR="00ED2705" w:rsidRDefault="00ED2705">
      <w:pP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lastRenderedPageBreak/>
        <w:t>Заявление</w:t>
      </w:r>
    </w:p>
    <w:tbl>
      <w:tblPr>
        <w:tblW w:w="964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293"/>
        <w:gridCol w:w="678"/>
        <w:gridCol w:w="768"/>
        <w:gridCol w:w="2576"/>
        <w:gridCol w:w="482"/>
        <w:gridCol w:w="1437"/>
        <w:gridCol w:w="2411"/>
      </w:tblGrid>
      <w:tr w:rsidR="00ED2705" w:rsidTr="00ED2705">
        <w:trPr>
          <w:trHeight w:val="105"/>
        </w:trPr>
        <w:tc>
          <w:tcPr>
            <w:tcW w:w="189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Прошу Вас</w:t>
            </w:r>
          </w:p>
        </w:tc>
        <w:tc>
          <w:tcPr>
            <w:tcW w:w="381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разрешение</w:t>
            </w:r>
          </w:p>
        </w:tc>
        <w:tc>
          <w:tcPr>
            <w:tcW w:w="1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405"/>
        </w:trPr>
        <w:tc>
          <w:tcPr>
            <w:tcW w:w="189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81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(выдать, продлить, переоформить)</w:t>
            </w:r>
          </w:p>
        </w:tc>
        <w:tc>
          <w:tcPr>
            <w:tcW w:w="13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</w:tr>
      <w:tr w:rsidR="00ED2705" w:rsidTr="00ED2705">
        <w:trPr>
          <w:trHeight w:val="60"/>
        </w:trPr>
        <w:tc>
          <w:tcPr>
            <w:tcW w:w="943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6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(наименование юридического лица)</w:t>
            </w:r>
          </w:p>
        </w:tc>
      </w:tr>
      <w:tr w:rsidR="00ED2705" w:rsidTr="00ED2705">
        <w:trPr>
          <w:trHeight w:val="105"/>
        </w:trPr>
        <w:tc>
          <w:tcPr>
            <w:tcW w:w="26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 право организации</w:t>
            </w:r>
          </w:p>
        </w:tc>
        <w:tc>
          <w:tcPr>
            <w:tcW w:w="2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78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розничного рынка по адресу:</w:t>
            </w:r>
          </w:p>
        </w:tc>
      </w:tr>
      <w:tr w:rsidR="00ED2705" w:rsidTr="00ED2705">
        <w:trPr>
          <w:trHeight w:val="105"/>
        </w:trPr>
        <w:tc>
          <w:tcPr>
            <w:tcW w:w="26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(тип рынка)</w:t>
            </w:r>
          </w:p>
        </w:tc>
        <w:tc>
          <w:tcPr>
            <w:tcW w:w="378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10"/>
                <w:szCs w:val="24"/>
              </w:rPr>
            </w:pPr>
          </w:p>
        </w:tc>
      </w:tr>
      <w:tr w:rsidR="00ED2705" w:rsidTr="00ED2705">
        <w:trPr>
          <w:trHeight w:val="60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6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Приложения:</w:t>
            </w:r>
          </w:p>
        </w:tc>
        <w:tc>
          <w:tcPr>
            <w:tcW w:w="801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Копии учредительных документов (оригиналы учредительных документов в случае, если верность копий не удостоверена нотариально) ______ л. в 1 экз.;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выписка из единого государственного реестра юридических лиц или ее нотариально удостоверенная копия на _______ л. в 1 экз.;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нотариально удостоверенная копия свидетельства о постановке юридического лица на учет в налоговом органе на ________ л. в 1 экз.;</w:t>
            </w:r>
          </w:p>
          <w:p w:rsidR="00ED2705" w:rsidRDefault="00ED2705" w:rsidP="00ED2705">
            <w:pPr>
              <w:spacing w:line="60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нотариально удостоверенная копия документа, подтверждающего право на объект или объекты недвижимости, расположенные на территории, в пределах которой предполагается организовать рынок на ______ л. в 1 экз.</w:t>
            </w:r>
          </w:p>
        </w:tc>
      </w:tr>
    </w:tbl>
    <w:p w:rsidR="00ED2705" w:rsidRDefault="00ED2705" w:rsidP="00ED2705">
      <w:pPr>
        <w:rPr>
          <w:vanish/>
        </w:rPr>
      </w:pPr>
    </w:p>
    <w:tbl>
      <w:tblPr>
        <w:tblW w:w="990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754"/>
        <w:gridCol w:w="136"/>
        <w:gridCol w:w="2787"/>
        <w:gridCol w:w="136"/>
        <w:gridCol w:w="3087"/>
      </w:tblGrid>
      <w:tr w:rsidR="00ED2705" w:rsidTr="00ED2705">
        <w:trPr>
          <w:trHeight w:val="450"/>
        </w:trPr>
        <w:tc>
          <w:tcPr>
            <w:tcW w:w="3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(должность)</w:t>
            </w:r>
          </w:p>
        </w:tc>
        <w:tc>
          <w:tcPr>
            <w:tcW w:w="1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(подпись</w:t>
            </w: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, )  </w:t>
            </w:r>
            <w:proofErr w:type="gramEnd"/>
          </w:p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М. П. </w:t>
            </w:r>
          </w:p>
        </w:tc>
        <w:tc>
          <w:tcPr>
            <w:tcW w:w="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(расшифровка подписи)</w:t>
            </w:r>
          </w:p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дата</w:t>
            </w:r>
          </w:p>
        </w:tc>
      </w:tr>
    </w:tbl>
    <w:p w:rsidR="00ED2705" w:rsidRDefault="00ED2705" w:rsidP="00ED2705">
      <w:pPr>
        <w:pStyle w:val="a3"/>
        <w:ind w:left="720"/>
        <w:jc w:val="right"/>
        <w:rPr>
          <w:rFonts w:ascii="Arial" w:hAnsi="Arial" w:cs="Arial"/>
          <w:color w:val="000000"/>
        </w:rPr>
      </w:pPr>
    </w:p>
    <w:p w:rsidR="00ED2705" w:rsidRDefault="00ED2705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</w:rPr>
        <w:br w:type="page"/>
      </w:r>
    </w:p>
    <w:p w:rsidR="00ED2705" w:rsidRDefault="00ED2705" w:rsidP="00ED2705">
      <w:pPr>
        <w:pStyle w:val="a3"/>
        <w:ind w:left="72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lastRenderedPageBreak/>
        <w:t>Приложение № 2</w:t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к </w:t>
      </w:r>
      <w:hyperlink r:id="rId29" w:anchor="sub_1000" w:history="1">
        <w:r>
          <w:rPr>
            <w:rStyle w:val="a7"/>
            <w:rFonts w:ascii="Arial" w:hAnsi="Arial" w:cs="Arial"/>
            <w:color w:val="BF0306"/>
          </w:rPr>
          <w:t>административному регламенту</w:t>
        </w:r>
      </w:hyperlink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предоставления муниципальной услуги</w:t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 выдаче, продлению срока действия,</w:t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переоформлению разрешения на право</w:t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организации розничного рынка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БЛОК-СХЕМА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предоставления муниципальной услуги</w:t>
      </w:r>
    </w:p>
    <w:tbl>
      <w:tblPr>
        <w:tblW w:w="1009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96"/>
        <w:gridCol w:w="3196"/>
        <w:gridCol w:w="151"/>
        <w:gridCol w:w="123"/>
        <w:gridCol w:w="123"/>
        <w:gridCol w:w="3047"/>
        <w:gridCol w:w="136"/>
        <w:gridCol w:w="123"/>
      </w:tblGrid>
      <w:tr w:rsidR="00ED2705" w:rsidTr="00ED2705">
        <w:tc>
          <w:tcPr>
            <w:tcW w:w="951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  <w:tc>
          <w:tcPr>
            <w:tcW w:w="18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7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c>
          <w:tcPr>
            <w:tcW w:w="951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Проверка сведений, представленных заявителем</w:t>
            </w:r>
          </w:p>
        </w:tc>
        <w:tc>
          <w:tcPr>
            <w:tcW w:w="18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71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c>
          <w:tcPr>
            <w:tcW w:w="951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Принятие решения о предоставлении муниципальной услуги</w:t>
            </w:r>
          </w:p>
        </w:tc>
        <w:tc>
          <w:tcPr>
            <w:tcW w:w="18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71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постановление о выдаче разрешения;</w:t>
            </w:r>
          </w:p>
        </w:tc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7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отказ в предоставлении муниципальной услуги</w:t>
            </w:r>
          </w:p>
        </w:tc>
        <w:tc>
          <w:tcPr>
            <w:tcW w:w="18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ED2705" w:rsidRDefault="00ED2705" w:rsidP="00ED2705">
      <w:pPr>
        <w:pStyle w:val="a3"/>
        <w:ind w:left="720"/>
        <w:jc w:val="right"/>
        <w:rPr>
          <w:rFonts w:ascii="Arial" w:hAnsi="Arial" w:cs="Arial"/>
          <w:color w:val="000000"/>
        </w:rPr>
      </w:pPr>
      <w:bookmarkStart w:id="81" w:name="sub_40001"/>
      <w:bookmarkEnd w:id="81"/>
    </w:p>
    <w:p w:rsidR="00ED2705" w:rsidRDefault="00ED2705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</w:rPr>
        <w:br w:type="page"/>
      </w:r>
    </w:p>
    <w:p w:rsidR="00ED2705" w:rsidRDefault="00ED2705" w:rsidP="00ED2705">
      <w:pPr>
        <w:pStyle w:val="a3"/>
        <w:ind w:left="72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lastRenderedPageBreak/>
        <w:t>Приложение № 3</w:t>
      </w:r>
    </w:p>
    <w:p w:rsidR="00ED2705" w:rsidRDefault="00ED2705" w:rsidP="00ED2705">
      <w:pPr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к </w:t>
      </w:r>
      <w:hyperlink r:id="rId30" w:anchor="sub_1000" w:history="1">
        <w:r>
          <w:rPr>
            <w:rStyle w:val="a7"/>
            <w:rFonts w:ascii="Arial" w:hAnsi="Arial" w:cs="Arial"/>
            <w:color w:val="BF0306"/>
          </w:rPr>
          <w:t>административному регламенту </w:t>
        </w:r>
      </w:hyperlink>
      <w:r>
        <w:rPr>
          <w:rFonts w:ascii="Arial" w:hAnsi="Arial" w:cs="Arial"/>
          <w:color w:val="000000"/>
        </w:rPr>
        <w:t>предоставления муниципальной услуги </w:t>
      </w:r>
      <w:r>
        <w:rPr>
          <w:rFonts w:ascii="Arial" w:hAnsi="Arial" w:cs="Arial"/>
          <w:color w:val="242424"/>
        </w:rPr>
        <w:t>по выдаче, продлению срока действия, переоформлению разрешения на право организации розничного рынка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Журнал регистрации заявлений</w:t>
      </w:r>
    </w:p>
    <w:tbl>
      <w:tblPr>
        <w:tblW w:w="969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43"/>
        <w:gridCol w:w="1978"/>
        <w:gridCol w:w="3329"/>
        <w:gridCol w:w="3840"/>
      </w:tblGrid>
      <w:tr w:rsidR="00ED2705" w:rsidTr="00ED2705">
        <w:trPr>
          <w:trHeight w:val="90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D2705" w:rsidRDefault="00ED2705" w:rsidP="00ED2705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N </w:t>
            </w:r>
            <w:proofErr w:type="gramStart"/>
            <w:r>
              <w:rPr>
                <w:rFonts w:ascii="Arial" w:hAnsi="Arial" w:cs="Arial"/>
                <w:color w:val="000000"/>
              </w:rPr>
              <w:t>п</w:t>
            </w:r>
            <w:proofErr w:type="gramEnd"/>
            <w:r>
              <w:rPr>
                <w:rFonts w:ascii="Arial" w:hAnsi="Arial" w:cs="Arial"/>
                <w:color w:val="000000"/>
              </w:rPr>
              <w:t>/п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Дата</w:t>
            </w:r>
          </w:p>
          <w:p w:rsidR="00ED2705" w:rsidRDefault="00ED2705" w:rsidP="00ED2705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регистрации заявления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D2705" w:rsidRDefault="00ED2705" w:rsidP="00ED2705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Наименование заявителя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Адрес, где предполагается</w:t>
            </w:r>
          </w:p>
          <w:p w:rsidR="00ED2705" w:rsidRDefault="00ED2705" w:rsidP="00ED2705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организовать рынок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4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90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90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90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90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90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bookmarkStart w:id="82" w:name="sub_50001"/>
      <w:bookmarkEnd w:id="82"/>
    </w:p>
    <w:p w:rsidR="00ED2705" w:rsidRDefault="00ED2705">
      <w:pPr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>
        <w:rPr>
          <w:rFonts w:ascii="Arial" w:hAnsi="Arial" w:cs="Arial"/>
          <w:color w:val="242424"/>
        </w:rPr>
        <w:br w:type="page"/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Приложение № 4</w:t>
      </w:r>
    </w:p>
    <w:p w:rsidR="00ED2705" w:rsidRDefault="00ED2705" w:rsidP="00ED2705">
      <w:pPr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к </w:t>
      </w:r>
      <w:hyperlink r:id="rId31" w:anchor="sub_1000" w:history="1">
        <w:r>
          <w:rPr>
            <w:rStyle w:val="a7"/>
            <w:rFonts w:ascii="Arial" w:hAnsi="Arial" w:cs="Arial"/>
            <w:color w:val="BF0306"/>
          </w:rPr>
          <w:t>административному регламенту </w:t>
        </w:r>
      </w:hyperlink>
      <w:r>
        <w:rPr>
          <w:rFonts w:ascii="Arial" w:hAnsi="Arial" w:cs="Arial"/>
          <w:color w:val="000000"/>
        </w:rPr>
        <w:t>предоставления муниципальной услуги </w:t>
      </w:r>
      <w:r>
        <w:rPr>
          <w:rFonts w:ascii="Arial" w:hAnsi="Arial" w:cs="Arial"/>
          <w:color w:val="242424"/>
        </w:rPr>
        <w:t>по выдаче, продлению срока действия, переоформлению разрешения на право организации розничного рынка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Форма разрешения на право организации розничного рынка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Администрация города Оби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РАЗРЕШЕНИЕ на право организации розничного рынка</w:t>
      </w:r>
    </w:p>
    <w:tbl>
      <w:tblPr>
        <w:tblW w:w="9390" w:type="dxa"/>
        <w:tblInd w:w="1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339"/>
        <w:gridCol w:w="3258"/>
        <w:gridCol w:w="2793"/>
      </w:tblGrid>
      <w:tr w:rsidR="00ED2705" w:rsidTr="00ED2705">
        <w:trPr>
          <w:trHeight w:val="105"/>
        </w:trPr>
        <w:tc>
          <w:tcPr>
            <w:tcW w:w="312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 ___________________</w:t>
            </w:r>
          </w:p>
        </w:tc>
        <w:tc>
          <w:tcPr>
            <w:tcW w:w="304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город Обь</w:t>
            </w:r>
          </w:p>
        </w:tc>
        <w:tc>
          <w:tcPr>
            <w:tcW w:w="261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N __________</w:t>
            </w:r>
          </w:p>
        </w:tc>
      </w:tr>
    </w:tbl>
    <w:p w:rsidR="00ED2705" w:rsidRDefault="00ED2705" w:rsidP="00ED2705">
      <w:pPr>
        <w:rPr>
          <w:vanish/>
        </w:rPr>
      </w:pPr>
    </w:p>
    <w:tbl>
      <w:tblPr>
        <w:tblW w:w="939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744"/>
        <w:gridCol w:w="1872"/>
        <w:gridCol w:w="629"/>
        <w:gridCol w:w="3145"/>
      </w:tblGrid>
      <w:tr w:rsidR="00ED2705" w:rsidTr="00ED2705">
        <w:trPr>
          <w:trHeight w:val="90"/>
        </w:trPr>
        <w:tc>
          <w:tcPr>
            <w:tcW w:w="9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организационно-правовая форма юридического лица, полное и сокращенное (если имеется) наименование,</w:t>
            </w:r>
          </w:p>
          <w:p w:rsidR="00ED2705" w:rsidRDefault="00ED2705" w:rsidP="00ED2705">
            <w:pPr>
              <w:pStyle w:val="a3"/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9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в том числе фирменное наименование</w:t>
            </w:r>
          </w:p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9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юридический адрес</w:t>
            </w:r>
          </w:p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9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идентификационный номер налогоплательщика</w:t>
            </w:r>
          </w:p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9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тип рынка</w:t>
            </w:r>
          </w:p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60"/>
        </w:trPr>
        <w:tc>
          <w:tcPr>
            <w:tcW w:w="9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6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место расположения рынка</w:t>
            </w:r>
          </w:p>
        </w:tc>
      </w:tr>
      <w:tr w:rsidR="00ED2705" w:rsidTr="00ED2705">
        <w:trPr>
          <w:trHeight w:val="105"/>
        </w:trPr>
        <w:tc>
          <w:tcPr>
            <w:tcW w:w="3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Срок действия разрешения: </w:t>
            </w:r>
            <w:proofErr w:type="gramStart"/>
            <w:r>
              <w:rPr>
                <w:rFonts w:ascii="Arial" w:hAnsi="Arial" w:cs="Arial"/>
                <w:color w:val="242424"/>
              </w:rPr>
              <w:t>с</w:t>
            </w:r>
            <w:proofErr w:type="gramEnd"/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по</w:t>
            </w:r>
          </w:p>
        </w:tc>
        <w:tc>
          <w:tcPr>
            <w:tcW w:w="2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(не более 5 лет либо не более срока договора аренды)</w:t>
      </w:r>
    </w:p>
    <w:tbl>
      <w:tblPr>
        <w:tblW w:w="937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375"/>
      </w:tblGrid>
      <w:tr w:rsidR="00ED2705" w:rsidTr="00ED2705">
        <w:trPr>
          <w:trHeight w:val="90"/>
        </w:trPr>
        <w:tc>
          <w:tcPr>
            <w:tcW w:w="9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90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Дата, номер и наименование акта о принятии решения:</w:t>
            </w:r>
          </w:p>
        </w:tc>
      </w:tr>
    </w:tbl>
    <w:p w:rsidR="00ED2705" w:rsidRDefault="00ED2705" w:rsidP="00ED2705">
      <w:pPr>
        <w:rPr>
          <w:vanish/>
        </w:rPr>
      </w:pPr>
    </w:p>
    <w:tbl>
      <w:tblPr>
        <w:tblW w:w="936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319"/>
        <w:gridCol w:w="2245"/>
        <w:gridCol w:w="693"/>
        <w:gridCol w:w="3103"/>
      </w:tblGrid>
      <w:tr w:rsidR="00ED2705" w:rsidTr="00ED2705">
        <w:trPr>
          <w:trHeight w:val="105"/>
        </w:trPr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Глава  города Оби</w:t>
            </w:r>
          </w:p>
        </w:tc>
        <w:tc>
          <w:tcPr>
            <w:tcW w:w="2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(подпись)</w:t>
            </w:r>
          </w:p>
        </w:tc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(инициалы, фамилия)</w:t>
            </w:r>
          </w:p>
        </w:tc>
      </w:tr>
    </w:tbl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bookmarkStart w:id="83" w:name="sub_60001"/>
      <w:bookmarkEnd w:id="83"/>
    </w:p>
    <w:p w:rsidR="00ED2705" w:rsidRDefault="00ED2705">
      <w:pPr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>
        <w:rPr>
          <w:rFonts w:ascii="Arial" w:hAnsi="Arial" w:cs="Arial"/>
          <w:color w:val="242424"/>
        </w:rPr>
        <w:br w:type="page"/>
      </w:r>
    </w:p>
    <w:p w:rsidR="00ED2705" w:rsidRDefault="00ED2705" w:rsidP="00ED2705">
      <w:pPr>
        <w:pStyle w:val="a3"/>
        <w:jc w:val="right"/>
        <w:rPr>
          <w:rFonts w:ascii="Arial" w:hAnsi="Arial" w:cs="Arial"/>
          <w:color w:val="242424"/>
        </w:rPr>
      </w:pPr>
      <w:bookmarkStart w:id="84" w:name="_GoBack"/>
      <w:bookmarkEnd w:id="84"/>
      <w:r>
        <w:rPr>
          <w:rFonts w:ascii="Arial" w:hAnsi="Arial" w:cs="Arial"/>
          <w:color w:val="242424"/>
        </w:rPr>
        <w:lastRenderedPageBreak/>
        <w:t>Приложение  № 5</w:t>
      </w:r>
    </w:p>
    <w:p w:rsidR="00ED2705" w:rsidRDefault="00ED2705" w:rsidP="00ED2705">
      <w:pPr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к </w:t>
      </w:r>
      <w:hyperlink r:id="rId32" w:anchor="sub_1000" w:history="1">
        <w:r>
          <w:rPr>
            <w:rStyle w:val="a7"/>
            <w:rFonts w:ascii="Arial" w:hAnsi="Arial" w:cs="Arial"/>
            <w:color w:val="BF0306"/>
          </w:rPr>
          <w:t>административному регламенту </w:t>
        </w:r>
      </w:hyperlink>
      <w:r>
        <w:rPr>
          <w:rFonts w:ascii="Arial" w:hAnsi="Arial" w:cs="Arial"/>
          <w:color w:val="000000"/>
        </w:rPr>
        <w:t>предоставления муниципальной услуги </w:t>
      </w:r>
      <w:r>
        <w:rPr>
          <w:rFonts w:ascii="Arial" w:hAnsi="Arial" w:cs="Arial"/>
          <w:color w:val="242424"/>
        </w:rPr>
        <w:t>по выдаче, продлению срока действия, переоформлению разрешения на право организации розничного рынка</w:t>
      </w:r>
    </w:p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Форма </w:t>
      </w:r>
      <w:r>
        <w:rPr>
          <w:rFonts w:ascii="Arial" w:hAnsi="Arial" w:cs="Arial"/>
          <w:color w:val="000000"/>
        </w:rPr>
        <w:t>уведомления о выдаче, продлении срока действия, переоформлении (об отказе в выдаче, продлении, переоформлении) разрешения на право организации розничного рынка</w:t>
      </w:r>
    </w:p>
    <w:tbl>
      <w:tblPr>
        <w:tblW w:w="9390" w:type="dxa"/>
        <w:tblInd w:w="1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50"/>
        <w:gridCol w:w="6140"/>
      </w:tblGrid>
      <w:tr w:rsidR="00ED2705" w:rsidTr="00ED2705">
        <w:trPr>
          <w:trHeight w:val="105"/>
        </w:trPr>
        <w:tc>
          <w:tcPr>
            <w:tcW w:w="31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 Бланк администрации города Оби</w:t>
            </w:r>
          </w:p>
        </w:tc>
        <w:tc>
          <w:tcPr>
            <w:tcW w:w="586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</w:rPr>
              <w:t>(должность руководителя, наименование</w:t>
            </w:r>
            <w:proofErr w:type="gramEnd"/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юридического лица, подавшего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_________________________________________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заявление на выдачу разрешения на право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организации розничного рынка)</w:t>
            </w:r>
          </w:p>
          <w:p w:rsidR="00ED2705" w:rsidRDefault="00ED2705" w:rsidP="00ED2705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_________________________________________</w:t>
            </w:r>
          </w:p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(инициалы, фамилия)</w:t>
            </w:r>
          </w:p>
        </w:tc>
      </w:tr>
    </w:tbl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Уведомление</w:t>
      </w:r>
    </w:p>
    <w:tbl>
      <w:tblPr>
        <w:tblW w:w="939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73"/>
        <w:gridCol w:w="63"/>
        <w:gridCol w:w="3950"/>
        <w:gridCol w:w="3104"/>
      </w:tblGrid>
      <w:tr w:rsidR="00ED2705" w:rsidTr="00ED2705">
        <w:trPr>
          <w:trHeight w:val="105"/>
        </w:trPr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 основании</w:t>
            </w:r>
          </w:p>
        </w:tc>
        <w:tc>
          <w:tcPr>
            <w:tcW w:w="681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81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(наименование, дата и номер акта о принятии решения)</w:t>
            </w:r>
          </w:p>
        </w:tc>
      </w:tr>
      <w:tr w:rsidR="00ED2705" w:rsidTr="00ED2705">
        <w:trPr>
          <w:trHeight w:val="105"/>
        </w:trPr>
        <w:tc>
          <w:tcPr>
            <w:tcW w:w="22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принято решение</w:t>
            </w:r>
          </w:p>
        </w:tc>
        <w:tc>
          <w:tcPr>
            <w:tcW w:w="3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разрешения на право</w:t>
            </w:r>
          </w:p>
        </w:tc>
      </w:tr>
    </w:tbl>
    <w:p w:rsidR="00ED2705" w:rsidRDefault="00ED2705" w:rsidP="00ED2705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(о выдаче, продлении срока действия, переоформлении (об отказе в выдаче, продлении, переоформлении))</w:t>
      </w:r>
    </w:p>
    <w:tbl>
      <w:tblPr>
        <w:tblW w:w="961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667"/>
        <w:gridCol w:w="1223"/>
        <w:gridCol w:w="667"/>
        <w:gridCol w:w="2430"/>
        <w:gridCol w:w="3494"/>
        <w:gridCol w:w="134"/>
      </w:tblGrid>
      <w:tr w:rsidR="00ED2705" w:rsidTr="00ED2705">
        <w:trPr>
          <w:trHeight w:val="10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организации</w:t>
            </w:r>
          </w:p>
        </w:tc>
        <w:tc>
          <w:tcPr>
            <w:tcW w:w="17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2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розничного рынка</w:t>
            </w:r>
          </w:p>
        </w:tc>
        <w:tc>
          <w:tcPr>
            <w:tcW w:w="28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,</w:t>
            </w:r>
          </w:p>
        </w:tc>
      </w:tr>
      <w:tr w:rsidR="00ED2705" w:rsidTr="00ED2705">
        <w:trPr>
          <w:trHeight w:val="10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7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(тип рынка)</w:t>
            </w:r>
          </w:p>
        </w:tc>
        <w:tc>
          <w:tcPr>
            <w:tcW w:w="22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8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(наименование рынка)</w:t>
            </w:r>
          </w:p>
        </w:tc>
        <w:tc>
          <w:tcPr>
            <w:tcW w:w="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273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</w:rPr>
              <w:t>расположенного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по адресу:</w:t>
            </w:r>
          </w:p>
        </w:tc>
        <w:tc>
          <w:tcPr>
            <w:tcW w:w="6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.</w:t>
            </w:r>
          </w:p>
        </w:tc>
      </w:tr>
    </w:tbl>
    <w:p w:rsidR="00ED2705" w:rsidRDefault="00ED2705" w:rsidP="00ED2705">
      <w:pPr>
        <w:rPr>
          <w:vanish/>
        </w:rPr>
      </w:pPr>
    </w:p>
    <w:tbl>
      <w:tblPr>
        <w:tblW w:w="939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390"/>
      </w:tblGrid>
      <w:tr w:rsidR="00ED2705" w:rsidTr="00ED2705">
        <w:trPr>
          <w:trHeight w:val="105"/>
        </w:trPr>
        <w:tc>
          <w:tcPr>
            <w:tcW w:w="9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Обоснование причин отказа:</w:t>
            </w:r>
          </w:p>
        </w:tc>
      </w:tr>
      <w:tr w:rsidR="00ED2705" w:rsidTr="00ED2705">
        <w:trPr>
          <w:trHeight w:val="105"/>
        </w:trPr>
        <w:tc>
          <w:tcPr>
            <w:tcW w:w="9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90"/>
        </w:trPr>
        <w:tc>
          <w:tcPr>
            <w:tcW w:w="9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90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ED2705" w:rsidRDefault="00ED2705" w:rsidP="00ED2705">
      <w:pPr>
        <w:rPr>
          <w:vanish/>
        </w:rPr>
      </w:pPr>
    </w:p>
    <w:tbl>
      <w:tblPr>
        <w:tblW w:w="936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98"/>
        <w:gridCol w:w="2010"/>
        <w:gridCol w:w="807"/>
        <w:gridCol w:w="3345"/>
      </w:tblGrid>
      <w:tr w:rsidR="00ED2705" w:rsidTr="00ED2705">
        <w:trPr>
          <w:trHeight w:val="105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after="0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Приложение:</w:t>
            </w:r>
          </w:p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Глава города Оби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(подпись)</w:t>
            </w:r>
          </w:p>
        </w:tc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(инициалы, фамилия)</w:t>
            </w:r>
          </w:p>
        </w:tc>
      </w:tr>
    </w:tbl>
    <w:p w:rsidR="00ED2705" w:rsidRDefault="00ED2705" w:rsidP="00ED2705">
      <w:pPr>
        <w:rPr>
          <w:vanish/>
        </w:rPr>
      </w:pPr>
    </w:p>
    <w:tbl>
      <w:tblPr>
        <w:tblW w:w="936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067"/>
        <w:gridCol w:w="1704"/>
        <w:gridCol w:w="139"/>
        <w:gridCol w:w="1772"/>
        <w:gridCol w:w="139"/>
        <w:gridCol w:w="2539"/>
      </w:tblGrid>
      <w:tr w:rsidR="00ED2705" w:rsidTr="00ED2705">
        <w:trPr>
          <w:trHeight w:val="105"/>
        </w:trPr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Уведомление получил: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ED2705" w:rsidTr="00ED2705">
        <w:trPr>
          <w:trHeight w:val="105"/>
        </w:trPr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(должность)</w:t>
            </w:r>
          </w:p>
        </w:tc>
        <w:tc>
          <w:tcPr>
            <w:tcW w:w="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(подпись, дата)</w:t>
            </w:r>
          </w:p>
        </w:tc>
        <w:tc>
          <w:tcPr>
            <w:tcW w:w="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spacing w:line="105" w:lineRule="atLeast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D2705" w:rsidRDefault="00ED2705" w:rsidP="00ED2705">
            <w:pPr>
              <w:pStyle w:val="a3"/>
              <w:spacing w:line="10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(инициалы, фамилия)</w:t>
            </w:r>
          </w:p>
        </w:tc>
      </w:tr>
    </w:tbl>
    <w:p w:rsidR="00965FFE" w:rsidRPr="00ED2705" w:rsidRDefault="00965FFE" w:rsidP="00ED2705"/>
    <w:sectPr w:rsidR="00965FFE" w:rsidRPr="00ED27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62A10"/>
    <w:multiLevelType w:val="multilevel"/>
    <w:tmpl w:val="D46A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6934D6"/>
    <w:multiLevelType w:val="multilevel"/>
    <w:tmpl w:val="8C7E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E252FB"/>
    <w:multiLevelType w:val="multilevel"/>
    <w:tmpl w:val="36C44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2FD4CA3"/>
    <w:multiLevelType w:val="multilevel"/>
    <w:tmpl w:val="B21C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66E613B"/>
    <w:multiLevelType w:val="multilevel"/>
    <w:tmpl w:val="AF3C3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8BB2982"/>
    <w:multiLevelType w:val="multilevel"/>
    <w:tmpl w:val="5990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C092F57"/>
    <w:multiLevelType w:val="multilevel"/>
    <w:tmpl w:val="9FFA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3"/>
  </w:num>
  <w:num w:numId="5">
    <w:abstractNumId w:val="6"/>
  </w:num>
  <w:num w:numId="6">
    <w:abstractNumId w:val="0"/>
  </w:num>
  <w:num w:numId="7">
    <w:abstractNumId w:val="10"/>
  </w:num>
  <w:num w:numId="8">
    <w:abstractNumId w:val="7"/>
  </w:num>
  <w:num w:numId="9">
    <w:abstractNumId w:val="2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1807A9"/>
    <w:rsid w:val="001A0FCD"/>
    <w:rsid w:val="001C256C"/>
    <w:rsid w:val="002050AB"/>
    <w:rsid w:val="00286546"/>
    <w:rsid w:val="002F3475"/>
    <w:rsid w:val="0031629A"/>
    <w:rsid w:val="003519C6"/>
    <w:rsid w:val="003B3609"/>
    <w:rsid w:val="004A23AC"/>
    <w:rsid w:val="004A5A80"/>
    <w:rsid w:val="005D1E04"/>
    <w:rsid w:val="005F3CAC"/>
    <w:rsid w:val="00850A70"/>
    <w:rsid w:val="00965FFE"/>
    <w:rsid w:val="009A09F5"/>
    <w:rsid w:val="009D119E"/>
    <w:rsid w:val="00AC50C5"/>
    <w:rsid w:val="00AF2000"/>
    <w:rsid w:val="00B17D56"/>
    <w:rsid w:val="00BF3F45"/>
    <w:rsid w:val="00C236E9"/>
    <w:rsid w:val="00C42803"/>
    <w:rsid w:val="00C86145"/>
    <w:rsid w:val="00E73D21"/>
    <w:rsid w:val="00ED2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9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0931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109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7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51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34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611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90001.9339266" TargetMode="External"/><Relationship Id="rId13" Type="http://schemas.openxmlformats.org/officeDocument/2006/relationships/hyperlink" Target="garantf1://12046661.0" TargetMode="External"/><Relationship Id="rId18" Type="http://schemas.openxmlformats.org/officeDocument/2006/relationships/hyperlink" Target="garantf1://90770.0" TargetMode="External"/><Relationship Id="rId26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3" Type="http://schemas.microsoft.com/office/2007/relationships/stylesWithEffects" Target="stylesWithEffects.xml"/><Relationship Id="rId21" Type="http://schemas.openxmlformats.org/officeDocument/2006/relationships/hyperlink" Target="garantf1://7054094.10000" TargetMode="External"/><Relationship Id="rId34" Type="http://schemas.openxmlformats.org/officeDocument/2006/relationships/theme" Target="theme/theme1.xml"/><Relationship Id="rId7" Type="http://schemas.openxmlformats.org/officeDocument/2006/relationships/hyperlink" Target="garantf1://7090001.174" TargetMode="External"/><Relationship Id="rId12" Type="http://schemas.openxmlformats.org/officeDocument/2006/relationships/hyperlink" Target="garantf1://10064072.0" TargetMode="External"/><Relationship Id="rId17" Type="http://schemas.openxmlformats.org/officeDocument/2006/relationships/hyperlink" Target="garantf1://7062702.0" TargetMode="External"/><Relationship Id="rId25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garantf1://90400.0" TargetMode="External"/><Relationship Id="rId20" Type="http://schemas.openxmlformats.org/officeDocument/2006/relationships/hyperlink" Target="garantf1://7079560.0" TargetMode="External"/><Relationship Id="rId29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12077515.0" TargetMode="External"/><Relationship Id="rId11" Type="http://schemas.openxmlformats.org/officeDocument/2006/relationships/hyperlink" Target="garantf1://10003000.0" TargetMode="External"/><Relationship Id="rId24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32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2077515.0" TargetMode="External"/><Relationship Id="rId23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28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10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19" Type="http://schemas.openxmlformats.org/officeDocument/2006/relationships/hyperlink" Target="garantf1://7062736.0" TargetMode="External"/><Relationship Id="rId31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14" Type="http://schemas.openxmlformats.org/officeDocument/2006/relationships/hyperlink" Target="garantf1://86367.0" TargetMode="External"/><Relationship Id="rId22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27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Relationship Id="rId30" Type="http://schemas.openxmlformats.org/officeDocument/2006/relationships/hyperlink" Target="http://10.5.192.208/index.php/administration/2012-01-27-15-07-38/426-ob-utverzhdenii-administrativnogo-reglamenta-predostavlenija-municipalnoj-uslugi-po-vydache-prodleniju-sroka-dejstvija-pereoformleniju-razreshenija-na-pravo-organizacii-roznichnogo-rynk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5941</Words>
  <Characters>33868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2019-04-08T04:56:00Z</dcterms:created>
  <dcterms:modified xsi:type="dcterms:W3CDTF">2019-04-08T04:56:00Z</dcterms:modified>
</cp:coreProperties>
</file>