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Администрация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города Оби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Новосибирской области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color w:val="4F4F4F"/>
          <w:kern w:val="36"/>
          <w:sz w:val="24"/>
          <w:szCs w:val="24"/>
          <w:lang w:eastAsia="ru-RU"/>
        </w:rPr>
      </w:pPr>
      <w:r w:rsidRPr="00D101F0">
        <w:rPr>
          <w:rFonts w:ascii="Times New Roman" w:eastAsia="Times New Roman" w:hAnsi="Times New Roman" w:cs="Times New Roman"/>
          <w:b/>
          <w:bCs/>
          <w:color w:val="4F4F4F"/>
          <w:kern w:val="36"/>
          <w:sz w:val="27"/>
          <w:szCs w:val="27"/>
          <w:lang w:eastAsia="ru-RU"/>
        </w:rPr>
        <w:t>РАСПОРЯЖЕНИЕ</w:t>
      </w:r>
    </w:p>
    <w:p w:rsidR="00D101F0" w:rsidRPr="00D101F0" w:rsidRDefault="00D101F0" w:rsidP="00D101F0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      </w:t>
      </w:r>
      <w:r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        </w:t>
      </w:r>
      <w:r w:rsidRPr="00D101F0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     09.07.2013                  </w:t>
      </w:r>
      <w:r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ab/>
      </w:r>
      <w:r w:rsidRPr="00D101F0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 xml:space="preserve">         №371 </w:t>
      </w:r>
      <w:proofErr w:type="gramStart"/>
      <w:r w:rsidRPr="00D101F0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р</w:t>
      </w:r>
      <w:proofErr w:type="gramEnd"/>
    </w:p>
    <w:p w:rsidR="00D101F0" w:rsidRPr="00D101F0" w:rsidRDefault="00D101F0" w:rsidP="00D101F0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Об организации работы по разработке</w:t>
      </w:r>
    </w:p>
    <w:p w:rsidR="00D101F0" w:rsidRPr="00D101F0" w:rsidRDefault="00D101F0" w:rsidP="00D101F0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Программы комплексного развития систем</w:t>
      </w:r>
    </w:p>
    <w:p w:rsidR="00D101F0" w:rsidRPr="00D101F0" w:rsidRDefault="00D101F0" w:rsidP="00D101F0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коммунальной инфраструктуры города Оби</w:t>
      </w:r>
    </w:p>
    <w:p w:rsidR="00D101F0" w:rsidRPr="00D101F0" w:rsidRDefault="00D101F0" w:rsidP="00D101F0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на период до 2020 года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gram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В соответствии с Градостроительны</w:t>
      </w:r>
      <w:bookmarkStart w:id="0" w:name="_GoBack"/>
      <w:bookmarkEnd w:id="0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м кодексом Российской Федерации, Федеральным законом от 30.12.2004 №210-ФЗ «Об основах регулирования тарифов организаций коммунального комплекса», постановлением администрации города Оби от 24.07.2012 №626 «Об утверждении Порядка разработки, утверждения и реализации ведомственных целевых программ города Оби Новосибирской области» и в целях координации работы по разработке  Программы комплексного развития систем коммунальной инфраструктуры города Оби на период до 2020 года:</w:t>
      </w:r>
      <w:proofErr w:type="gramEnd"/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1.Создать рабочую группу по разработке </w:t>
      </w:r>
      <w:proofErr w:type="gram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Программы комплексного развития систем коммунальной инфраструктуры города Оби</w:t>
      </w:r>
      <w:proofErr w:type="gram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на период до 2020 года (далее – Программа) в составе согласно приложению №1.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2.Утвердить техническое задание на разработку </w:t>
      </w:r>
      <w:proofErr w:type="gram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Программы комплексного развития систем коммунальной инфраструктуры города Оби</w:t>
      </w:r>
      <w:proofErr w:type="gram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на период до 2020 года согласно приложению №2.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3.Утвердить план </w:t>
      </w:r>
      <w:proofErr w:type="gram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–г</w:t>
      </w:r>
      <w:proofErr w:type="gram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рафик по разработке  программы комплексного развития систем коммунальной инфраструктуры города Оби на период до 2020 года.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4.И.о</w:t>
      </w:r>
      <w:proofErr w:type="gram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.з</w:t>
      </w:r>
      <w:proofErr w:type="gram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аместителя главы администрации города Оби  по жилищно-коммунальному хозяйству (</w:t>
      </w: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Хорошильцев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А.И.) обеспечить координацию деятельности организаций и структурных подразделений администрации города  Оби по разработке Программы.</w:t>
      </w:r>
    </w:p>
    <w:p w:rsidR="00D101F0" w:rsidRPr="00D101F0" w:rsidRDefault="00D101F0" w:rsidP="00D101F0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5.Распоряжение разместить на официальном сайте города Оби.</w:t>
      </w:r>
    </w:p>
    <w:p w:rsidR="00D101F0" w:rsidRPr="00D101F0" w:rsidRDefault="00D101F0" w:rsidP="00D101F0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6.Контроль за исполнением данного распоряжения возложить на </w:t>
      </w: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и.о</w:t>
      </w:r>
      <w:proofErr w:type="gram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.з</w:t>
      </w:r>
      <w:proofErr w:type="gram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аместителя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главы администрации А.И. </w:t>
      </w: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Хорошильцева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 xml:space="preserve">             Глава города                                                       А.Г. </w:t>
      </w:r>
      <w:proofErr w:type="spellStart"/>
      <w:r w:rsidRPr="00D101F0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Нешин</w:t>
      </w:r>
      <w:proofErr w:type="spellEnd"/>
    </w:p>
    <w:p w:rsidR="00D101F0" w:rsidRPr="00D101F0" w:rsidRDefault="00D101F0" w:rsidP="00D101F0">
      <w:pPr>
        <w:spacing w:after="0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 Приложение  №1</w:t>
      </w:r>
    </w:p>
    <w:p w:rsidR="00D101F0" w:rsidRPr="00D101F0" w:rsidRDefault="00D101F0" w:rsidP="00D101F0">
      <w:pPr>
        <w:spacing w:after="0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                                                                                                                           к распоряжению администрации</w:t>
      </w:r>
    </w:p>
    <w:p w:rsidR="00D101F0" w:rsidRPr="00D101F0" w:rsidRDefault="00D101F0" w:rsidP="00D101F0">
      <w:pPr>
        <w:spacing w:after="0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                                                                                                                           города Оби  </w:t>
      </w:r>
      <w:proofErr w:type="gram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от</w:t>
      </w:r>
      <w:proofErr w:type="gram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_______ № ____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 xml:space="preserve">Состав рабочей группы по разработке </w:t>
      </w:r>
      <w:proofErr w:type="gramStart"/>
      <w:r w:rsidRPr="00D101F0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Программы комплексного развития систем коммунальной инфраструктуры города Оби</w:t>
      </w:r>
      <w:proofErr w:type="gramEnd"/>
      <w:r w:rsidRPr="00D101F0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 xml:space="preserve"> на период до 2020 года</w:t>
      </w:r>
    </w:p>
    <w:p w:rsidR="00D101F0" w:rsidRPr="00D101F0" w:rsidRDefault="00D101F0" w:rsidP="00D101F0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Руководитель группы:</w:t>
      </w:r>
    </w:p>
    <w:p w:rsidR="00D101F0" w:rsidRPr="00D101F0" w:rsidRDefault="00D101F0" w:rsidP="00D101F0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Хорошильцев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Александр Иванович – </w:t>
      </w: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и.о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.  заместителя главы администрации </w:t>
      </w: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</w:t>
      </w:r>
      <w:proofErr w:type="gram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.О</w:t>
      </w:r>
      <w:proofErr w:type="gram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би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;</w:t>
      </w:r>
    </w:p>
    <w:p w:rsidR="00D101F0" w:rsidRPr="00D101F0" w:rsidRDefault="00D101F0" w:rsidP="00D101F0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Члены группы:</w:t>
      </w:r>
    </w:p>
    <w:p w:rsidR="00D101F0" w:rsidRPr="00D101F0" w:rsidRDefault="00D101F0" w:rsidP="00D101F0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Костенко Иван Григорьевич - </w:t>
      </w: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и.о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. первого заместителя  главы администрации </w:t>
      </w: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</w:t>
      </w:r>
      <w:proofErr w:type="gram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.О</w:t>
      </w:r>
      <w:proofErr w:type="gram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би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Сычева Зинаида Михайловна – начальник управления финансов и  бухгалтерского учета администрации </w:t>
      </w: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</w:t>
      </w:r>
      <w:proofErr w:type="gram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.О</w:t>
      </w:r>
      <w:proofErr w:type="gram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би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Пинчук Ирина Викторовна – начальник управления экономического развития, промышленности и торговли администрации </w:t>
      </w: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</w:t>
      </w:r>
      <w:proofErr w:type="gram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.О</w:t>
      </w:r>
      <w:proofErr w:type="gram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би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Сбитнев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Владимир Вениаминович – начальник отдела архитектуры и градостроительства администрации </w:t>
      </w: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</w:t>
      </w:r>
      <w:proofErr w:type="gram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.О</w:t>
      </w:r>
      <w:proofErr w:type="gram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би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Шипилова Елена Борисовна – начальник отдела жилищно-коммунального хозяйства администрации </w:t>
      </w: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</w:t>
      </w:r>
      <w:proofErr w:type="gram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.О</w:t>
      </w:r>
      <w:proofErr w:type="gram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би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Клепиков Александр Петрович – начальник отдела природных ресурсов и охраны окружающей среды администрации </w:t>
      </w: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</w:t>
      </w:r>
      <w:proofErr w:type="gram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.О</w:t>
      </w:r>
      <w:proofErr w:type="gram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би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Барч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Александр Романович – </w:t>
      </w: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и.о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. директора МУП «</w:t>
      </w: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Теплосервис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»;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Мельников Сергей </w:t>
      </w:r>
      <w:proofErr w:type="spell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Вальтерович</w:t>
      </w:r>
      <w:proofErr w:type="spell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– начальник службы ТИСТО ОАО «Аэропорт Толмачево»  (по согласованию).</w:t>
      </w:r>
    </w:p>
    <w:p w:rsidR="00D101F0" w:rsidRDefault="00D101F0" w:rsidP="00D101F0">
      <w:pPr>
        <w:spacing w:after="0" w:line="240" w:lineRule="auto"/>
        <w:ind w:left="720"/>
        <w:rPr>
          <w:rFonts w:ascii="Arial" w:eastAsia="Times New Roman" w:hAnsi="Arial" w:cs="Arial"/>
          <w:color w:val="242424"/>
          <w:sz w:val="27"/>
          <w:szCs w:val="27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                                                                                                                                            </w:t>
      </w:r>
    </w:p>
    <w:p w:rsidR="00D101F0" w:rsidRDefault="00D101F0">
      <w:pPr>
        <w:rPr>
          <w:rFonts w:ascii="Arial" w:eastAsia="Times New Roman" w:hAnsi="Arial" w:cs="Arial"/>
          <w:color w:val="242424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242424"/>
          <w:sz w:val="27"/>
          <w:szCs w:val="27"/>
          <w:lang w:eastAsia="ru-RU"/>
        </w:rPr>
        <w:br w:type="page"/>
      </w:r>
    </w:p>
    <w:p w:rsidR="00D101F0" w:rsidRPr="00D101F0" w:rsidRDefault="00D101F0" w:rsidP="00D101F0">
      <w:pPr>
        <w:spacing w:after="0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>Приложение 2</w:t>
      </w:r>
    </w:p>
    <w:p w:rsidR="00D101F0" w:rsidRPr="00D101F0" w:rsidRDefault="00D101F0" w:rsidP="00D101F0">
      <w:pPr>
        <w:spacing w:after="0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                                                                                                                         к распоряжению администрации</w:t>
      </w:r>
    </w:p>
    <w:p w:rsidR="00D101F0" w:rsidRPr="00D101F0" w:rsidRDefault="00D101F0" w:rsidP="00D101F0">
      <w:pPr>
        <w:spacing w:after="0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                                                                                                                         города Оби </w:t>
      </w:r>
      <w:proofErr w:type="gram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от</w:t>
      </w:r>
      <w:proofErr w:type="gram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_______№ ______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Техническое задание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на разработку программы комплексного развития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систем коммунальной инфраструктуры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города Оби на период до 2020 года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I. Основные понятия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Программа комплексного развития систем коммунальной инфраструктуры на территории города Оби - программа строительства, реконструкции и (или) модернизации систем коммунальной инфраструктуры, которая обеспечивает развитие этих систем и объектов в соответствии с потребностями жилищного и промышленного строительства, повышение качества производимых для потребителей товаров (оказываемых услуг), улучшение экологической ситуации на территории города Оби.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Реконструкция объектов коммунальной инфраструктуры - переустройство существующих объектов коммунальной инфраструктуры, связанное с совершенствованием производства и повышением его технико-экономических показателей и осуществляемое по проекту реконструкции объектов коммунальной инфраструктуры в целях увеличения производственных мощностей, улучшения качества продукции.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Модернизация объектов коммунальной инфраструктуры - работы, вызванные изменением технологического или служебного назначения объектов коммунальной инфраструктуры, повышенными нагрузками и (или) другими новыми качествами;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Строительство объектов коммунальной инфраструктуры - сооружение объектов систем теплоснабжения, водоснабжения и водоотведения, необходимых для оказания коммунальных услуг на всех технологических стадиях.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II. Общие положения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1. Техническое задание разработано с целью определения основных требований к программе комплексного </w:t>
      </w:r>
      <w:proofErr w:type="gramStart"/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развития систем коммунальной </w:t>
      </w: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lastRenderedPageBreak/>
        <w:t>инфраструктуры города Оби</w:t>
      </w:r>
      <w:proofErr w:type="gramEnd"/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на период до 2020 года (далее - Программа).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2. Заказчик Программы: администрация города Оби.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3. Разработчик Программы: администрация города Оби.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4. Сроки разработки Программы (выполнения технического задания): июль 2013года – сентябрь 2013 года.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5. Правовые основания для разработки Программы: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Федеральный закон от 06.10.2003 № 131-ФЗ «Об общих принципах организации местного самоуправления в Российской Федерации»;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Федеральный закон от 30.12.2004 № 210-ФЗ «Об основах регулирования тарифов организаций коммунального комплекса»;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Градостроительный кодекс Российской Федерации;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- Приказ Министерства регионального развития РФ от 06.05.2011 №204 «О разработке </w:t>
      </w:r>
      <w:proofErr w:type="gramStart"/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программ комплексного развития систем коммунальной инфраструктуры муниципальных образований</w:t>
      </w:r>
      <w:proofErr w:type="gramEnd"/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»;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Генеральный план города Оби, утвержденный решением 19-й сессии Совета депутатов города Оби от 26.09.2012 №172;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Устав города Оби;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6. Основные требования к выполнению технического задания: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6.1. Разработка Программы осуществляется администрацией города с привлечением  муниципальных унитарных предприятий, организаций коммунального комплекса, осуществляющих эксплуатацию систем коммунальной инфраструктуры города Оби.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6.2. Этапы формирования, согласования и утверждения Программ комплексного развития коммунальной инфраструктуры на территории города Оби: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принятие решения о разработке Программы;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разработка проекта;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экспертиза проекта;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доработка проекта в соответствии с замечаниями;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lastRenderedPageBreak/>
        <w:t>- утверждение Программы Советом депутатов города Оби.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6.3. Разработка Программы должна осуществляться на основании Генерального плана города Оби и действующей Комплексной программы социально-экономического развития города Оби.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6.4. Программа должна представлять собой увязанный по целям и задачам, ресурсам и срокам комплекс исследовательских, проектных, производственных, социально-экономических и других мероприятий, направленных на обеспечение эффективного решения проблем в сфере электро-, тепло-, водоснабжения, водоотведения и очистки ливневых сточных вод.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III. Требования к составу программы комплексного развития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систем коммунальной инфраструктуры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на территории города Оби.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Программа комплексного развития систем коммунальной инфраструктуры на территории города Оби должна включать в себя: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1. Паспорт Программы: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1.1. Наименование Программы: программа комплексного </w:t>
      </w:r>
      <w:proofErr w:type="gramStart"/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развития систем коммунальной инфраструктуры города Оби</w:t>
      </w:r>
      <w:proofErr w:type="gramEnd"/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на период до 2020 года.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1.2. Заказчик Программы: администрация города Оби.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1.3. Разработчик Программы: администрация города Оби.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1.4. Исполнители Программы: администрация города Оби, организации коммунального комплекса.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1.5.Цель Программы – качественное, надежное и доступное обеспечение наиболее экономичным образом потребителей коммунальными услугами, соответствующими требованиям действующих государственных нормативов и стандартов.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1.6.Основные задачи Программы (уточняются в процессе разработки Программы):</w:t>
      </w:r>
    </w:p>
    <w:p w:rsidR="00D101F0" w:rsidRPr="00D101F0" w:rsidRDefault="00D101F0" w:rsidP="00D101F0">
      <w:pPr>
        <w:numPr>
          <w:ilvl w:val="0"/>
          <w:numId w:val="21"/>
        </w:numPr>
        <w:spacing w:before="100" w:beforeAutospacing="1" w:after="100" w:afterAutospacing="1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инженерно-техническая оптимизация коммунальных систем на территории города Оби;</w:t>
      </w:r>
    </w:p>
    <w:p w:rsidR="00D101F0" w:rsidRPr="00D101F0" w:rsidRDefault="00D101F0" w:rsidP="00D101F0">
      <w:pPr>
        <w:numPr>
          <w:ilvl w:val="0"/>
          <w:numId w:val="21"/>
        </w:numPr>
        <w:spacing w:before="100" w:beforeAutospacing="1" w:after="100" w:afterAutospacing="1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lastRenderedPageBreak/>
        <w:t>взаимосвязанное перспективное планирование развития коммунальных систем;</w:t>
      </w:r>
    </w:p>
    <w:p w:rsidR="00D101F0" w:rsidRPr="00D101F0" w:rsidRDefault="00D101F0" w:rsidP="00D101F0">
      <w:pPr>
        <w:numPr>
          <w:ilvl w:val="0"/>
          <w:numId w:val="21"/>
        </w:numPr>
        <w:spacing w:before="100" w:beforeAutospacing="1" w:after="100" w:afterAutospacing="1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обоснование мероприятий по комплексной реконструкции и модернизации;</w:t>
      </w:r>
    </w:p>
    <w:p w:rsidR="00D101F0" w:rsidRPr="00D101F0" w:rsidRDefault="00D101F0" w:rsidP="00D101F0">
      <w:pPr>
        <w:numPr>
          <w:ilvl w:val="0"/>
          <w:numId w:val="21"/>
        </w:numPr>
        <w:spacing w:before="100" w:beforeAutospacing="1" w:after="100" w:afterAutospacing="1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повышение надежности систем и качества предоставления коммунальных услуг;</w:t>
      </w:r>
    </w:p>
    <w:p w:rsidR="00D101F0" w:rsidRPr="00D101F0" w:rsidRDefault="00D101F0" w:rsidP="00D101F0">
      <w:pPr>
        <w:numPr>
          <w:ilvl w:val="0"/>
          <w:numId w:val="21"/>
        </w:numPr>
        <w:spacing w:before="100" w:beforeAutospacing="1" w:after="100" w:afterAutospacing="1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обеспечение процессов энергосбережения и повышение </w:t>
      </w:r>
      <w:proofErr w:type="spellStart"/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энергоэффективности</w:t>
      </w:r>
      <w:proofErr w:type="spellEnd"/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коммунальной инфраструктуры;</w:t>
      </w:r>
    </w:p>
    <w:p w:rsidR="00D101F0" w:rsidRPr="00D101F0" w:rsidRDefault="00D101F0" w:rsidP="00D101F0">
      <w:pPr>
        <w:numPr>
          <w:ilvl w:val="0"/>
          <w:numId w:val="21"/>
        </w:numPr>
        <w:spacing w:before="100" w:beforeAutospacing="1" w:after="100" w:afterAutospacing="1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повышение инвестиционной привлекательности коммунальной инфраструктуры;</w:t>
      </w:r>
    </w:p>
    <w:p w:rsidR="00D101F0" w:rsidRPr="00D101F0" w:rsidRDefault="00D101F0" w:rsidP="00D101F0">
      <w:pPr>
        <w:numPr>
          <w:ilvl w:val="0"/>
          <w:numId w:val="21"/>
        </w:numPr>
        <w:spacing w:before="100" w:beforeAutospacing="1" w:after="100" w:afterAutospacing="1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обеспечение сбалансированности интересов субъектов коммунальной инфраструктуры и потребителей города Оби;</w:t>
      </w:r>
    </w:p>
    <w:p w:rsidR="00D101F0" w:rsidRPr="00D101F0" w:rsidRDefault="00D101F0" w:rsidP="00D101F0">
      <w:pPr>
        <w:numPr>
          <w:ilvl w:val="0"/>
          <w:numId w:val="21"/>
        </w:numPr>
        <w:spacing w:before="100" w:beforeAutospacing="1" w:after="100" w:afterAutospacing="1" w:line="288" w:lineRule="atLeast"/>
        <w:ind w:left="48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улучшение экологической ситуации на территории города.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1.7.Сроки реализации Программы: сентябрь 2013 – декабрь 2020 года.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1.8.Источники финансирования Программы: средства бюджетов, средства организаций коммунального комплекса, привлеченные средства.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2.Общие положения (правовое обеспечение Программы, основные понятия, используемые в Программе).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3. Краткая характеристика города Оби.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3.1. Территория.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3.2. Климат.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3.3. Административное деление.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3.4. Население: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анализ численности населения города Оби за предыдущие годы;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- анализ </w:t>
      </w:r>
      <w:proofErr w:type="gramStart"/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тенденций изменения численности населения города</w:t>
      </w:r>
      <w:proofErr w:type="gramEnd"/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Оби (анализ миграции, естественной убыли, половозрастного состава);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прогнозный анализ численности населения.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4. Характеристика экономики города Оби.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5. Жилищно-коммунальное хозяйство города Оби.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В данном разделе должны выполняться следующие обоснования: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анализ состояния жилищного фонда;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lastRenderedPageBreak/>
        <w:t xml:space="preserve">-прогноз изменения величины жилищного фонда муниципального образования на 2013 - 2020 </w:t>
      </w:r>
      <w:proofErr w:type="spellStart"/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г.г</w:t>
      </w:r>
      <w:proofErr w:type="spellEnd"/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. в соответствии с Генеральным планом города Оби;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анализ системы теплоснабжения (характеристика источников тепловой энергии; объем отпускаемой тепловой энергии; протяженность тепловых сетей; износ тепловых сетей);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анализ системы водоснабжения (источники водоснабжения; утвержденные запасы; характеристика водозаборов, насосных станций; подача питьевой воды; протяженность водопроводных сетей; износ водопроводных сетей);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анализ системы водоотведения (характеристика канализационных станций; объем сточных вод; протяженность канализационных сетей; износ канализационных сетей).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6. Перечень предприятий, включенных в программу комплексного развития систем коммунальной инфраструктуры на территории города Оби.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7. Анализ платежеспособности потребителей и определение пороговых значений платежеспособности потребителей.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8. Комплексное развитие системы коммунальной инфраструктуры города Оби: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комплексное развитие системы теплоснабжения;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комплексное развитие системы водоснабжения;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комплексное развитие системы водоотведения;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комплексное развитие электроснабжения;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комплексное развитие газоснабжения.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9.Формирование перечня организационно-технических мероприятий по совершенствованию работы системы коммунальной инфраструктуры по каждому виду коммунальных услуг (теплоснабжение, водоснабжение, водоотведение) и по каждому мероприятию.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10.Расчет затрат на совершенствование системы коммунальной инфраструктуры в соответствии с разработанными технологическими и организационными мероприятиями, расчет капитальных затрат по модернизации и новому строительству объектов системы коммунальной инфраструктуры с целью повышения эффективности работы и регулирования действующих рыночных цен на данные виды работ.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lastRenderedPageBreak/>
        <w:t>11. Формирование сводного перечня мероприятий по развитию систем коммунальной инфраструктуры на территории города Оби на период до 2020г.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12.Эффект от реализации мероприятий по совершенствованию системы коммунальной инфраструктуры оценивается </w:t>
      </w:r>
      <w:proofErr w:type="gramStart"/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от</w:t>
      </w:r>
      <w:proofErr w:type="gramEnd"/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: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прямого эффекта от внедрения мероприятий по повышению эффективности с позиций организаций систем коммунальной инфраструктуры;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косвенных системных эффектов от внедрения мероприятий по улучшению системы коммунальной инфраструктуры.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13. Мониторинг и корректировка Программы.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Разработка целевых индикаторов и показателей для мониторинга реализации Программы.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периодический сбор информации о результатах проводимых преобразований в коммунальном хозяйстве, а также информации о состоянии и развитии систем коммунальной инфраструктуры;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верификация данных;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-анализ данных о результатах проводимых преобразований систем коммунальной инфраструктуры.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IV. Источники финансирования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Основными источниками </w:t>
      </w:r>
      <w:proofErr w:type="gramStart"/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финансирования Программы комплексного развития систем коммунальной инфраструктуры</w:t>
      </w:r>
      <w:proofErr w:type="gramEnd"/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 на территории города Оби могут быть: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средства федерального бюджета РФ;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средства бюджета субъекта РФ;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средства бюджета города Оби;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средства внебюджетных фондов;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средства организаций коммунального комплекса;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средства коммерческих структур;</w:t>
      </w:r>
    </w:p>
    <w:p w:rsidR="00D101F0" w:rsidRPr="00D101F0" w:rsidRDefault="00D101F0" w:rsidP="00D101F0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- кредитные ресурсы.</w:t>
      </w:r>
    </w:p>
    <w:p w:rsidR="00D101F0" w:rsidRPr="00D101F0" w:rsidRDefault="00D101F0" w:rsidP="00D101F0">
      <w:pPr>
        <w:spacing w:after="0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lastRenderedPageBreak/>
        <w:t>Приложение 3</w:t>
      </w:r>
    </w:p>
    <w:p w:rsidR="00D101F0" w:rsidRPr="00D101F0" w:rsidRDefault="00D101F0" w:rsidP="00D101F0">
      <w:pPr>
        <w:spacing w:after="0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к распоряжению администрации</w:t>
      </w:r>
    </w:p>
    <w:p w:rsidR="00D101F0" w:rsidRPr="00D101F0" w:rsidRDefault="00D101F0" w:rsidP="00D101F0">
      <w:pPr>
        <w:spacing w:after="0" w:line="240" w:lineRule="auto"/>
        <w:ind w:left="720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города Оби </w:t>
      </w:r>
      <w:proofErr w:type="gramStart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от</w:t>
      </w:r>
      <w:proofErr w:type="gramEnd"/>
      <w:r w:rsidRPr="00D101F0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_________№ ______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План - график  по разработке  программы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комплексного развития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систем коммунальной инфраструктуры</w:t>
      </w:r>
    </w:p>
    <w:p w:rsidR="00D101F0" w:rsidRPr="00D101F0" w:rsidRDefault="00D101F0" w:rsidP="00D101F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D101F0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города Оби на период до 2020 года</w:t>
      </w:r>
    </w:p>
    <w:tbl>
      <w:tblPr>
        <w:tblW w:w="913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955"/>
        <w:gridCol w:w="4627"/>
        <w:gridCol w:w="1546"/>
        <w:gridCol w:w="2007"/>
      </w:tblGrid>
      <w:tr w:rsidR="00D101F0" w:rsidRPr="00D101F0" w:rsidTr="00D101F0"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№№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Наименование работ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Срок исполнения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Ответственный</w:t>
            </w:r>
          </w:p>
        </w:tc>
      </w:tr>
      <w:tr w:rsidR="00D101F0" w:rsidRPr="00D101F0" w:rsidTr="00D101F0"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1.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Подготовка информации  по характеристике города Оби: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- территория;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- климат;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-административное деление.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- население: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- анализ численности населения города Оби за предыдущие годы;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 xml:space="preserve">-анализ </w:t>
            </w:r>
            <w:proofErr w:type="gramStart"/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тенденций изменения численности населения города</w:t>
            </w:r>
            <w:proofErr w:type="gramEnd"/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 xml:space="preserve"> Оби (анализ миграции, естественной убыли, половозрастного состава);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- прогнозный анализ численности населения;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- характеристика экономики города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до 18.07.2013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proofErr w:type="spellStart"/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УЭРПиТ</w:t>
            </w:r>
            <w:proofErr w:type="spellEnd"/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;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proofErr w:type="gramStart"/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ОПР</w:t>
            </w:r>
            <w:proofErr w:type="gramEnd"/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 xml:space="preserve"> и ООС</w:t>
            </w:r>
          </w:p>
        </w:tc>
      </w:tr>
      <w:tr w:rsidR="00D101F0" w:rsidRPr="00D101F0" w:rsidTr="00D101F0"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2.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- анализ состояния жилищного фонда;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 xml:space="preserve">-прогноз изменения величины жилищного фонда муниципального образования на 2013 - 2020 </w:t>
            </w:r>
            <w:proofErr w:type="spellStart"/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г.г</w:t>
            </w:r>
            <w:proofErr w:type="spellEnd"/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. в соответствии с Генеральным планом города Оби.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до 18.07.2013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ООО УК ДЕЗ-2;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отдел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А и Г</w:t>
            </w:r>
          </w:p>
        </w:tc>
      </w:tr>
      <w:tr w:rsidR="00D101F0" w:rsidRPr="00D101F0" w:rsidTr="00D101F0"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3.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 xml:space="preserve">- анализ системы теплоснабжения (характеристика источников </w:t>
            </w: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lastRenderedPageBreak/>
              <w:t>тепловой энергии; объем отпускаемой тепловой энергии; протяженность тепловых сетей; износ тепловых сетей);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- анализ системы водоснабжения (источники водоснабжения; утвержденные запасы; характеристика водозаборов, насосных станций; подача питьевой воды; протяженность водопроводных сетей; износ водопроводных сетей);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- анализ системы водоотведения (характеристика канализационных станций; объем сточных вод; протяженность канализационных сетей; износ канализационных сетей).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lastRenderedPageBreak/>
              <w:t>До 23.07.2013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 xml:space="preserve">МУП </w:t>
            </w:r>
            <w:proofErr w:type="spellStart"/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lastRenderedPageBreak/>
              <w:t>Теплосервис</w:t>
            </w:r>
            <w:proofErr w:type="spellEnd"/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,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ОАО «Аэропорт Толмачево»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D101F0" w:rsidRPr="00D101F0" w:rsidTr="00D101F0"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lastRenderedPageBreak/>
              <w:t>4.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Анализ платежеспособности потребителей и определение пороговых значений платежеспособности потребителей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до 24.07.2013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proofErr w:type="spellStart"/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УЭРПиТ</w:t>
            </w:r>
            <w:proofErr w:type="spellEnd"/>
          </w:p>
        </w:tc>
      </w:tr>
      <w:tr w:rsidR="00D101F0" w:rsidRPr="00D101F0" w:rsidTr="00D101F0"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5.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Расчет затрат на совершенствование системы коммунальной инфраструктуры в соответствии с разработанными технологическими и организационными мероприятиями, расчет капитальных затрат по модернизации и новому строительству объектов системы коммунальной инфраструктуры с целью повышения эффективности работы и регулирования действующих рыночных цен на данные виды работ.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Формирование сводного перечня мероприятий по развитию систем коммунальной инфраструктуры на территории города Оби на период до 2020г.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до 31.07.2013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ОЖКХ</w:t>
            </w:r>
          </w:p>
        </w:tc>
      </w:tr>
      <w:tr w:rsidR="00D101F0" w:rsidRPr="00D101F0" w:rsidTr="00D101F0"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lastRenderedPageBreak/>
              <w:t>6.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 xml:space="preserve">Составление программы и сдача на экспертизу в </w:t>
            </w:r>
            <w:proofErr w:type="spellStart"/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УЭРПиТ</w:t>
            </w:r>
            <w:proofErr w:type="spellEnd"/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, УФ и БУ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до 15.08.2013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ОЖКХ</w:t>
            </w:r>
          </w:p>
        </w:tc>
      </w:tr>
      <w:tr w:rsidR="00D101F0" w:rsidRPr="00D101F0" w:rsidTr="00D101F0"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7.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Экспертиза Программы</w:t>
            </w:r>
          </w:p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proofErr w:type="spellStart"/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УЭРПиТ</w:t>
            </w:r>
            <w:proofErr w:type="spellEnd"/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 xml:space="preserve"> и УФ и БУ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до 20.08.2013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proofErr w:type="spellStart"/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УЭРПиТ</w:t>
            </w:r>
            <w:proofErr w:type="spellEnd"/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, УФ и БУ</w:t>
            </w:r>
          </w:p>
        </w:tc>
      </w:tr>
      <w:tr w:rsidR="00D101F0" w:rsidRPr="00D101F0" w:rsidTr="00D101F0"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8.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Внесение изменений в Программу после экспертизы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до 10.09.2013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ОЖКХ</w:t>
            </w:r>
          </w:p>
        </w:tc>
      </w:tr>
      <w:tr w:rsidR="00D101F0" w:rsidRPr="00D101F0" w:rsidTr="00D101F0">
        <w:tc>
          <w:tcPr>
            <w:tcW w:w="9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9.</w:t>
            </w:r>
          </w:p>
        </w:tc>
        <w:tc>
          <w:tcPr>
            <w:tcW w:w="46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 xml:space="preserve">Представление Программы в Совет депутатов </w:t>
            </w:r>
            <w:proofErr w:type="spellStart"/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г</w:t>
            </w:r>
            <w:proofErr w:type="gramStart"/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.О</w:t>
            </w:r>
            <w:proofErr w:type="gramEnd"/>
            <w:r w:rsidRPr="00D101F0"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  <w:t>би</w:t>
            </w:r>
            <w:proofErr w:type="spellEnd"/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до 20.09.2013</w:t>
            </w:r>
          </w:p>
        </w:tc>
        <w:tc>
          <w:tcPr>
            <w:tcW w:w="1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D101F0" w:rsidRPr="00D101F0" w:rsidRDefault="00D101F0" w:rsidP="00D101F0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D101F0">
              <w:rPr>
                <w:rFonts w:ascii="Arial" w:eastAsia="Times New Roman" w:hAnsi="Arial" w:cs="Arial"/>
                <w:color w:val="242424"/>
                <w:sz w:val="27"/>
                <w:szCs w:val="27"/>
                <w:lang w:eastAsia="ru-RU"/>
              </w:rPr>
              <w:t>ОЖКХ</w:t>
            </w:r>
          </w:p>
        </w:tc>
      </w:tr>
    </w:tbl>
    <w:p w:rsidR="00965FFE" w:rsidRPr="00D101F0" w:rsidRDefault="00965FFE" w:rsidP="00D101F0"/>
    <w:sectPr w:rsidR="00965FFE" w:rsidRPr="00D101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62A10"/>
    <w:multiLevelType w:val="multilevel"/>
    <w:tmpl w:val="D46A9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E2678D"/>
    <w:multiLevelType w:val="multilevel"/>
    <w:tmpl w:val="8E828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A24AF8"/>
    <w:multiLevelType w:val="multilevel"/>
    <w:tmpl w:val="85F0B0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78C0D29"/>
    <w:multiLevelType w:val="multilevel"/>
    <w:tmpl w:val="2402CD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86934D6"/>
    <w:multiLevelType w:val="multilevel"/>
    <w:tmpl w:val="8C7E2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13701BB"/>
    <w:multiLevelType w:val="multilevel"/>
    <w:tmpl w:val="08482B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67C1441"/>
    <w:multiLevelType w:val="multilevel"/>
    <w:tmpl w:val="8FD0A6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6E252FB"/>
    <w:multiLevelType w:val="multilevel"/>
    <w:tmpl w:val="36C44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6EE42CA"/>
    <w:multiLevelType w:val="multilevel"/>
    <w:tmpl w:val="FAB0EA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8B90820"/>
    <w:multiLevelType w:val="multilevel"/>
    <w:tmpl w:val="B290AAB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E4243AE"/>
    <w:multiLevelType w:val="multilevel"/>
    <w:tmpl w:val="7AC09A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A580BA4"/>
    <w:multiLevelType w:val="multilevel"/>
    <w:tmpl w:val="AA168D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45660A5"/>
    <w:multiLevelType w:val="multilevel"/>
    <w:tmpl w:val="D36EC8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0090A50"/>
    <w:multiLevelType w:val="multilevel"/>
    <w:tmpl w:val="C58C3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2FD4CA3"/>
    <w:multiLevelType w:val="multilevel"/>
    <w:tmpl w:val="B21C7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66E613B"/>
    <w:multiLevelType w:val="multilevel"/>
    <w:tmpl w:val="AF3C3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8BB2982"/>
    <w:multiLevelType w:val="multilevel"/>
    <w:tmpl w:val="59906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FBB3962"/>
    <w:multiLevelType w:val="multilevel"/>
    <w:tmpl w:val="5646216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591126D"/>
    <w:multiLevelType w:val="multilevel"/>
    <w:tmpl w:val="165C3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6DB124D"/>
    <w:multiLevelType w:val="multilevel"/>
    <w:tmpl w:val="7506EC3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C092F57"/>
    <w:multiLevelType w:val="multilevel"/>
    <w:tmpl w:val="9FFAB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1"/>
  </w:num>
  <w:num w:numId="3">
    <w:abstractNumId w:val="18"/>
  </w:num>
  <w:num w:numId="4">
    <w:abstractNumId w:val="6"/>
  </w:num>
  <w:num w:numId="5">
    <w:abstractNumId w:val="14"/>
  </w:num>
  <w:num w:numId="6">
    <w:abstractNumId w:val="0"/>
  </w:num>
  <w:num w:numId="7">
    <w:abstractNumId w:val="20"/>
  </w:num>
  <w:num w:numId="8">
    <w:abstractNumId w:val="15"/>
  </w:num>
  <w:num w:numId="9">
    <w:abstractNumId w:val="4"/>
  </w:num>
  <w:num w:numId="10">
    <w:abstractNumId w:val="16"/>
  </w:num>
  <w:num w:numId="11">
    <w:abstractNumId w:val="7"/>
  </w:num>
  <w:num w:numId="12">
    <w:abstractNumId w:val="10"/>
  </w:num>
  <w:num w:numId="13">
    <w:abstractNumId w:val="3"/>
  </w:num>
  <w:num w:numId="14">
    <w:abstractNumId w:val="19"/>
  </w:num>
  <w:num w:numId="15">
    <w:abstractNumId w:val="9"/>
  </w:num>
  <w:num w:numId="16">
    <w:abstractNumId w:val="17"/>
  </w:num>
  <w:num w:numId="17">
    <w:abstractNumId w:val="5"/>
  </w:num>
  <w:num w:numId="18">
    <w:abstractNumId w:val="11"/>
  </w:num>
  <w:num w:numId="19">
    <w:abstractNumId w:val="8"/>
  </w:num>
  <w:num w:numId="20">
    <w:abstractNumId w:val="2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475"/>
    <w:rsid w:val="00032349"/>
    <w:rsid w:val="00090CF2"/>
    <w:rsid w:val="00101F19"/>
    <w:rsid w:val="001807A9"/>
    <w:rsid w:val="00186B78"/>
    <w:rsid w:val="001A0FCD"/>
    <w:rsid w:val="001C256C"/>
    <w:rsid w:val="002050AB"/>
    <w:rsid w:val="00286546"/>
    <w:rsid w:val="002F3475"/>
    <w:rsid w:val="0031629A"/>
    <w:rsid w:val="003519C6"/>
    <w:rsid w:val="003B3609"/>
    <w:rsid w:val="004A23AC"/>
    <w:rsid w:val="004A5A80"/>
    <w:rsid w:val="005D122D"/>
    <w:rsid w:val="005D1E04"/>
    <w:rsid w:val="005F3CAC"/>
    <w:rsid w:val="00660B7C"/>
    <w:rsid w:val="006D0D60"/>
    <w:rsid w:val="007B0437"/>
    <w:rsid w:val="007F3E2C"/>
    <w:rsid w:val="00850A70"/>
    <w:rsid w:val="00965FFE"/>
    <w:rsid w:val="009A09F5"/>
    <w:rsid w:val="009D119E"/>
    <w:rsid w:val="00A70304"/>
    <w:rsid w:val="00AC50C5"/>
    <w:rsid w:val="00AF2000"/>
    <w:rsid w:val="00AF3AF6"/>
    <w:rsid w:val="00B17D56"/>
    <w:rsid w:val="00BF3F45"/>
    <w:rsid w:val="00C236E9"/>
    <w:rsid w:val="00C42803"/>
    <w:rsid w:val="00C86145"/>
    <w:rsid w:val="00D101F0"/>
    <w:rsid w:val="00D6412A"/>
    <w:rsid w:val="00E73D21"/>
    <w:rsid w:val="00ED2705"/>
    <w:rsid w:val="00ED4308"/>
    <w:rsid w:val="00FD3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36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86B7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3B360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36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B360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  <w:style w:type="character" w:customStyle="1" w:styleId="a00">
    <w:name w:val="a0"/>
    <w:basedOn w:val="a0"/>
    <w:rsid w:val="003B3609"/>
  </w:style>
  <w:style w:type="paragraph" w:customStyle="1" w:styleId="a30">
    <w:name w:val="a3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3B3609"/>
  </w:style>
  <w:style w:type="paragraph" w:customStyle="1" w:styleId="consplustitle">
    <w:name w:val="consplustitle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86B7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8">
    <w:name w:val="FollowedHyperlink"/>
    <w:basedOn w:val="a0"/>
    <w:uiPriority w:val="99"/>
    <w:semiHidden/>
    <w:unhideWhenUsed/>
    <w:rsid w:val="00186B78"/>
    <w:rPr>
      <w:color w:val="800080"/>
      <w:u w:val="single"/>
    </w:rPr>
  </w:style>
  <w:style w:type="character" w:styleId="a9">
    <w:name w:val="Emphasis"/>
    <w:basedOn w:val="a0"/>
    <w:uiPriority w:val="20"/>
    <w:qFormat/>
    <w:rsid w:val="006D0D6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36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86B7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link w:val="40"/>
    <w:uiPriority w:val="9"/>
    <w:qFormat/>
    <w:rsid w:val="003B360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36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B360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  <w:style w:type="character" w:customStyle="1" w:styleId="a00">
    <w:name w:val="a0"/>
    <w:basedOn w:val="a0"/>
    <w:rsid w:val="003B3609"/>
  </w:style>
  <w:style w:type="paragraph" w:customStyle="1" w:styleId="a30">
    <w:name w:val="a3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3B3609"/>
  </w:style>
  <w:style w:type="paragraph" w:customStyle="1" w:styleId="consplustitle">
    <w:name w:val="consplustitle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86B7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8">
    <w:name w:val="FollowedHyperlink"/>
    <w:basedOn w:val="a0"/>
    <w:uiPriority w:val="99"/>
    <w:semiHidden/>
    <w:unhideWhenUsed/>
    <w:rsid w:val="00186B78"/>
    <w:rPr>
      <w:color w:val="800080"/>
      <w:u w:val="single"/>
    </w:rPr>
  </w:style>
  <w:style w:type="character" w:styleId="a9">
    <w:name w:val="Emphasis"/>
    <w:basedOn w:val="a0"/>
    <w:uiPriority w:val="20"/>
    <w:qFormat/>
    <w:rsid w:val="006D0D6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01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24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9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74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3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53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5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49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6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42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6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20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76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0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89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23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5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9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5876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831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25996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732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0088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1468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9685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38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19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93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4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39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45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9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093191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509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761097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917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2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673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519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8342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1611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1594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348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9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94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87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2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7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03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52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6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968B2A-2D75-4811-9EA0-97525CA751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2265</Words>
  <Characters>12915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2019-04-08T07:52:00Z</dcterms:created>
  <dcterms:modified xsi:type="dcterms:W3CDTF">2019-04-08T07:52:00Z</dcterms:modified>
</cp:coreProperties>
</file>