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города Оби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119E" w:rsidRPr="009D119E" w:rsidRDefault="009D119E" w:rsidP="009D119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9D119E">
        <w:rPr>
          <w:rFonts w:ascii="Arial" w:hAnsi="Arial" w:cs="Arial"/>
          <w:b/>
          <w:bCs/>
          <w:sz w:val="24"/>
          <w:szCs w:val="24"/>
        </w:rPr>
        <w:t>05.03.2013г.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sz w:val="24"/>
          <w:szCs w:val="24"/>
        </w:rPr>
        <w:t>             </w:t>
      </w:r>
      <w:r w:rsidRPr="009D119E">
        <w:rPr>
          <w:rFonts w:ascii="Arial" w:hAnsi="Arial" w:cs="Arial"/>
          <w:b/>
          <w:bCs/>
          <w:sz w:val="24"/>
          <w:szCs w:val="24"/>
        </w:rPr>
        <w:t xml:space="preserve"> №21</w:t>
      </w:r>
      <w:bookmarkEnd w:id="0"/>
      <w:r w:rsidRPr="009D119E">
        <w:rPr>
          <w:rFonts w:ascii="Arial" w:hAnsi="Arial" w:cs="Arial"/>
          <w:b/>
          <w:bCs/>
          <w:sz w:val="24"/>
          <w:szCs w:val="24"/>
        </w:rPr>
        <w:t>9</w:t>
      </w:r>
    </w:p>
    <w:p w:rsidR="009D119E" w:rsidRPr="009D119E" w:rsidRDefault="009D119E" w:rsidP="009D119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119E">
        <w:rPr>
          <w:rFonts w:ascii="Arial" w:hAnsi="Arial" w:cs="Arial"/>
          <w:b/>
          <w:bCs/>
          <w:sz w:val="24"/>
          <w:szCs w:val="24"/>
        </w:rPr>
        <w:t> </w:t>
      </w:r>
    </w:p>
    <w:p w:rsidR="009D119E" w:rsidRPr="009D119E" w:rsidRDefault="009D119E" w:rsidP="009D119E">
      <w:pPr>
        <w:spacing w:after="0"/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О внесении изменений в постановление</w:t>
      </w:r>
    </w:p>
    <w:p w:rsidR="009D119E" w:rsidRPr="009D119E" w:rsidRDefault="009D119E" w:rsidP="009D119E">
      <w:pPr>
        <w:spacing w:after="0"/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администрации города Оби от 10.01.2013 г.</w:t>
      </w:r>
    </w:p>
    <w:p w:rsidR="009D119E" w:rsidRPr="009D119E" w:rsidRDefault="009D119E" w:rsidP="009D119E">
      <w:pPr>
        <w:spacing w:after="0"/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№ 3 «Об утверждении Инструкции «О порядке</w:t>
      </w:r>
    </w:p>
    <w:p w:rsidR="009D119E" w:rsidRPr="009D119E" w:rsidRDefault="009D119E" w:rsidP="009D119E">
      <w:pPr>
        <w:spacing w:after="0"/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организации работы с обращениями граждан»</w:t>
      </w:r>
    </w:p>
    <w:p w:rsidR="009D119E" w:rsidRPr="009D119E" w:rsidRDefault="009D119E" w:rsidP="009D119E">
      <w:pPr>
        <w:spacing w:after="0"/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В целях приведения в соответствии с действующим законодательством Инструкции «О порядке организации работы с обращениями граждан»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 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ПОСТАНОВЛЯЮ: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1. Внести в Инструкцию «О порядке организации работы с обращениями граждан», утвержденную постановлением администрации города Оби Новосибирской области от 10.01.2013 года № 3 следующие изменения: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1.1. пункт 11 раздела 2 Инструкции изложить в редакции: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«11. Ответ на обращение не дается в случаях, если: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proofErr w:type="gramStart"/>
      <w:r w:rsidRPr="009D119E">
        <w:rPr>
          <w:rFonts w:ascii="Arial" w:hAnsi="Arial" w:cs="Arial"/>
          <w:bCs/>
          <w:sz w:val="24"/>
          <w:szCs w:val="24"/>
        </w:rPr>
        <w:t>1) в обращении не указаны фамилия гражданина, направившего обращение, и почтовый адрес (или адрес электронной почты), по которому должен быть направлен ответ.</w:t>
      </w:r>
      <w:proofErr w:type="gramEnd"/>
      <w:r w:rsidRPr="009D119E">
        <w:rPr>
          <w:rFonts w:ascii="Arial" w:hAnsi="Arial" w:cs="Arial"/>
          <w:bCs/>
          <w:sz w:val="24"/>
          <w:szCs w:val="24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11.1. В случае</w:t>
      </w:r>
      <w:proofErr w:type="gramStart"/>
      <w:r w:rsidRPr="009D119E">
        <w:rPr>
          <w:rFonts w:ascii="Arial" w:hAnsi="Arial" w:cs="Arial"/>
          <w:bCs/>
          <w:sz w:val="24"/>
          <w:szCs w:val="24"/>
        </w:rPr>
        <w:t>,</w:t>
      </w:r>
      <w:proofErr w:type="gramEnd"/>
      <w:r w:rsidRPr="009D119E">
        <w:rPr>
          <w:rFonts w:ascii="Arial" w:hAnsi="Arial" w:cs="Arial"/>
          <w:bCs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9D119E">
        <w:rPr>
          <w:rFonts w:ascii="Arial" w:hAnsi="Arial" w:cs="Arial"/>
          <w:bCs/>
          <w:sz w:val="24"/>
          <w:szCs w:val="24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 xml:space="preserve">11.2. </w:t>
      </w:r>
      <w:proofErr w:type="gramStart"/>
      <w:r w:rsidRPr="009D119E">
        <w:rPr>
          <w:rFonts w:ascii="Arial" w:hAnsi="Arial" w:cs="Arial"/>
          <w:bCs/>
          <w:sz w:val="24"/>
          <w:szCs w:val="24"/>
        </w:rPr>
        <w:t>Глава города Оби Новосибирской области, должностное лицо, либо уполномоченное ими на то лицо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правом».</w:t>
      </w:r>
      <w:proofErr w:type="gramEnd"/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1.2. В пункте 14 раздела 2 слова «Такое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</w:t>
      </w:r>
      <w:proofErr w:type="gramStart"/>
      <w:r w:rsidRPr="009D119E">
        <w:rPr>
          <w:rFonts w:ascii="Arial" w:hAnsi="Arial" w:cs="Arial"/>
          <w:bCs/>
          <w:sz w:val="24"/>
          <w:szCs w:val="24"/>
        </w:rPr>
        <w:t xml:space="preserve">.» </w:t>
      </w:r>
      <w:proofErr w:type="gramEnd"/>
      <w:r w:rsidRPr="009D119E">
        <w:rPr>
          <w:rFonts w:ascii="Arial" w:hAnsi="Arial" w:cs="Arial"/>
          <w:bCs/>
          <w:sz w:val="24"/>
          <w:szCs w:val="24"/>
        </w:rPr>
        <w:t>исключить.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1.3. В пункте 2 раздела 4 Инструкции после слов «с сопроводительным письмом» дополнить слова «, с отражением оснований отсутствия компетенции структурного подразделения» и далее по тексту.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1.4. Пункт 4 раздела 7 Инструкции дополнить подпунктами 6, 7 следующего содержания: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«6) фамилия, имя и отчество руководителя подразделения или иного должностного лица,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7)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мерах».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 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>2. Опубликовать настоящее постановление в газете «</w:t>
      </w:r>
      <w:proofErr w:type="spellStart"/>
      <w:r w:rsidRPr="009D119E">
        <w:rPr>
          <w:rFonts w:ascii="Arial" w:hAnsi="Arial" w:cs="Arial"/>
          <w:bCs/>
          <w:sz w:val="24"/>
          <w:szCs w:val="24"/>
        </w:rPr>
        <w:t>Аэро</w:t>
      </w:r>
      <w:proofErr w:type="spellEnd"/>
      <w:r w:rsidRPr="009D119E">
        <w:rPr>
          <w:rFonts w:ascii="Arial" w:hAnsi="Arial" w:cs="Arial"/>
          <w:bCs/>
          <w:sz w:val="24"/>
          <w:szCs w:val="24"/>
        </w:rPr>
        <w:t>-Сити» и разместить на официальном сайте города Оби Новосибирской области.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9D119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D119E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br/>
        <w:t> </w:t>
      </w:r>
    </w:p>
    <w:p w:rsidR="009D119E" w:rsidRPr="009D119E" w:rsidRDefault="009D119E" w:rsidP="009D119E">
      <w:pPr>
        <w:rPr>
          <w:rFonts w:ascii="Arial" w:hAnsi="Arial" w:cs="Arial"/>
          <w:bCs/>
          <w:sz w:val="24"/>
          <w:szCs w:val="24"/>
        </w:rPr>
      </w:pPr>
      <w:r w:rsidRPr="009D119E">
        <w:rPr>
          <w:rFonts w:ascii="Arial" w:hAnsi="Arial" w:cs="Arial"/>
          <w:bCs/>
          <w:sz w:val="24"/>
          <w:szCs w:val="24"/>
        </w:rPr>
        <w:t xml:space="preserve">Глава города                                                                                           А.Г. </w:t>
      </w:r>
      <w:proofErr w:type="spellStart"/>
      <w:r w:rsidRPr="009D119E">
        <w:rPr>
          <w:rFonts w:ascii="Arial" w:hAnsi="Arial" w:cs="Arial"/>
          <w:bCs/>
          <w:sz w:val="24"/>
          <w:szCs w:val="24"/>
        </w:rPr>
        <w:t>Нешин</w:t>
      </w:r>
      <w:proofErr w:type="spellEnd"/>
    </w:p>
    <w:p w:rsidR="00965FFE" w:rsidRPr="00E73D21" w:rsidRDefault="00965FFE" w:rsidP="00E73D21">
      <w:pPr>
        <w:rPr>
          <w:sz w:val="24"/>
          <w:szCs w:val="24"/>
        </w:rPr>
      </w:pPr>
    </w:p>
    <w:sectPr w:rsidR="00965FFE" w:rsidRPr="00E7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2050AB"/>
    <w:rsid w:val="002F3475"/>
    <w:rsid w:val="00965FFE"/>
    <w:rsid w:val="009D119E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2019-04-05T02:22:00Z</dcterms:created>
  <dcterms:modified xsi:type="dcterms:W3CDTF">2019-04-05T02:22:00Z</dcterms:modified>
</cp:coreProperties>
</file>